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18 : LES EFFETS DE LA RUPTURE DU CONTRAT DE TRAVAIL</w:t>
      </w:r>
    </w:p>
    <w:p/>
    <w:p/>
    <w:p>
      <w:pPr>
        <w:pStyle w:val="Heading2"/>
      </w:pPr>
      <w:r>
        <w:t>I- LES EFFETS QUANT AUX INDEMNIT�S</w:t>
      </w:r>
    </w:p>
    <w:p>
      <w:pPr>
        <w:pStyle w:val="Heading2"/>
      </w:pPr>
      <w:r>
        <w:t>A- EN CAS DE LICENCIEMENT R�GULIER</w:t>
      </w:r>
    </w:p>
    <w:p>
      <w:pPr>
        <w:pStyle w:val="Heading2"/>
      </w:pPr>
      <w:r>
        <w:t>L�INDEMNIT� COMPENSATRICE DE PR�AVIS</w:t>
      </w:r>
    </w:p>
    <w:p>
      <w:r>
        <w:t>?</w:t>
      </w:r>
    </w:p>
    <w:p>
      <w:r>
        <w:t>�quivalente aux r�mun�rations que le salari� aurait per�ues s�il avait travaill� jusqu�au terme du pr�avis, l�employeur</w:t>
      </w:r>
    </w:p>
    <w:p>
      <w:r>
        <w:t>doit la verser dans les cas suivants :</w:t>
      </w:r>
    </w:p>
    <w:p>
      <w:pPr>
        <w:pStyle w:val="ListBullet"/>
      </w:pPr>
      <w:r>
        <w:t>l�employeur a lui-m�me demand� au salari� de ne pas effectuer le pr�avis, -</w:t>
      </w:r>
    </w:p>
    <w:p>
      <w:pPr>
        <w:pStyle w:val="ListBullet"/>
      </w:pPr>
      <w:r>
        <w:t>l�employeur a licenci� le salari� pour faute grave ou lourde, mais le Conseil de Prud�hommes n�a pas retenu cette -</w:t>
      </w:r>
    </w:p>
    <w:p>
      <w:r>
        <w:t>qualification.</w:t>
      </w:r>
    </w:p>
    <w:p>
      <w:pPr>
        <w:pStyle w:val="ListBullet"/>
      </w:pPr>
      <w:r>
        <w:t>une stipulation contractuelle pr�voit l�ex�cution d�un pr�avis quel que soit le motif du licenciement. -</w:t>
      </w:r>
    </w:p>
    <w:p>
      <w:r>
        <w:t>Cette indemnit� n�a pas � �tre vers� dans les hypoth�ses suivantes :</w:t>
      </w:r>
    </w:p>
    <w:p>
      <w:pPr>
        <w:pStyle w:val="ListBullet"/>
      </w:pPr>
      <w:r>
        <w:t>en cas de licenciement pour faute grave ou lourde, -</w:t>
      </w:r>
    </w:p>
    <w:p>
      <w:pPr>
        <w:pStyle w:val="ListBullet"/>
      </w:pPr>
      <w:r>
        <w:t>si le salari� sollicite la dispense de son pr�avis, -</w:t>
      </w:r>
    </w:p>
    <w:p>
      <w:pPr>
        <w:pStyle w:val="ListBullet"/>
      </w:pPr>
      <w:r>
        <w:t>si le salari� est dans l�incapacit� d�ex�cuter le pr�avis, -</w:t>
      </w:r>
    </w:p>
    <w:p>
      <w:pPr>
        <w:pStyle w:val="ListBullet"/>
      </w:pPr>
      <w:r>
        <w:t>en cas d�inaptitude suite � un accident ou une maladie non professionnelle. -</w:t>
      </w:r>
    </w:p>
    <w:p>
      <w:pPr>
        <w:pStyle w:val="Heading2"/>
      </w:pPr>
      <w:r>
        <w:t>L�INDEMNIT� COMPENSATRICE DE CONG�S PAY�S</w:t>
      </w:r>
    </w:p>
    <w:p>
      <w:r>
        <w:t>?</w:t>
      </w:r>
    </w:p>
    <w:p>
      <w:r>
        <w:t>Elle correspond � une indemnisation des jours de cong�s que le salari� n�a pu prendre du fait de la rupture de son contrat</w:t>
      </w:r>
    </w:p>
    <w:p>
      <w:r>
        <w:t>de travail.</w:t>
      </w:r>
    </w:p>
    <w:p>
      <w:r>
        <w:t>� noter que la d�cision du Conseil constitutionnel en date du 2 mars 2016 a jug� inconstitutionnel le fait de priver de</w:t>
      </w:r>
    </w:p>
    <w:p>
      <w:r>
        <w:t>cette indemnit� le salari� licenci� pour faute lourde.</w:t>
      </w:r>
    </w:p>
    <w:p>
      <w:pPr>
        <w:pStyle w:val="Heading2"/>
      </w:pPr>
      <w:r>
        <w:t>L�INDEMNIT� L�GALE DE LICENCIEMENT</w:t>
      </w:r>
    </w:p>
    <w:p>
      <w:r>
        <w:t>?</w:t>
      </w:r>
    </w:p>
    <w:p>
      <w:r>
        <w:t>Lorsque le licenciement est fond� sur une cause r�elle et s�rieuse, le salari� justifiant de 8 mois d�anciennet�</w:t>
      </w:r>
    </w:p>
    <w:p>
      <w:r>
        <w:t>ininterrompus au service du m�me employeur b�n�ficie d�une indemnit� de licenciement �gale � :</w:t>
      </w:r>
    </w:p>
    <w:p>
      <w:pPr>
        <w:pStyle w:val="ListBullet"/>
      </w:pPr>
      <w:r>
        <w:t>un quart de mois de salaire par ann�e d�anciennet� pour les ann�es jusqu�� dix ans ; -</w:t>
      </w:r>
    </w:p>
    <w:p>
      <w:pPr>
        <w:pStyle w:val="ListBullet"/>
      </w:pPr>
      <w:r>
        <w:t>un tiers de mois de salaire par ann�e d�anciennet� pour les ann�es � partir de dix ans. -</w:t>
      </w:r>
    </w:p>
    <w:p>
      <w:r>
        <w:t>Les indemnit�s de licenciement sont identiques que le licenciement soit prononc� pour un motif personnel ou pour un</w:t>
      </w:r>
    </w:p>
    <w:p>
      <w:r>
        <w:t>motif �conomique.</w:t>
      </w:r>
    </w:p>
    <w:p>
      <w:r>
        <w:t>Les conventions ou accords collectifs peuvent pr�voir des dispositions plus favorables au salari�. Il peut alors en</w:t>
      </w:r>
    </w:p>
    <w:p>
      <w:r>
        <w:t>b�n�ficier, mais ne peut la cumuler avec l�indemnit� l�gale. Elle n�est pas due en cas de faute grave ou lourde.</w:t>
      </w:r>
    </w:p>
    <w:p>
      <w:pPr>
        <w:pStyle w:val="Heading2"/>
      </w:pPr>
      <w:r>
        <w:t>EN CAS DE LICENCIEMENT SANS CAUSE R�ELLE ET S�RIEUSE B �</w:t>
      </w:r>
    </w:p>
    <w:p>
      <w:r>
        <w:t>Lorsqu�il est fait droit aux pr�tentions du salari�, le conseil de prud�hommes sanctionne l�employeur en l�obligeant au</w:t>
      </w:r>
    </w:p>
    <w:p>
      <w:r>
        <w:t>versement d�une indemnit� destin�e � compenser le pr�judice subi par le salari� lorsque la r�int�gration de ce dernier</w:t>
      </w:r>
    </w:p>
    <w:p>
      <w:r>
        <w:t>est refus�e.</w:t>
      </w:r>
    </w:p>
    <w:p>
      <w:r>
        <w:t>Le code du travail pr�voit d�sormais des bar�mes d�indemnisation � l�article L 1235-3 du code du travail. Ce dernier</w:t>
      </w:r>
    </w:p>
    <w:p>
      <w:r>
        <w:t>distingue selon que l�entreprise compte un effectif de moins ou d�au moins 11 salari�s. Il pr�voit une indemnit� plancher</w:t>
      </w:r>
    </w:p>
    <w:p>
      <w:r>
        <w:t>et maximale qui est fonction de l�anciennet� du salari�.</w:t>
      </w:r>
    </w:p>
    <w:p>
      <w:r>
        <w:t>� noter que ces bar�mes ne sont pas applicables en cas de nullit� du licenciement r�sultant notamment de la violation</w:t>
      </w:r>
    </w:p>
    <w:p>
      <w:r>
        <w:t>d�une libert� fondamentale, de faits de harc�lement moral ou sexuel, ou de discriminations.</w:t>
      </w:r>
    </w:p>
    <w:p/>
    <w:p/>
    <w:p/>
    <w:p/>
    <w:p/>
    <w:p>
      <w:r>
        <w:t>En cas de litige sur le caract�re r�gulier ou non du licenciement, les parties peuvent, lors de la conciliation pr�vue �</w:t>
      </w:r>
    </w:p>
    <w:p>
      <w:r>
        <w:t>l�article L.1411-1, convenir d�y mettre un terme par accord. Cet accord pr�voit le versement par l�employeur au salari�</w:t>
      </w:r>
    </w:p>
    <w:p>
      <w:r>
        <w:t>d�une indemnit� forfaitaire dont le montant est d�termin�, sans pr�judice des indemnit�s l�gales, conventionnelles ou</w:t>
      </w:r>
    </w:p>
    <w:p>
      <w:r>
        <w:t>contractuelles, en r�f�rence � un bar�me fix� par d�cret en fonction de l�anciennet� du salari� (art. 1235-1 C. trav.).</w:t>
      </w:r>
    </w:p>
    <w:p>
      <w:pPr>
        <w:pStyle w:val="Heading2"/>
      </w:pPr>
      <w:r>
        <w:t>EN CAS DE D�PART OU MISE � LA RETRAITE C �</w:t>
      </w:r>
    </w:p>
    <w:p>
      <w:pPr>
        <w:pStyle w:val="Heading2"/>
      </w:pPr>
      <w:r>
        <w:t>MISE � LA RETRAITE</w:t>
      </w:r>
    </w:p>
    <w:p>
      <w:r>
        <w:t>?</w:t>
      </w:r>
    </w:p>
    <w:p>
      <w:r>
        <w:t>Le salari� b�n�ficie d�une indemnit� identique � l�indemnit� l�gale de licenciement.</w:t>
      </w:r>
    </w:p>
    <w:p>
      <w:pPr>
        <w:pStyle w:val="Heading2"/>
      </w:pPr>
      <w:r>
        <w:t>D�PART � LA RETRAITE</w:t>
      </w:r>
    </w:p>
    <w:p>
      <w:r>
        <w:t>?</w:t>
      </w:r>
    </w:p>
    <w:p>
      <w:r>
        <w:t>Le salari� b�n�ficie d�une indemnit� l�gale de d�part � la retraite (la convention collective peut pr�voir des dispositions</w:t>
      </w:r>
    </w:p>
    <w:p>
      <w:r>
        <w:t>plus favorables) calcul�e sur la base du salaire mensuel moyen et en fonction de l�anciennet� (10 ans) :</w:t>
      </w:r>
    </w:p>
    <w:p>
      <w:pPr>
        <w:pStyle w:val="ListBullet"/>
      </w:pPr>
      <w:r>
        <w:t>anciennet� de 10 � 15 ans : 1/2 mois de salaire ; -</w:t>
      </w:r>
    </w:p>
    <w:p>
      <w:pPr>
        <w:pStyle w:val="ListBullet"/>
      </w:pPr>
      <w:r>
        <w:t>anciennet� de 15 � 20 ans : 1 mois de salaire ; -</w:t>
      </w:r>
    </w:p>
    <w:p>
      <w:pPr>
        <w:pStyle w:val="ListBullet"/>
      </w:pPr>
      <w:r>
        <w:t>anciennet� de 20 � 30 ans : 1 mois 1/2 de salaire ; -</w:t>
      </w:r>
    </w:p>
    <w:p>
      <w:pPr>
        <w:pStyle w:val="ListBullet"/>
      </w:pPr>
      <w:r>
        <w:t>anciennet� sup�rieure � 30 ans : 2 mois de salaire. -</w:t>
      </w:r>
    </w:p>
    <w:p>
      <w:pPr>
        <w:pStyle w:val="Heading2"/>
      </w:pPr>
      <w:r>
        <w:t>EN CAS DE D�MISSION D �</w:t>
      </w:r>
    </w:p>
    <w:p>
      <w:r>
        <w:t>Si la d�mission est volontaire, le salari� n�a droit � aucune indemnit�, sauf stipulations contractuelles contraires.</w:t>
      </w:r>
    </w:p>
    <w:p>
      <w:r>
        <w:t>Si la d�mission r�sulte d�une prise d�acte et que le tribunal consid�re que la rupture est imputable � l�employeur, le</w:t>
      </w:r>
    </w:p>
    <w:p>
      <w:r>
        <w:t>salari� b�n�ficie des indemnit�s pour licenciement sans cause r�elle et s�rieuse.</w:t>
      </w:r>
    </w:p>
    <w:p>
      <w:pPr>
        <w:pStyle w:val="Heading2"/>
      </w:pPr>
      <w:r>
        <w:t>EN CAS DE RUPTURE CONVENTIONNELLE E �</w:t>
      </w:r>
    </w:p>
    <w:p>
      <w:r>
        <w:t>L�indemnit� pr�vue ne peut �tre inf�rieure � l�indemnit� l�gale de licenciement.</w:t>
      </w:r>
    </w:p>
    <w:p>
      <w:pPr>
        <w:pStyle w:val="Heading2"/>
      </w:pPr>
      <w:r>
        <w:t>LE RESPECT D�UN PR�AVIS II �</w:t>
      </w:r>
    </w:p>
    <w:p>
      <w:pPr>
        <w:pStyle w:val="Heading2"/>
      </w:pPr>
      <w:r>
        <w:t>L�OBLIGATION D�EX�CUTER UN PR�AVIS A �</w:t>
      </w:r>
    </w:p>
    <w:p>
      <w:r>
        <w:t>Lors de la rupture du contrat de travail � dur�e ind�termin�e, � l�initiative de l�une ou l�autre des parties, un d�lai-cong�</w:t>
      </w:r>
    </w:p>
    <w:p>
      <w:r>
        <w:t>ou pr�avis ou d�lai de pr�venance doit �tre respect�. Il s�agit de la p�riode pendant laquelle chaque partie continue</w:t>
      </w:r>
    </w:p>
    <w:p>
      <w:r>
        <w:t>d�ex�cuter le contrat alors m�me que sa fin a �t� act�e.</w:t>
      </w:r>
    </w:p>
    <w:p>
      <w:r>
        <w:t>La dur�e du pr�avis permet :</w:t>
      </w:r>
    </w:p>
    <w:p>
      <w:pPr>
        <w:pStyle w:val="ListBullet"/>
      </w:pPr>
      <w:r>
        <w:t>au salari� de chercher un autre emploi ; -</w:t>
      </w:r>
    </w:p>
    <w:p>
      <w:pPr>
        <w:pStyle w:val="ListBullet"/>
      </w:pPr>
      <w:r>
        <w:t>� l�employeur de remplacer le salari� partant. -</w:t>
      </w:r>
    </w:p>
    <w:p>
      <w:r>
        <w:t>Cette obligation cesse cependant dans les cas suivants et en dehors de toute dispense amiable lorsque :</w:t>
      </w:r>
    </w:p>
    <w:p>
      <w:pPr>
        <w:pStyle w:val="ListBullet"/>
      </w:pPr>
      <w:r>
        <w:t>la rupture r�sulte d�un cas de force majeure ; -</w:t>
      </w:r>
    </w:p>
    <w:p>
      <w:pPr>
        <w:pStyle w:val="ListBullet"/>
      </w:pPr>
      <w:r>
        <w:t>la rupture est cons�cutive � un licenciement pour inaptitude physique suite � un accident ou � une maladie non -</w:t>
      </w:r>
    </w:p>
    <w:p>
      <w:r>
        <w:t>professionnelle ;</w:t>
      </w:r>
    </w:p>
    <w:p>
      <w:pPr>
        <w:pStyle w:val="ListBullet"/>
      </w:pPr>
      <w:r>
        <w:t>en cas de d�mission par une salari�e en �tat de grossesse ; -</w:t>
      </w:r>
    </w:p>
    <w:p>
      <w:pPr>
        <w:pStyle w:val="ListBullet"/>
      </w:pPr>
      <w:r>
        <w:t>en cas de rupture du contrat pour faute grave ou pour faute lourde. -</w:t>
      </w:r>
    </w:p>
    <w:p>
      <w:pPr>
        <w:pStyle w:val="Heading2"/>
      </w:pPr>
      <w:r>
        <w:t>LA DUR�E DU PR�AVIS B �</w:t>
      </w:r>
    </w:p>
    <w:p>
      <w:r>
        <w:t>Le point de d�part du pr�avis est la date � laquelle l�une des parties notifie � l�autre sa d�cision de rompre le contrat de</w:t>
      </w:r>
    </w:p>
    <w:p>
      <w:r>
        <w:t>travail. Ainsi en mati�re de licenciement, le pr�avis d�marre � compter de la premi�re pr�sentation de la lettre</w:t>
      </w:r>
    </w:p>
    <w:p>
      <w:r>
        <w:t>recommand�e notifiant au salari� la rupture de son contrat.</w:t>
      </w:r>
    </w:p>
    <w:p>
      <w:r>
        <w:t>En mati�re de d�mission, et en l�absence de dispositions conventionnelles contraires, le pr�avis commence � courir au</w:t>
      </w:r>
    </w:p>
    <w:p>
      <w:r>
        <w:t>jour o� le salari� informe l�employeur de sa volont� de d�missionner.</w:t>
      </w:r>
    </w:p>
    <w:p>
      <w:r>
        <w:t>La dur�e du pr�avis diff�re selon qu�il s�agit d�un licenciement ou d�une d�mission.</w:t>
      </w:r>
    </w:p>
    <w:p>
      <w:r>
        <w:t>S�il s�agit d�une d�mission la dur�e du pr�avis est fix�e par la convention collective ou � d�faut les usages, et ce, quelle que</w:t>
      </w:r>
    </w:p>
    <w:p>
      <w:r>
        <w:t>soit l�anciennet� du salari�.</w:t>
      </w:r>
    </w:p>
    <w:p>
      <w:r>
        <w:t>En cas de licenciement, la dur�e du pr�avis varie en fonction de l�anciennet� du salari�. Ainsi :</w:t>
      </w:r>
    </w:p>
    <w:p>
      <w:pPr>
        <w:pStyle w:val="ListBullet"/>
      </w:pPr>
      <w:r>
        <w:t>si l�anciennet� du salari� est inf�rieure � six mois, la dur�e du pr�avis d�pend de la convention collective ou des -</w:t>
      </w:r>
    </w:p>
    <w:p>
      <w:r>
        <w:t>usages ;</w:t>
      </w:r>
    </w:p>
    <w:p>
      <w:pPr>
        <w:pStyle w:val="ListBullet"/>
      </w:pPr>
      <w:r>
        <w:t>si l�anciennet� est comprise entre 6 mois et 2 ans, la dur�e du pr�avis est de 1 mois ; -</w:t>
      </w:r>
    </w:p>
    <w:p>
      <w:pPr>
        <w:pStyle w:val="ListBullet"/>
      </w:pPr>
      <w:r>
        <w:t>si l�anciennet� est sup�rieure � 2 ans, la dur�e du pr�avis est de 2 mois. -</w:t>
      </w:r>
    </w:p>
    <w:p>
      <w:r>
        <w:t>� noter que le d�lai de pr�avis est un d�lai pr�fixe, c�est-�-dire insusceptible d�interruption. Autrement dit en dehors des</w:t>
      </w:r>
    </w:p>
    <w:p>
      <w:r>
        <w:t>cas pr�vus par la loi (cong�s pay�s, accord des parties, accident du travail�) le pr�avis ne peut �tre interrompu et report�</w:t>
      </w:r>
    </w:p>
    <w:p>
      <w:r>
        <w:t>du temps de la maladie par exemple.</w:t>
      </w:r>
    </w:p>
    <w:p>
      <w:pPr>
        <w:pStyle w:val="Heading2"/>
      </w:pPr>
      <w:r>
        <w:t>EX�CUTION DU CONTRAT PENDANT LE PR�AVIS C �</w:t>
      </w:r>
    </w:p>
    <w:p>
      <w:pPr>
        <w:pStyle w:val="Heading2"/>
      </w:pPr>
      <w:r>
        <w:t>LES HEURES POUR RECHERCHE D�EMPLOI</w:t>
      </w:r>
    </w:p>
    <w:p>
      <w:r>
        <w:t>?</w:t>
      </w:r>
    </w:p>
    <w:p>
      <w:r>
        <w:t>La loi ne pr�voit aucune disposition en la mati�re. C�est donc vers les conventions, accords collectifs ou les usages qu�il</w:t>
      </w:r>
    </w:p>
    <w:p>
      <w:r>
        <w:t>faut se tourner pour trouver de telles mesures ainsi que les modalit�s l�organisant (dur�e, r�mun�ration, conditions</w:t>
      </w:r>
    </w:p>
    <w:p>
      <w:r>
        <w:t>77</w:t>
      </w:r>
    </w:p>
    <w:p>
      <w:r>
        <w:t>�ditions Corroy � 4 rue de Villars, 42000 Saint-�tienne � 04 77 79 92 46 � infos@editions-corroy.fr</w:t>
      </w:r>
    </w:p>
    <w:p>
      <w:r>
        <w:t>UE 3 � Fiche 18</w:t>
      </w:r>
    </w:p>
    <w:p>
      <w:r>
        <w:t>DCGUE3F.qxp_DCGUE3F 24/07/2025 10:26 Page 77</w:t>
      </w:r>
    </w:p>
    <w:p>
      <w:r>
        <w:t>d�ouverture�). Lorsqu�elles existent, la dur�e d�absence est g�n�ralement de 2 heures par jour pendant la dur�e du</w:t>
      </w:r>
    </w:p>
    <w:p>
      <w:r>
        <w:t>pr�avis.</w:t>
      </w:r>
    </w:p>
    <w:p>
      <w:pPr>
        <w:pStyle w:val="Heading2"/>
      </w:pPr>
      <w:r>
        <w:t>MALADIE DU SALARI� PENDANT LE PR�AVIS</w:t>
      </w:r>
    </w:p>
    <w:p>
      <w:r>
        <w:t>?</w:t>
      </w:r>
    </w:p>
    <w:p>
      <w:r>
        <w:t>En cas de maladie ou d�accident non professionnel, la dur�e du pr�avis ne peut �tre allong�e du temps de suspension du</w:t>
      </w:r>
    </w:p>
    <w:p>
      <w:r>
        <w:t>contrat de travail. � l�inverse si la maladie ou l�accident est d�origine professionnelle, le pr�avis est suspendu le temps de</w:t>
      </w:r>
    </w:p>
    <w:p>
      <w:r>
        <w:t>l�indisponibilit� du salari�.</w:t>
      </w:r>
    </w:p>
    <w:p>
      <w:pPr>
        <w:pStyle w:val="Heading2"/>
      </w:pPr>
      <w:r>
        <w:t>LA FAUTE GRAVE OU LOURDE PENDANT LE PR�AVIS</w:t>
      </w:r>
    </w:p>
    <w:p>
      <w:r>
        <w:t>?</w:t>
      </w:r>
    </w:p>
    <w:p>
      <w:r>
        <w:t>La survenance d�une faute grave ou lourde justifie l�interruption imm�diate du pr�avis.</w:t>
      </w:r>
    </w:p>
    <w:p>
      <w:pPr>
        <w:pStyle w:val="Heading2"/>
      </w:pPr>
      <w:r>
        <w:t>L�INEX�CUTION DU PR�AVIS D �</w:t>
      </w:r>
    </w:p>
    <w:p>
      <w:r>
        <w:t>Le salari� peut ne pas ex�cuter son pr�avis soit � la demande de l�employeur soit sur sa propre initiative.</w:t>
      </w:r>
    </w:p>
    <w:p>
      <w:pPr>
        <w:pStyle w:val="Heading2"/>
      </w:pPr>
      <w:r>
        <w:t>L�INEX�CUTION � LA DEMANDE DU SALARI�</w:t>
      </w:r>
    </w:p>
    <w:p>
      <w:r>
        <w:t>?</w:t>
      </w:r>
    </w:p>
    <w:p>
      <w:r>
        <w:t>Le salari� peut demander � b�n�ficier d�une dur�e de pr�avis plus courte que celle initialement due. Par exemple, dans</w:t>
      </w:r>
    </w:p>
    <w:p>
      <w:r>
        <w:t>l�hypoth�se o� il vient de trouver un emploi pour lequel l�embauche est imminente. Cette possibilit� est � la discr�tion</w:t>
      </w:r>
    </w:p>
    <w:p>
      <w:r>
        <w:t>de l�employer qui peut ne pas y faire droit. Si le salari� passe outre, l�employeur est fond� � demander une indemnisation.</w:t>
      </w:r>
    </w:p>
    <w:p>
      <w:pPr>
        <w:pStyle w:val="Heading2"/>
      </w:pPr>
      <w:r>
        <w:t>L�INEX�CUTION � LA DEMANDE DE L�EMPLOYEUR</w:t>
      </w:r>
    </w:p>
    <w:p>
      <w:r>
        <w:t>?</w:t>
      </w:r>
    </w:p>
    <w:p>
      <w:r>
        <w:t>L�employeur peut dispenser le salari� d�ex�cuter son pr�avis. Dans ce cas, le salari�, qui ne peut refuser, continue de</w:t>
      </w:r>
    </w:p>
    <w:p>
      <w:r>
        <w:t>percevoir sa r�mun�ration et de b�n�ficier des m�mes droits que s�il �tait encore physiquement dans l�entreprise</w:t>
      </w:r>
    </w:p>
    <w:p>
      <w:r>
        <w:t>jusqu�au terme de son contrat. La preuve lui incombant, il est pr�f�rable de faire constater cette dispense dans un �crit.</w:t>
      </w:r>
    </w:p>
    <w:p>
      <w:pPr>
        <w:pStyle w:val="Heading2"/>
      </w:pPr>
      <w:r>
        <w:t>LA POSSIBILIT� DE CONCLURE UNE TRANSACTION III �</w:t>
      </w:r>
    </w:p>
    <w:p>
      <w:pPr>
        <w:pStyle w:val="Heading2"/>
      </w:pPr>
      <w:r>
        <w:t>CONDITIONS DE VALIDIT� A �</w:t>
      </w:r>
    </w:p>
    <w:p>
      <w:r>
        <w:t>Pour �tre valable, la transaction doit r�pondre � des conditions de fond suivantes :</w:t>
      </w:r>
    </w:p>
    <w:p>
      <w:pPr>
        <w:pStyle w:val="Heading2"/>
      </w:pPr>
      <w:r>
        <w:t>ELLE DOIT RESPECTER LES CONDITIONS DE VALIDIT� DE TOUTE CONVENTION</w:t>
      </w:r>
    </w:p>
    <w:p>
      <w:r>
        <w:t>?</w:t>
      </w:r>
    </w:p>
    <w:p>
      <w:r>
        <w:t>Consentement, capacit�, objet certain et cause licite.</w:t>
      </w:r>
    </w:p>
    <w:p>
      <w:pPr>
        <w:pStyle w:val="Heading2"/>
      </w:pPr>
      <w:r>
        <w:t>ELLE DOIT �TRE POST�RIEURE � LA RUPTURE DU CONTRAT DE TRAVAIL</w:t>
      </w:r>
    </w:p>
    <w:p>
      <w:r>
        <w:t>?</w:t>
      </w:r>
    </w:p>
    <w:p>
      <w:r>
        <w:t>C�est-�-dire en mati�re de licenciement qu�apr�s la connaissance effective par le salari� du licenciement dont il est</w:t>
      </w:r>
    </w:p>
    <w:p>
      <w:r>
        <w:t>l�objet. Cela signifie que la transaction ne peut �tre envisag�e qu�apr�s le retrait de la lettre recommand�e signifiant la</w:t>
      </w:r>
    </w:p>
    <w:p>
      <w:r>
        <w:t>rupture du contrat. N�anmoins, faire �tat d�une proposition de transaction avant la rupture du contrat reste possible</w:t>
      </w:r>
    </w:p>
    <w:p>
      <w:r>
        <w:t>(Cass. soc.13 mai 2015).</w:t>
      </w:r>
    </w:p>
    <w:p>
      <w:pPr>
        <w:pStyle w:val="Heading2"/>
      </w:pPr>
      <w:r>
        <w:t>ELLE DOIT COMPORTER DES CONCESSIONS R�CIPROQUES</w:t>
      </w:r>
    </w:p>
    <w:p>
      <w:r>
        <w:t>?</w:t>
      </w:r>
    </w:p>
    <w:p>
      <w:r>
        <w:t>Chaque partie, employeur et salari�, doit obligatoirement conc�der quelque chose dont le contenu s�appr�cie au jour de</w:t>
      </w:r>
    </w:p>
    <w:p>
      <w:r>
        <w:t>la transaction. En cas de contentieux, le juge, pour appr�cier l��tendue et la r�alit� des concessions, doit v�rifier que la</w:t>
      </w:r>
    </w:p>
    <w:p>
      <w:r>
        <w:t>lettre de licenciement est conforme aux exigences de la loi (Cass. soc.13 juillet 2010).</w:t>
      </w:r>
    </w:p>
    <w:p>
      <w:pPr>
        <w:pStyle w:val="Heading2"/>
      </w:pPr>
      <w:r>
        <w:t>EFFETS B �</w:t>
      </w:r>
    </w:p>
    <w:p>
      <w:pPr>
        <w:pStyle w:val="Heading2"/>
      </w:pPr>
      <w:r>
        <w:t>LA TRANSACTION NE LIE LES PARTIES QU�AU REGARD DES DISPOSITIONS QUI Y SONT CONTENUES</w:t>
      </w:r>
    </w:p>
    <w:p>
      <w:r>
        <w:t>?</w:t>
      </w:r>
    </w:p>
    <w:p>
      <w:r>
        <w:t>Il faut donc veiller avec attention � la r�daction de la transaction.</w:t>
      </w:r>
    </w:p>
    <w:p>
      <w:pPr>
        <w:pStyle w:val="Heading2"/>
      </w:pPr>
      <w:r>
        <w:t>LA TRANSACTION � AUTORIT� DE LA CHOSE JUG�E EN DERNIER RESSORT</w:t>
      </w:r>
    </w:p>
    <w:p>
      <w:r>
        <w:t>?</w:t>
      </w:r>
    </w:p>
    <w:p>
      <w:r>
        <w:t>Elle s�impose aux parties d�finitivement et imm�diatement, de m�me qu�elle emporte par principe renonciation � toute</w:t>
      </w:r>
    </w:p>
    <w:p>
      <w:r>
        <w:t>action judiciaire ult�rieure sur le m�me contenu.</w:t>
      </w:r>
    </w:p>
    <w:p>
      <w:pPr>
        <w:pStyle w:val="Heading2"/>
      </w:pPr>
      <w:r>
        <w:t>LA REMISE DE DOCUMENTS IV �</w:t>
      </w:r>
    </w:p>
    <w:p>
      <w:pPr>
        <w:pStyle w:val="Heading2"/>
      </w:pPr>
      <w:r>
        <w:t>LE CERTIFICAT DE TRAVAIL A �</w:t>
      </w:r>
    </w:p>
    <w:p>
      <w:pPr>
        <w:pStyle w:val="Heading2"/>
      </w:pPr>
      <w:r>
        <w:t>OBLIGATION L�GALE</w:t>
      </w:r>
    </w:p>
    <w:p>
      <w:r>
        <w:t>?</w:t>
      </w:r>
    </w:p>
    <w:p>
      <w:r>
        <w:t>L�article L 1234-19 dispose que l�employeur � l�obligation de remettre au salari� un certificat de travail � l�issue de la</w:t>
      </w:r>
    </w:p>
    <w:p>
      <w:r>
        <w:t>relation de travail, sans distinction de contrat ou de dur�e de travail.</w:t>
      </w:r>
    </w:p>
    <w:p>
      <w:pPr>
        <w:pStyle w:val="Heading2"/>
      </w:pPr>
      <w:r>
        <w:t>MENTIONS OBLIGATOIRES</w:t>
      </w:r>
    </w:p>
    <w:p>
      <w:r>
        <w:t>?</w:t>
      </w:r>
    </w:p>
    <w:p>
      <w:r>
        <w:t>Il doit obligatoirement comporter les mentions suivantes :</w:t>
      </w:r>
    </w:p>
    <w:p>
      <w:pPr>
        <w:pStyle w:val="ListBullet"/>
      </w:pPr>
      <w:r>
        <w:t>le nom de l�employeur ; -</w:t>
      </w:r>
    </w:p>
    <w:p>
      <w:pPr>
        <w:pStyle w:val="ListBullet"/>
      </w:pPr>
      <w:r>
        <w:t>la raison sociale de l�entreprise ; -</w:t>
      </w:r>
    </w:p>
    <w:p>
      <w:pPr>
        <w:pStyle w:val="ListBullet"/>
      </w:pPr>
      <w:r>
        <w:t>les noms et pr�noms du salari� ; -</w:t>
      </w:r>
    </w:p>
    <w:p>
      <w:pPr>
        <w:pStyle w:val="ListBullet"/>
      </w:pPr>
      <w:r>
        <w:t>la date d�entr�e du salari� dans l�entreprise, c�est-�-dire la date de prise effective des fonctions ; -</w:t>
      </w:r>
    </w:p>
    <w:p>
      <w:r>
        <w:t>78</w:t>
      </w:r>
    </w:p>
    <w:p>
      <w:r>
        <w:t>�ditions Corroy � 4 rue de Villars, 42000 Saint-�tienne � 04 77 79 92 46 � infos@editions-corroy.fr</w:t>
      </w:r>
    </w:p>
    <w:p>
      <w:r>
        <w:t>COLLECTION DCG UE 3 � Droit social - Fiches de cours</w:t>
      </w:r>
    </w:p>
    <w:p>
      <w:r>
        <w:t>DCGUE3F.qxp_DCGUE3F 24/07/2025 15:55 Page 78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