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28�: La protection sociale</w:t>
      </w:r>
    </w:p>
    <w:p/>
    <w:p>
      <w:pPr>
        <w:pStyle w:val="Heading2"/>
      </w:pPr>
      <w:r>
        <w:t>A- L'ASSURANCE MALADIE (EN CAS DE MALADIE NON PROFESSIONNELLE)</w:t>
      </w:r>
    </w:p>
    <w:p>
      <w:pPr>
        <w:pStyle w:val="Heading2"/>
      </w:pPr>
      <w:r>
        <w:t>A � LES PRESTATIONS EN ESP�CES</w:t>
      </w:r>
    </w:p>
    <w:p>
      <w:r>
        <w:t>?</w:t>
      </w:r>
    </w:p>
    <w:p>
      <w:r>
        <w:t>Conditions de perception</w:t>
      </w:r>
    </w:p>
    <w:p>
      <w:r>
        <w:t>L�assur� uniquement peut b�n�ficier des indemnit�s journali�res aux conditions suivantes :</w:t>
      </w:r>
    </w:p>
    <w:p>
      <w:pPr>
        <w:pStyle w:val="ListBullet"/>
      </w:pPr>
      <w:r>
        <w:t>soit l�arr�t de travail est au plus �gal � six mois, dans ce cas, l�assur� doit justifier d�au moins 150 heures de travail -</w:t>
      </w:r>
    </w:p>
    <w:p>
      <w:r>
        <w:t>au cours des trois mois civils ou des 90 jours pr�c�dant l�arr�t, soit avoir cotis� sur un salaire au moins �gal � 1 015 fois</w:t>
      </w:r>
    </w:p>
    <w:p>
      <w:r>
        <w:t>le montant du SMIC horaire au cours des six mois civils pr�c�dant l�arr�t de travail ;</w:t>
      </w:r>
    </w:p>
    <w:p>
      <w:r>
        <w:t>123</w:t>
      </w:r>
    </w:p>
    <w:p>
      <w:r>
        <w:t>�ditions Corroy � 4 rue de Villars, 42000 Saint-�tienne � 04 77 79 92 46 � infos@editions-corroy.fr</w:t>
      </w:r>
    </w:p>
    <w:p>
      <w:r>
        <w:t>Exercice</w:t>
      </w:r>
    </w:p>
    <w:p>
      <w:r>
        <w:t>correspondant</w:t>
      </w:r>
    </w:p>
    <w:p>
      <w:r>
        <w:t>MES VERTES ANN�ES : La protection sociale : assurance vieillesse : calcul de la pension ; assurance maladie : arr�t</w:t>
      </w:r>
    </w:p>
    <w:p>
      <w:r>
        <w:t>de travail, prestations en esp�ces et en nature, ticket mod�rateur, m�decin conventionn�, maladie professionnelle.</w:t>
      </w:r>
    </w:p>
    <w:p>
      <w:r>
        <w:t>DCGUE3F.qxp_DCGUE3F 24/07/2025 16:04 Page 123</w:t>
      </w:r>
    </w:p>
    <w:p>
      <w:pPr>
        <w:pStyle w:val="ListBullet"/>
      </w:pPr>
      <w:r>
        <w:t>soit l�arr�t de travail est sup�rieur � six mois, dans ce cas, l�assur� doit justifier de son immatriculation depuis -</w:t>
      </w:r>
    </w:p>
    <w:p>
      <w:r>
        <w:t>douze mois � compter de l�arr�t, mais en plus, avoir cotis� au cours des douze mois civils pr�c�dant l�arr�t de travail</w:t>
      </w:r>
    </w:p>
    <w:p>
      <w:r>
        <w:t>(sur la base 2 030 fois le SMIC horaire) ou avoir travaill� au moins 600 heures au cours des douze mois civils ou des</w:t>
      </w:r>
    </w:p>
    <w:p>
      <w:r>
        <w:t>365 jours pr�c�dant l�arr�t.</w:t>
      </w:r>
    </w:p>
    <w:p>
      <w:r>
        <w:t>Montant des indemnit�s journali�res</w:t>
      </w:r>
    </w:p>
    <w:p>
      <w:r>
        <w:t>Les indemnit�s ne sont per�ues qu�apr�s un d�lai de carence de 3 jours. Le versement commence donc � partir du 4</w:t>
      </w:r>
    </w:p>
    <w:p>
      <w:r>
        <w:t>e</w:t>
      </w:r>
    </w:p>
    <w:p>
      <w:r>
        <w:t>jour</w:t>
      </w:r>
    </w:p>
    <w:p>
      <w:r>
        <w:t>� compter de l�arr�t de travail. Le montant de l�indemnit� est �gal � la moiti� du gain journalier de base (du salari�),</w:t>
      </w:r>
    </w:p>
    <w:p>
      <w:r>
        <w:t>calcul� � partir du salaire brut per�u au cours des trois mois pr�c�dant l�arr�t de travail dans la limit� 1,8 fois le SMIC.</w:t>
      </w:r>
    </w:p>
    <w:p>
      <w:r>
        <w:t>L�indemnit�, revaloris�e au-del� de trois mois d�arr�t, peut �tre cumul�e sous certaines conditions avec d�autres</w:t>
      </w:r>
    </w:p>
    <w:p>
      <w:r>
        <w:t>prestations (pensions d�invalidit� ou indemnit�s de cong�s pay�s par exemple).</w:t>
      </w:r>
    </w:p>
    <w:p>
      <w:pPr>
        <w:pStyle w:val="Heading2"/>
      </w:pPr>
      <w:r>
        <w:t>LES PRESTATIONS EN NATURE</w:t>
      </w:r>
    </w:p>
    <w:p>
      <w:r>
        <w:t>?</w:t>
      </w:r>
    </w:p>
    <w:p>
      <w:r>
        <w:t>Conditions d�ouverture des droits</w:t>
      </w:r>
    </w:p>
    <w:p>
      <w:r>
        <w:t>Depuis la mise en place de la Protection universelle maladie, le b�n�fice de la prise en charge (dans un plafond de la</w:t>
      </w:r>
    </w:p>
    <w:p>
      <w:r>
        <w:t>s�curit� sociale) des prestations en nature est ouvert � :</w:t>
      </w:r>
    </w:p>
    <w:p>
      <w:pPr>
        <w:pStyle w:val="ListBullet"/>
      </w:pPr>
      <w:r>
        <w:t>toute personne qui travaille en France ; -</w:t>
      </w:r>
    </w:p>
    <w:p>
      <w:pPr>
        <w:pStyle w:val="ListBullet"/>
      </w:pPr>
      <w:r>
        <w:t>ou toute personne qui r�side en France de mani�re stable et r�guli�re. -</w:t>
      </w:r>
    </w:p>
    <w:p>
      <w:r>
        <w:t>Les prestations en nature comprennent notamment le remboursement des m�dicaments, des consultations m�dicales,</w:t>
      </w:r>
    </w:p>
    <w:p>
      <w:r>
        <w:t>d�une hospitalisation�</w:t>
      </w:r>
    </w:p>
    <w:p>
      <w:r>
        <w:t>Fonctionnement</w:t>
      </w:r>
    </w:p>
    <w:p>
      <w:r>
        <w:t>Le m�decin qui prend en charge l�assur� remplit une feuille de soin �lectronique qui rend compte du cadre dans lequel la</w:t>
      </w:r>
    </w:p>
    <w:p>
      <w:r>
        <w:t>consultation a lieu, c�est-�-dire si :</w:t>
      </w:r>
    </w:p>
    <w:p>
      <w:pPr>
        <w:pStyle w:val="ListBullet"/>
      </w:pPr>
      <w:r>
        <w:t>l�assur� est dans le cadre du parcours de soins coordonn� ; -</w:t>
      </w:r>
    </w:p>
    <w:p>
      <w:pPr>
        <w:pStyle w:val="ListBullet"/>
      </w:pPr>
      <w:r>
        <w:t>s�il est en acc�s direct (c�est-�-dire sans qu�il soit n�cessaire de consulter le m�decin traitant pour ne pas �tre l�objet -</w:t>
      </w:r>
    </w:p>
    <w:p>
      <w:r>
        <w:t>d�une minoration de remboursement) ;</w:t>
      </w:r>
    </w:p>
    <w:p>
      <w:pPr>
        <w:pStyle w:val="ListBullet"/>
      </w:pPr>
      <w:r>
        <w:t>si la consultation rel�ve d�une situation d�urgence ou en cas d��loignement du domicile habituel ; -</w:t>
      </w:r>
    </w:p>
    <w:p>
      <w:pPr>
        <w:pStyle w:val="ListBullet"/>
      </w:pPr>
      <w:r>
        <w:t>enfin s�il est hors parcours de soins. -</w:t>
      </w:r>
    </w:p>
    <w:p>
      <w:r>
        <w:t>Le pourcentage de remboursement par la s�curit� sociale d�pend de la nature des soins pratiqu�s et des conditions dans</w:t>
      </w:r>
    </w:p>
    <w:p>
      <w:r>
        <w:t>lesquelles ils ont �t� r�alis�s.</w:t>
      </w:r>
    </w:p>
    <w:p>
      <w:r>
        <w:t>Lorsque la s�curit� sociale ne prend pas en charge la totalit� des d�penses, la somme restante (donc � la charge de</w:t>
      </w:r>
    </w:p>
    <w:p>
      <w:r>
        <w:t>l�assur�) est appel�e ticket mod�rateur. Cette somme varie � raison des soins pratiqu�s. Le ticket mod�rateur peut �tre</w:t>
      </w:r>
    </w:p>
    <w:p>
      <w:r>
        <w:t>major� d�une p�nalit� lorsque les actes m�dicaux ont �t� r�alis�s en dehors du parcours coordonn�. Enfin, une</w:t>
      </w:r>
    </w:p>
    <w:p>
      <w:r>
        <w:t>participation forfaitaire de 1 euros pour les consultations m�dicales reste � la charge de l�assur�.</w:t>
      </w:r>
    </w:p>
    <w:p>
      <w:pPr>
        <w:pStyle w:val="Heading2"/>
      </w:pPr>
      <w:r>
        <w:t>L�ASSURANCE MATERNIT� B �</w:t>
      </w:r>
    </w:p>
    <w:p>
      <w:pPr>
        <w:pStyle w:val="Heading2"/>
      </w:pPr>
      <w:r>
        <w:t>LES PRESTATIONS EN NATURE</w:t>
      </w:r>
    </w:p>
    <w:p>
      <w:r>
        <w:t>?</w:t>
      </w:r>
    </w:p>
    <w:p>
      <w:r>
        <w:t>Les soins et examens li�s � l��tat de grossesse ou non sont pris en charge � hauteur de 100% pour une dur�e qui d�bute</w:t>
      </w:r>
    </w:p>
    <w:p>
      <w:r>
        <w:t>quatre mois avant la date pr�sum�e de l�accouchement et se termine douze jours apr�s l�accouchement. Avant et apr�s</w:t>
      </w:r>
    </w:p>
    <w:p>
      <w:r>
        <w:t>cette p�riode d�autre prestations sont couvertes sans ticket mod�rateur et � 100% tels que les examens pr�natals, les</w:t>
      </w:r>
    </w:p>
    <w:p>
      <w:r>
        <w:t>s�ances de pr�paration � l�accouchement, ou encore les �chographies � partir du 6</w:t>
      </w:r>
    </w:p>
    <w:p>
      <w:r>
        <w:t>e</w:t>
      </w:r>
    </w:p>
    <w:p>
      <w:r>
        <w:t>mois.</w:t>
      </w:r>
    </w:p>
    <w:p>
      <w:pPr>
        <w:pStyle w:val="Heading2"/>
      </w:pPr>
      <w:r>
        <w:t>LES PRESTATIONS EN ESP�CES</w:t>
      </w:r>
    </w:p>
    <w:p>
      <w:r>
        <w:t>?</w:t>
      </w:r>
    </w:p>
    <w:p>
      <w:r>
        <w:t>Les indemnit�s journali�res visent � compenser la perte de r�mun�ration du fait de la suspension du contrat de travail.</w:t>
      </w:r>
    </w:p>
    <w:p>
      <w:r>
        <w:t>Elles sont l��quivalent d�un salaire journalier, calcul� � partir de la moyenne des salaires des trois derniers mois, auquel</w:t>
      </w:r>
    </w:p>
    <w:p>
      <w:r>
        <w:t>sont soustraits la CSG et les cotisations sociales. Son versement s�effectue dans la limite du plafond de la s�curit� sociale</w:t>
      </w:r>
    </w:p>
    <w:p>
      <w:r>
        <w:t>(cf. Fiche 11).</w:t>
      </w:r>
    </w:p>
    <w:p>
      <w:pPr>
        <w:pStyle w:val="Heading2"/>
      </w:pPr>
      <w:r>
        <w:t>L�ASSURANCE INVALIDIT� ET D�C�S C �</w:t>
      </w:r>
    </w:p>
    <w:p>
      <w:pPr>
        <w:pStyle w:val="Heading2"/>
      </w:pPr>
      <w:r>
        <w:t>L�ASSURANCE INVALIDIT�</w:t>
      </w:r>
    </w:p>
    <w:p>
      <w:r>
        <w:t>?</w:t>
      </w:r>
    </w:p>
    <w:p>
      <w:r>
        <w:t>La pension d�invalidit� est attribu�e aux personnes en �ge de travailler, dont l��tat de sant� affecte lourdement (�</w:t>
      </w:r>
    </w:p>
    <w:p>
      <w:r>
        <w:t>hauteur de 2/3) leur capacit� de travail ou de gain � la suite d�une maladie ou d�un accident non professionnel ou qui sont</w:t>
      </w:r>
    </w:p>
    <w:p>
      <w:r>
        <w:t>dans l�incapacit� totale ou partielle d�avoir une activit� professionnelle. � partir de l��ge l�gal de la retraite, lui est</w:t>
      </w:r>
    </w:p>
    <w:p>
      <w:r>
        <w:t>automatiquement substitu�e la pension vieillesse.</w:t>
      </w:r>
    </w:p>
    <w:p>
      <w:r>
        <w:t>Elle compense la perte ou l�impossibilit� de percevoir un salaire.</w:t>
      </w:r>
    </w:p>
    <w:p>
      <w:r>
        <w:t>L�ouverture des droits suppose une dur�e minimale de travail (800 heures de travail au cours des 12 derniers mois) et</w:t>
      </w:r>
    </w:p>
    <w:p>
      <w:r>
        <w:t>une dur�e minimale de cotisation (12 derniers mois sur un salaire au moins �gal � 2030 fois le SMIC horaire).</w:t>
      </w:r>
    </w:p>
    <w:p>
      <w:r>
        <w:t>Son montant est �tabli � partir de deux param�tres :</w:t>
      </w:r>
    </w:p>
    <w:p>
      <w:pPr>
        <w:pStyle w:val="ListBullet"/>
      </w:pPr>
      <w:r>
        <w:t>la cat�gorie de r�f�rence dans laquelle entre l�invalide (il existe 3 cat�gories qui sont fonctions de la gravit� de -</w:t>
      </w:r>
    </w:p>
    <w:p>
      <w:r>
        <w:t>l�incapacit�) :</w:t>
      </w:r>
    </w:p>
    <w:p>
      <w:pPr>
        <w:pStyle w:val="ListBullet"/>
      </w:pPr>
      <w:r>
        <w:t>une r�mun�ration moyenne, obtenue � partir des dix meilleures ann�es de salaire. La pension est un pourcentage de -</w:t>
      </w:r>
    </w:p>
    <w:p>
      <w:r>
        <w:t>cette r�mun�ration.</w:t>
      </w:r>
    </w:p>
    <w:p>
      <w:pPr>
        <w:pStyle w:val="Heading2"/>
      </w:pPr>
      <w:r>
        <w:t>L�ASSURANCE D�C�S</w:t>
      </w:r>
    </w:p>
    <w:p>
      <w:r>
        <w:t>?</w:t>
      </w:r>
    </w:p>
    <w:p>
      <w:r>
        <w:t>Elle est vers�e sous forme de capital aux proches de l�assur� d�c�d� (� savoir et par ordre de pr�f�rence : au conjoint</w:t>
      </w:r>
    </w:p>
    <w:p>
      <w:r>
        <w:t>m�me s�par� de droit ou de fait ; au partenaire d�un pacte civil de solidarit� ; aux enfants ; aux ascendants ; ou � toute</w:t>
      </w:r>
    </w:p>
    <w:p>
      <w:r>
        <w:t>autre personne � charge de l�assur�). Son principe a �t� modifi� par la loi du 22 d�cembre 2014. Son montant, fix� par</w:t>
      </w:r>
    </w:p>
    <w:p>
      <w:r>
        <w:t>d�cret, est d�sormais forfaitaire et revaloris� chaque ann�e le 1 er avril</w:t>
      </w:r>
    </w:p>
    <w:p/>
    <w:p/>
    <w:p/>
    <w:p>
      <w:r>
        <w:t>Le taux de la pension (T)</w:t>
      </w:r>
    </w:p>
    <w:p>
      <w:r>
        <w:t>Le taux de la pension est dit plein lorsqu�il atteint 50%. Il suppose d�avoir l��ge minimum requis et d�avoir cotis� un</w:t>
      </w:r>
    </w:p>
    <w:p>
      <w:r>
        <w:t>nombre de trimestres suffisants qui est fonction de l�ann�e de naissance de l�assur�. Le nombre de trimestres cotis�s</w:t>
      </w:r>
    </w:p>
    <w:p>
      <w:r>
        <w:t>pour obtenir le taux plein a �t� rallong� par la loi du 14 avril 2023 (cf. tableau).</w:t>
      </w:r>
    </w:p>
    <w:p>
      <w:r>
        <w:t>Des dispositifs de majoration et surcote sont aussi pr�vus pour les m�res de familles. Les parents peuvent se r�partir les</w:t>
      </w:r>
    </w:p>
    <w:p>
      <w:r>
        <w:t>trimestres accord�s � ce titre.</w:t>
      </w:r>
    </w:p>
    <w:p>
      <w:r>
        <w:t>Par ailleurs, le taux plein est automatique pour les assur�s ayant atteint l��ge de 67 ans, quel que soit le nombre de trimestres cotis�s.</w:t>
      </w:r>
    </w:p>
    <w:p>
      <w:r>
        <w:t>Enfin, le salari� souhaitant partir � la retraite sans justifier de la dur�e d�assurance n�cessaire lui permettant de</w:t>
      </w:r>
    </w:p>
    <w:p>
      <w:r>
        <w:t>b�n�ficier du taux plein a droit � une pension � un taux minor� (d�cote). Celui-ci est calcul� � partir du taux plein auquel</w:t>
      </w:r>
    </w:p>
    <w:p>
      <w:r>
        <w:t>on applique un coefficient de minoration.</w:t>
      </w:r>
    </w:p>
    <w:p>
      <w:r>
        <w:t>Le salaire annuel moyen (SAM)</w:t>
      </w:r>
    </w:p>
    <w:p>
      <w:r>
        <w:t>Le salaire de r�f�rence servant de base au calcul de la pension correspond au salaire annuel moyen brut per�u au cours</w:t>
      </w:r>
    </w:p>
    <w:p>
      <w:r>
        <w:t>des 25 meilleures ann�es civiles d�assurance dans la limite du plafond annuel de la s�curit� sociale.</w:t>
      </w:r>
    </w:p>
    <w:p>
      <w:r>
        <w:t>La dur�e r�elle d�assurance dans le r�gime g�n�ral (D)</w:t>
      </w:r>
    </w:p>
    <w:p>
      <w:r>
        <w:t>La dur�e d�assurance, calcul�e en trimestre, est constitu�e des p�riodes cotis�es et de celles retenues � diff�rents titres</w:t>
      </w:r>
    </w:p>
    <w:p>
      <w:r>
        <w:t>et servant de base au calcul du taux et du montant de la pension.</w:t>
      </w:r>
    </w:p>
    <w:p>
      <w:r>
        <w:t>Sont prises en compte pour le calcul de la dur�e r�elle d�assurance :</w:t>
      </w:r>
    </w:p>
    <w:p>
      <w:pPr>
        <w:pStyle w:val="ListBullet"/>
      </w:pPr>
      <w:r>
        <w:t>- les p�riodes ayant donn� lieu � cotisations :</w:t>
      </w:r>
    </w:p>
    <w:p>
      <w:r>
        <w:t>-les p�riodes assimil�es (cong� maternit�, arr�t maladie et accident du travail, p�riode de ch�mage ayant donn�e lieu � la perception d�une allocation�) :</w:t>
      </w:r>
    </w:p>
    <w:p>
      <w:pPr>
        <w:pStyle w:val="ListBullet"/>
      </w:pPr>
      <w:r>
        <w:t>- les p�riodes de rachat de cotisations et de validation gratuite :</w:t>
      </w:r>
    </w:p>
    <w:p>
      <w:pPr>
        <w:pStyle w:val="ListBullet"/>
      </w:pPr>
      <w:r>
        <w:t>- les majorations dans certains cas :</w:t>
      </w:r>
    </w:p>
    <w:p>
      <w:pPr>
        <w:pStyle w:val="ListBullet"/>
      </w:pPr>
      <w:r>
        <w:t>- les p�riodes reconnues �quivalentes.</w:t>
      </w:r>
    </w:p>
    <w:p>
      <w:r>
        <w:t>La dur�e maximale prise en compte dans le r�gime g�n�ral (d)</w:t>
      </w:r>
    </w:p>
    <w:p>
      <w:r>
        <w:t>Il s�agit du nombre maximum de trimestres pris en compte pour le calcul de la pension.</w:t>
      </w:r>
    </w:p>
    <w:p>
      <w:r>
        <w:t>En tout �tat de cause, la pension ne peut �tre d�un montant sup�rieur � 50% du plafond de la s�curit� sociale ni inf�rieure � un minimum qualifi� de minimum contributif pour un retrait� b�n�ficiant du taux plein. Ces maxima et minima peuvent �tre major�s dans certaines situations.</w:t>
      </w:r>
    </w:p>
    <w:p/>
    <w:p>
      <w:pPr>
        <w:pStyle w:val="Heading2"/>
      </w:pPr>
      <w:r>
        <w:t>E- LA COUVERTURE DES RISQUES PROFESSIONNELS</w:t>
      </w:r>
    </w:p>
    <w:p>
      <w:pPr>
        <w:pStyle w:val="Heading2"/>
      </w:pPr>
      <w:r>
        <w:t>PRINCIPE ET R�PARATION</w:t>
      </w:r>
    </w:p>
    <w:p>
      <w:r>
        <w:t>?</w:t>
      </w:r>
    </w:p>
    <w:p>
      <w:r>
        <w:t>Lorsque survient un accident pressionnel ou une maladie professionnelle le salari� a droit � des prestations en nature et</w:t>
      </w:r>
    </w:p>
    <w:p>
      <w:r>
        <w:t>en esp�ces au titre du r�gime g�n�ral de la s�curit� sociale sans conditions restrictives � l�inverse de l�assurance maladie.</w:t>
      </w:r>
    </w:p>
    <w:p>
      <w:r>
        <w:t>� ce titre l�employeur verse une cotisation accident du travail sur l�ensemble du salaire, dont le taux d�pend de l�effectif</w:t>
      </w:r>
    </w:p>
    <w:p>
      <w:r>
        <w:t>de l�entreprise.</w:t>
      </w:r>
    </w:p>
    <w:p>
      <w:r>
        <w:t>La victime b�n�ficie d�une prise en charge � 100% des frais m�dicaux et de l�ensemble des prestations en nature sans</w:t>
      </w:r>
    </w:p>
    <w:p>
      <w:r>
        <w:t>application d�un ticket mod�rateur.</w:t>
      </w:r>
    </w:p>
    <w:p>
      <w:r>
        <w:t>D�autre part si l�accident entra�ne une suspension du contrat de travail le salari� per�oit une indemnit� journali�re de</w:t>
      </w:r>
    </w:p>
    <w:p>
      <w:r>
        <w:t>s�curit� sociale sans d�lai de carence. Son montant est de 60% du salaire au cours des 28 premiers jours puis de 80%</w:t>
      </w:r>
    </w:p>
    <w:p>
      <w:r>
        <w:t>ensuite. Il peut aussi pr�tendre au compl�ment de r�mun�ration vers� par l�employeur, destin� � maintenir son niveau</w:t>
      </w:r>
    </w:p>
    <w:p>
      <w:r>
        <w:t>de r�mun�ration s�il en remplit les conditions (anciennet� de 1 an, prise en charge par la s�curit� sociale, d�claration</w:t>
      </w:r>
    </w:p>
    <w:p>
      <w:r>
        <w:t>dans les 48h).</w:t>
      </w:r>
    </w:p>
    <w:p>
      <w:r>
        <w:t>Enfin, si l�accident ou la maladie professionnels ont pour cons�quence une incapacit� permanente ou partielle l�assur�</w:t>
      </w:r>
    </w:p>
    <w:p>
      <w:r>
        <w:t>per�oit une rente viag�re ou en capital.</w:t>
      </w:r>
    </w:p>
    <w:p>
      <w:pPr>
        <w:pStyle w:val="Heading2"/>
      </w:pPr>
      <w:r>
        <w:t>LE CAS PARTICULIER DE LA FAUTE INEXCUSABLE</w:t>
      </w:r>
    </w:p>
    <w:p>
      <w:r>
        <w:t>?</w:t>
      </w:r>
    </w:p>
    <w:p>
      <w:r>
        <w:t>Les circonstances dans lesquelles l�accident ou la maladie professionnels sont survenus peuvent modifier la nature et le</w:t>
      </w:r>
    </w:p>
    <w:p>
      <w:r>
        <w:t>montant de l�indemnisation � laquelle le salari� peut pr�tendre. Tel est le cas de la faute inexcusable.</w:t>
      </w:r>
    </w:p>
    <w:p>
      <w:r>
        <w:t>La Cour de cassation, dans plusieurs arr�ts (derni�rement les arr�ts du 8 octobre 2020), a eu l�occasion de d�finir la</w:t>
      </w:r>
    </w:p>
    <w:p>
      <w:r>
        <w:t>notion de faute inexcusable de l�employeur. Elle constitue un manquement de l�employeur � ses obligations l�gales</w:t>
      </w:r>
    </w:p>
    <w:p>
      <w:r>
        <w:t>� lorsque l�employeur avait ou aurait d� avoir conscience du danger auquel �tait expos� le salari� et qu�il n�a pas pris les mesures</w:t>
      </w:r>
    </w:p>
    <w:p>
      <w:r>
        <w:t>n�cessaires pour le prot�ger �. Il y a donc une obligation de r�sultat qui p�se sur l�employeur en mati�re de s�curit�.</w:t>
      </w:r>
    </w:p>
    <w:p>
      <w:r>
        <w:t>Dans cette hypoth�se, le salari� peut pr�tendre � une majoration de sa rente en cas d�accord amiable avec l�employeur. �</w:t>
      </w:r>
    </w:p>
    <w:p>
      <w:r>
        <w:t>d�faut, les juridictions du contentieux de la s�curit� sociale peuvent �tre saisis aux fins d�indemnisation.</w:t>
      </w:r>
    </w:p>
    <w:p>
      <w:r>
        <w:t>La faute inexcusable peut aussi �tre reproch�e au salari�. Dans cette hypoth�se, sa rente est susceptible d��tre diminu�e.</w:t>
      </w:r>
    </w:p>
    <w:p>
      <w:pPr>
        <w:pStyle w:val="Heading2"/>
      </w:pPr>
      <w:r>
        <w:t>LE R�GIME DES TRAVAILLEURS NON SALARI�S NON AGRICOLE F �</w:t>
      </w:r>
    </w:p>
    <w:p>
      <w:r>
        <w:t>Institu� par la loi du 9 d�cembre 2004 dont les dispositions sont entr�es en vigueur en janvier 2006, le r�gime social des</w:t>
      </w:r>
    </w:p>
    <w:p>
      <w:r>
        <w:t>ind�pendants a disparu depuis le 1erjanvier 2018. D�sormais, ce r�gime de protection est rattach� au r�gime g�n�ral sous la d�nomination � r�gime social des ind�pendants �. Les ind�pendants b�n�ficient d�une organisation sp�cifique pour la retraite, l�assurance maladie et le recouvrement des cotisations.</w:t>
      </w:r>
    </w:p>
    <w:p>
      <w:pPr>
        <w:pStyle w:val="Heading2"/>
      </w:pPr>
      <w:r>
        <w:t>II- LE R�GIME AGRICOLE</w:t>
      </w:r>
    </w:p>
    <w:p>
      <w:pPr>
        <w:pStyle w:val="Heading2"/>
      </w:pPr>
      <w:r>
        <w:t>A- PRINCIPE ET ORGANISATION</w:t>
      </w:r>
    </w:p>
    <w:p>
      <w:r>
        <w:t>Mis en place relativement t�t (une loi du 4 juillet 1900 reconna�t l�existence de mutuelles sociales propres aux agriculteurs) la mutualit� sociale agricole est d�finitivement reconnue � partir de 1940.</w:t>
      </w:r>
    </w:p>
    <w:p>
      <w:r>
        <w:t>C�est un r�gime de protection sociale � destination de toute personne, qu�elle soit ou non salari�e, qui exerce une activit�</w:t>
      </w:r>
    </w:p>
    <w:p>
      <w:r>
        <w:t>dans le secteur agricole (exploitants agricoles, associ� d�exploitant agricole, salari�).</w:t>
      </w:r>
    </w:p>
    <w:p>
      <w:r>
        <w:t>Ce r�gime de protection sociale est organis� � un niveau national et local.</w:t>
      </w:r>
    </w:p>
    <w:p>
      <w:r>
        <w:t>Au niveau national, la Caisse centrale de la mutualit� sociale agricole (CCMSA) a pour missions essentielles la</w:t>
      </w:r>
    </w:p>
    <w:p>
      <w:r>
        <w:t>repr�sentation des int�r�ts agricoles aupr�s des pouvoirs publics, ainsi que la coordination et la bonne application au</w:t>
      </w:r>
    </w:p>
    <w:p>
      <w:r>
        <w:t>niveau locales des politiques sociales qu�elle d�termine en collaboration avec le ministre de l�agriculture.</w:t>
      </w:r>
    </w:p>
    <w:p>
      <w:r>
        <w:t>Au niveau d�partemental, la MSA dispose d�un r�seau de 69 caisses, qui renforce sa structure mutualiste et d�mo-</w:t>
      </w:r>
    </w:p>
    <w:p>
      <w:r>
        <w:t>cratique.</w:t>
      </w:r>
    </w:p>
    <w:p>
      <w:pPr>
        <w:pStyle w:val="Heading2"/>
      </w:pPr>
      <w:r>
        <w:t>LES PRESTATIONS B �</w:t>
      </w:r>
    </w:p>
    <w:p>
      <w:r>
        <w:t>Sous le principe du guichet unique la MSA recouvre les cotisations et assure le versement des prestations pour l�ensem-</w:t>
      </w:r>
    </w:p>
    <w:p>
      <w:r>
        <w:t>ble des branches de la protection sociale : sant�, famille, vieillesse et accidents du travail.</w:t>
      </w:r>
    </w:p>
    <w:p>
      <w:r>
        <w:t>Cette protection s�organise en une dichotomie entre salari� et non-salari�, sachant que pour ces derniers certaines</w:t>
      </w:r>
    </w:p>
    <w:p>
      <w:r>
        <w:t>prestations diff�rent dans leurs modalit�s du r�gime salari�.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