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6 : LES CONTRATS ATYPIQUES FAVORISANT L�INSERTION DANS L�EMPLOI</w:t>
      </w:r>
    </w:p>
    <w:p/>
    <w:p>
      <w:pPr>
        <w:pStyle w:val="Heading2"/>
      </w:pPr>
      <w:r>
        <w:t>LES CONTRATS EN ALTERNANCE I �</w:t>
      </w:r>
    </w:p>
    <w:p>
      <w:pPr>
        <w:pStyle w:val="Heading2"/>
      </w:pPr>
      <w:r>
        <w:t>LE CONTRAT D�APPRENTISSAGE A �</w:t>
      </w:r>
    </w:p>
    <w:p>
      <w:r>
        <w:t>Le contrat d�apprentissage est un contrat (vis� aux articles L 6221-1 et suivants du code du travail) par lequel l�em-</w:t>
      </w:r>
    </w:p>
    <w:p>
      <w:r>
        <w:t>ployeur s�engage � assurer une formation au jeune travailleur qui en contrepartie s�oblige � travailler pour lui jusqu�au</w:t>
      </w:r>
    </w:p>
    <w:p>
      <w:r>
        <w:t>terme de son contrat de travail.</w:t>
      </w:r>
    </w:p>
    <w:p>
      <w:pPr>
        <w:pStyle w:val="Heading2"/>
      </w:pPr>
      <w:r>
        <w:t>LES CONDITIONS DE FORMATION DU CONTRAT</w:t>
      </w:r>
    </w:p>
    <w:p>
      <w:r>
        <w:t>?</w:t>
      </w:r>
    </w:p>
    <w:p>
      <w:r>
        <w:t>Conditions tenant au ma�tre d�apprentissage. Le ma�tre d�apprentissage est la personne directement responsable de</w:t>
      </w:r>
    </w:p>
    <w:p>
      <w:r>
        <w:t>l�apprenti. Elle assure le lien avec le centre de formation et assume les fonctions de tuteur. Elle doit �tre majeure et offrir</w:t>
      </w:r>
    </w:p>
    <w:p>
      <w:r>
        <w:t>toutes les garanties de moralit� et de comp�tence.</w:t>
      </w:r>
    </w:p>
    <w:p>
      <w:r>
        <w:t>Conditions tenant � l�entreprise. Le nombre maximal d�apprentis pouvant �tre accueillis simultan�ment dans une</w:t>
      </w:r>
    </w:p>
    <w:p>
      <w:r>
        <w:t>entreprise est fix� � deux par ma�tre d�apprentissage. Les entreprises concern�es sont celles du secteur priv� mais</w:t>
      </w:r>
    </w:p>
    <w:p>
      <w:r>
        <w:t>aussi celles du secteur public non industriel et commercial.</w:t>
      </w:r>
    </w:p>
    <w:p>
      <w:r>
        <w:t>Le comit� d�partemental de l�emploi peut cependant d�roger � ces plafonds lorsque la qualit� de la formation et les</w:t>
      </w:r>
    </w:p>
    <w:p>
      <w:r>
        <w:t>possibilit�s d�insertion dans la branche d�activit� choisie le justifient.</w:t>
      </w:r>
    </w:p>
    <w:p>
      <w:r>
        <w:t>Conditions tenant � l�apprenti. L�article L 6222-1 dispose � Nul ne peut �tre engag� en qualit� d�apprenti s�il n�est �g� de</w:t>
      </w:r>
    </w:p>
    <w:p>
      <w:r>
        <w:t>16 ans au moins � 29 ans r�volus au d�but de l�apprentissage �. Il existe toutefois des d�rogations particuli�res � ces</w:t>
      </w:r>
    </w:p>
    <w:p>
      <w:r>
        <w:t>limites d��ge.</w:t>
      </w:r>
    </w:p>
    <w:p>
      <w:r>
        <w:t>Les conditions tenant au contrat. Le contrat doit �tre �tabli par �crit en 3 exemplaires, sign� par les parties et contenir</w:t>
      </w:r>
    </w:p>
    <w:p>
      <w:r>
        <w:t>un certain nombre de mentions obligatoires (date de d�but des fonctions, salaire, nom du ma�tre d�apprentissage�.). Le</w:t>
      </w:r>
    </w:p>
    <w:p>
      <w:r>
        <w:t>contrat est ensuite d�pos� aupr�s de l�op�rateur de comp�tence (OPCO) dont l�entreprise d�pend</w:t>
      </w:r>
    </w:p>
    <w:p/>
    <w:p>
      <w:pPr>
        <w:pStyle w:val="Heading2"/>
      </w:pPr>
      <w:r>
        <w:t>EX�CUTION DU CONTRAT</w:t>
      </w:r>
    </w:p>
    <w:p>
      <w:r>
        <w:t>?</w:t>
      </w:r>
    </w:p>
    <w:p>
      <w:r>
        <w:t>Dur�e du contrat. Le contrat peut �tre conclu pour une dur�e d�termin�e ou ind�termin�e. La dur�e du contrat d�ap-</w:t>
      </w:r>
    </w:p>
    <w:p>
      <w:r>
        <w:t>prentissage (lorsqu�il est conclu pour une dur�e limit�e) ou de la p�riode d�apprentissage (lorsque le contrat d�ap-</w:t>
      </w:r>
    </w:p>
    <w:p>
      <w:r>
        <w:t>prentissage est conclu pour une dur�e ind�termin�e) est �gale � celle du cycle de formation pr�parant � la qualification</w:t>
      </w:r>
    </w:p>
    <w:p>
      <w:r>
        <w:t>qui fait l�objet du contrat (art. 6222-7-1 C. trav.). Il est conclu pour une dur�e au moins �gale � celle du cycle de</w:t>
      </w:r>
    </w:p>
    <w:p>
      <w:r>
        <w:t>formation accompagnant le contrat, sans pouvoir �tre inf�rieur � six mois ni sup�rieur � 3 ans sauf cas particuliers.</w:t>
      </w:r>
    </w:p>
    <w:p>
      <w:r>
        <w:t>� noter que la loi du 27 d�cembre 2023 pr�voit d�sormais la possibilit� d�une mobilit� internationale ou europ�enne</w:t>
      </w:r>
    </w:p>
    <w:p>
      <w:r>
        <w:t>pour une dur�e qui ne peut exc�der un an ni la moiti� de la dur�e totale du contrat. La convention de mobilit� peut</w:t>
      </w:r>
    </w:p>
    <w:p>
      <w:r>
        <w:t>pr�voir soit la mise en veille du contrat, soit une mise � disposition de l�apprenti aupr�s de la structure d�accueil �</w:t>
      </w:r>
    </w:p>
    <w:p>
      <w:r>
        <w:t>l��tranger.</w:t>
      </w:r>
    </w:p>
    <w:p>
      <w:r>
        <w:t>Obligations des parties. L�employeur s�engage particuli�rement :</w:t>
      </w:r>
    </w:p>
    <w:p>
      <w:pPr>
        <w:pStyle w:val="ListBullet"/>
      </w:pPr>
      <w:r>
        <w:t>� assurer une formation professionnelle en entreprise et � confier � l�apprenti des t�ches en coordination avec la -</w:t>
      </w:r>
    </w:p>
    <w:p>
      <w:r>
        <w:t>progression p�dagogique du CFA ou de l��tablissement.</w:t>
      </w:r>
    </w:p>
    <w:p>
      <w:pPr>
        <w:pStyle w:val="ListBullet"/>
      </w:pPr>
      <w:r>
        <w:t>� faire suivre par l�apprenti, la formation th�orique organis�e par le CFA ou l��tablissement. -</w:t>
      </w:r>
    </w:p>
    <w:p>
      <w:pPr>
        <w:pStyle w:val="ListBullet"/>
      </w:pPr>
      <w:r>
        <w:t>� faire participer l�apprenti aux �preuves du dipl�me pr�par�. -</w:t>
      </w:r>
    </w:p>
    <w:p>
      <w:r>
        <w:t>L�apprenti s�engage en retour :</w:t>
      </w:r>
    </w:p>
    <w:p>
      <w:pPr>
        <w:pStyle w:val="ListBullet"/>
      </w:pPr>
      <w:r>
        <w:t>� suivre la formation en CFA ou dans l��tablissement d�enseignement. -</w:t>
      </w:r>
    </w:p>
    <w:p>
      <w:pPr>
        <w:pStyle w:val="ListBullet"/>
      </w:pPr>
      <w:r>
        <w:t>� travailler pour l�employeur dans la limite des prescriptions contractuelles, -</w:t>
      </w:r>
    </w:p>
    <w:p>
      <w:pPr>
        <w:pStyle w:val="ListBullet"/>
      </w:pPr>
      <w:r>
        <w:t>� se pr�senter aux �preuves du dipl�me. -</w:t>
      </w:r>
    </w:p>
    <w:p>
      <w:r>
        <w:t>Statut de l�apprenti. Hormis les dispositions propres aux apprentis mineurs, le droit commun s�applique dans toute son</w:t>
      </w:r>
    </w:p>
    <w:p>
      <w:r>
        <w:t>�tendue (dur�e du travail, heures suppl�mentaires, cong�s�) � l�exception de la r�mun�ration.</w:t>
      </w:r>
    </w:p>
    <w:p>
      <w:pPr>
        <w:pStyle w:val="Heading2"/>
      </w:pPr>
      <w:r>
        <w:t>LA FIN DU CONTRAT D�APPRENTISSAGE</w:t>
      </w:r>
    </w:p>
    <w:p>
      <w:r>
        <w:t>?</w:t>
      </w:r>
    </w:p>
    <w:p>
      <w:r>
        <w:t>Le contrat d�apprentissage peut �tre rompu par l�une ou l�autre des parties jusqu�� l��ch�ance des quarante-cinq</w:t>
      </w:r>
    </w:p>
    <w:p>
      <w:r>
        <w:t>premiers jours, cons�cutifs ou non, de formation pratique en entreprise effectu�e par l�apprenti.</w:t>
      </w:r>
    </w:p>
    <w:p>
      <w:pPr>
        <w:pStyle w:val="Heading2"/>
      </w:pPr>
      <w:r>
        <w:t>CEPENDANT LA LOI PR�VOIT (ART. L6222-18 C.TRAV.) LA POSSIBILIT� DE ROMPRE LE CONTRAT PAR</w:t>
      </w:r>
    </w:p>
    <w:p>
      <w:r>
        <w:t>?</w:t>
      </w:r>
    </w:p>
    <w:p>
      <w:pPr>
        <w:pStyle w:val="Heading2"/>
      </w:pPr>
      <w:r>
        <w:t>ANTICIPATION DANS LES CAS SUIVANTS :</w:t>
      </w:r>
    </w:p>
    <w:p>
      <w:pPr>
        <w:pStyle w:val="ListBullet"/>
      </w:pPr>
      <w:r>
        <w:t>sur accord expr�s des deux parties ; -</w:t>
      </w:r>
    </w:p>
    <w:p>
      <w:pPr>
        <w:pStyle w:val="ListBullet"/>
      </w:pPr>
      <w:r>
        <w:t>en cas de faute grave du salari� ou de manquements r�p�t�s de l�une des parties � ses obligations ; -</w:t>
      </w:r>
    </w:p>
    <w:p>
      <w:pPr>
        <w:pStyle w:val="ListBullet"/>
      </w:pPr>
      <w:r>
        <w:t>en cas d�inaptitude de l�apprenti � exercer le m�tier auquel il voulait se pr�parer ; -</w:t>
      </w:r>
    </w:p>
    <w:p>
      <w:pPr>
        <w:pStyle w:val="ListBullet"/>
      </w:pPr>
      <w:r>
        <w:t>en cas de force majeure ; -</w:t>
      </w:r>
    </w:p>
    <w:p>
      <w:pPr>
        <w:pStyle w:val="ListBullet"/>
      </w:pPr>
      <w:r>
        <w:t>� l�initiative de l�apprenti en respectant un pr�avis. Il devra au pr�alable saisir le m�diateur consulaire ; -</w:t>
      </w:r>
    </w:p>
    <w:p>
      <w:pPr>
        <w:pStyle w:val="ListBullet"/>
      </w:pPr>
      <w:r>
        <w:t>en cas d�obtention du dipl�me pr�par� sous condition de respecter une proc�dure sp�cifique (d�lai de -</w:t>
      </w:r>
    </w:p>
    <w:p>
      <w:r>
        <w:t>pr�venance de 2 mois).</w:t>
      </w:r>
    </w:p>
    <w:p>
      <w:r>
        <w:t>En cas de rupture anticip�e, le centre de formation doit prendre les dispositions n�cessaires pour permettre � l�apprenti</w:t>
      </w:r>
    </w:p>
    <w:p>
      <w:r>
        <w:t>de suivre sa formation th�orique pendant six mois et contribue � lui trouver un nouvel employeur lui permettant</w:t>
      </w:r>
    </w:p>
    <w:p>
      <w:r>
        <w:t>d�achever son cycle de formation.</w:t>
      </w:r>
    </w:p>
    <w:p>
      <w:r>
        <w:t>L�apprenti b�n�ficie pendant cette p�riode du statut de stagiaire de la formation professionnelle.</w:t>
      </w:r>
    </w:p>
    <w:p>
      <w:r>
        <w:t>28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24/07/2025 10:26 Page 28</w:t>
      </w:r>
    </w:p>
    <w:p>
      <w:pPr>
        <w:pStyle w:val="Heading2"/>
      </w:pPr>
      <w:r>
        <w:t>LE CONTRAT DE PROFESSIONNALISATION B �</w:t>
      </w:r>
    </w:p>
    <w:p>
      <w:pPr>
        <w:pStyle w:val="Heading2"/>
      </w:pPr>
      <w:r>
        <w:t>LES CONDITIONS DE FORMATION DU CONTRAT</w:t>
      </w:r>
    </w:p>
    <w:p>
      <w:r>
        <w:t>?</w:t>
      </w:r>
    </w:p>
    <w:p>
      <w:r>
        <w:t>Les conditions relatives � l�entreprise. Sont admis � conclure un contrat de professionnalisation tous les employeurs</w:t>
      </w:r>
    </w:p>
    <w:p>
      <w:r>
        <w:t>qui concourent au financement de la formation professionnelle, quelles que soient l�activit� exerc�e ou la forme</w:t>
      </w:r>
    </w:p>
    <w:p>
      <w:r>
        <w:t>juridique adopt�e</w:t>
      </w:r>
    </w:p>
    <w:p>
      <w:r>
        <w:t>Conditions relatives au demandeur. Les b�n�ficiaires sont les jeunes �g�s de 16 � 25 ans r�volus ainsi que les</w:t>
      </w:r>
    </w:p>
    <w:p>
      <w:r>
        <w:t>demandeurs d�emploi �g�s de 26 ans et plus.</w:t>
      </w:r>
    </w:p>
    <w:p>
      <w:pPr>
        <w:pStyle w:val="Heading2"/>
      </w:pPr>
      <w:r>
        <w:t>CARACT�RISTIQUES DU CONTRAT</w:t>
      </w:r>
    </w:p>
    <w:p>
      <w:r>
        <w:t>Dur�e. Obligatoirement �crit le contrat de professionnalisation peut �tre conclu � dur�e ind�termin�e ou � dur�e</w:t>
      </w:r>
    </w:p>
    <w:p>
      <w:r>
        <w:t>d�termin�. La dur�e du contrat influence directement les modalit�s d�accompagnement de l�action de formation.</w:t>
      </w:r>
    </w:p>
    <w:p>
      <w:r>
        <w:t>Statut du salari�. L�essentiel des dispositions du code du travail est applicable au salari� (cong�s, dur�e du travail�). Par</w:t>
      </w:r>
    </w:p>
    <w:p>
      <w:r>
        <w:t>contre, comme le contrat d�apprentissage, la r�mun�ration est fonction de l��ge et du niveau de formation. Par ailleurs,</w:t>
      </w:r>
    </w:p>
    <w:p>
      <w:r>
        <w:t>une p�riode de mobilit� � l��tranger peut �tre pr�vue au contrat.</w:t>
      </w:r>
    </w:p>
    <w:p>
      <w:r>
        <w:t>Action de professionnalisation. La dur�e de l�action de professionnalisation est comprise entre 6 et 12 mois, et peut �tre</w:t>
      </w:r>
    </w:p>
    <w:p>
      <w:r>
        <w:t>�tendue jusqu�� 36 mois pour certaines cat�gories de personnes.</w:t>
      </w:r>
    </w:p>
    <w:p>
      <w:r>
        <w:t>Formation. Les actions de formation ont une dur�e comprise entre 15% et 25% de la dur�e totale du contrat, sans pouvoir</w:t>
      </w:r>
    </w:p>
    <w:p>
      <w:r>
        <w:t>�tre inf�rieure � 150 heures dans le cas d�un CDD ou de l�action de professionnalisation s�il s�agit d�un contrat � dur�e</w:t>
      </w:r>
    </w:p>
    <w:p>
      <w:r>
        <w:t>ind�termin�e.</w:t>
      </w:r>
    </w:p>
    <w:p>
      <w:pPr>
        <w:pStyle w:val="Heading2"/>
      </w:pPr>
      <w:r>
        <w:t>LES CONTRATS D�INSERTION II �</w:t>
      </w:r>
    </w:p>
    <w:p>
      <w:r>
        <w:t>Le contrat unique d�insertion (CUI) est entr� en vigueur le 1</w:t>
      </w:r>
    </w:p>
    <w:p>
      <w:r>
        <w:t>er</w:t>
      </w:r>
    </w:p>
    <w:p>
      <w:r>
        <w:t>janvier 2010. Il a pour objet de faciliter l�insertion</w:t>
      </w:r>
    </w:p>
    <w:p>
      <w:r>
        <w:t>professionnelle des personnes sans emploi rencontrant des difficult�s sociales et professionnelles d�acc�s � l�emploi. Il</w:t>
      </w:r>
    </w:p>
    <w:p>
      <w:r>
        <w:t>comprend deux formes principales, l�une destin� au secteur marchand (contrat initiative emploi), l�autre au secteur non</w:t>
      </w:r>
    </w:p>
    <w:p>
      <w:r>
        <w:t>marchand (Parcours Emploi Comp�tences).</w:t>
      </w:r>
    </w:p>
    <w:p>
      <w:pPr>
        <w:pStyle w:val="Heading2"/>
      </w:pPr>
      <w:r>
        <w:t>LE CONTRAT DU SECTEUR MARCHAND : LE CUI-CIE A �</w:t>
      </w:r>
    </w:p>
    <w:p>
      <w:r>
        <w:t>Le CUI-CIE suppose la signature d�une convention pr�alable entre l�employeur, le b�n�ficiaire et soit Pole Emploi soit</w:t>
      </w:r>
    </w:p>
    <w:p>
      <w:r>
        <w:t>un organisme participant au service public de l�emploi soit encore le pr�sident du Conseil G�n�ral lorsque le futur</w:t>
      </w:r>
    </w:p>
    <w:p>
      <w:r>
        <w:t>salari� est b�n�ficiaire du RSA.</w:t>
      </w:r>
    </w:p>
    <w:p>
      <w:r>
        <w:t>Puis un autre contrat est conclu en la forme r�glementaire entre l�employeur et le b�n�ficiaire.</w:t>
      </w:r>
    </w:p>
    <w:p>
      <w:r>
        <w:t>Le contrat pr�voit notamment :</w:t>
      </w:r>
    </w:p>
    <w:p>
      <w:pPr>
        <w:pStyle w:val="ListBullet"/>
      </w:pPr>
      <w:r>
        <w:t>la d�signation d�un r�f�rent charg� de suivre son insertion professionnelle ; -</w:t>
      </w:r>
    </w:p>
    <w:p>
      <w:pPr>
        <w:pStyle w:val="ListBullet"/>
      </w:pPr>
      <w:r>
        <w:t>la d�signation d�un tuteur ; -</w:t>
      </w:r>
    </w:p>
    <w:p>
      <w:pPr>
        <w:pStyle w:val="ListBullet"/>
      </w:pPr>
      <w:r>
        <w:t>la nature des actions d�accompagnement, d�orientation, de formation professionnelle ou encore de VAE. -</w:t>
      </w:r>
    </w:p>
    <w:p>
      <w:r>
        <w:t>Il peut �tre conclu pour une dur�e d�termin�e ou ind�termin�e.</w:t>
      </w:r>
    </w:p>
    <w:p>
      <w:pPr>
        <w:pStyle w:val="Heading2"/>
      </w:pPr>
      <w:r>
        <w:t>LES CONTRATS DU SECTEUR NON MARCHAND B �</w:t>
      </w:r>
    </w:p>
    <w:p>
      <w:pPr>
        <w:pStyle w:val="Heading2"/>
      </w:pPr>
      <w:r>
        <w:t>LE CUI-PEC</w:t>
      </w:r>
    </w:p>
    <w:p>
      <w:r>
        <w:t>?</w:t>
      </w:r>
    </w:p>
    <w:p>
      <w:r>
        <w:t>Le contrat unique d�insertion - Parcours Emploi Comp�tences (PEC) est la forme, pour le secteur non-marchand, du</w:t>
      </w:r>
    </w:p>
    <w:p>
      <w:r>
        <w:t>� contrat unique d�insertion �.</w:t>
      </w:r>
    </w:p>
    <w:p>
      <w:r>
        <w:t>Le CUI-PEC a pour objet de faciliter l�insertion professionnelle des personnes sans emploi rencontrant des difficult�s</w:t>
      </w:r>
    </w:p>
    <w:p>
      <w:r>
        <w:t>sociales et professionnelles d�acc�s � l�emploi. Il n�y a donc pas de limites d��ge. Contrat de droit priv� � dur�e</w:t>
      </w:r>
    </w:p>
    <w:p>
      <w:r>
        <w:t>d�termin�e ou ind�termin�e, il est n�cessairement conclu avec un employeur du secteur non marchand (collectivit�s</w:t>
      </w:r>
    </w:p>
    <w:p>
      <w:r>
        <w:t>territoriales, association, comit�s d�entreprise�). Il comprend des actions de formation et peut int�grer des p�riodes</w:t>
      </w:r>
    </w:p>
    <w:p>
      <w:r>
        <w:t>d�immersion chez un autre employeur afin de renforcer les comp�tences et l�exp�rience du salari�.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