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11 : LA SUSPENSION DU CONTRAT DE TRAVAIL</w:t>
      </w:r>
    </w:p>
    <w:p/>
    <w:p>
      <w:pPr>
        <w:pStyle w:val="Heading2"/>
      </w:pPr>
      <w:r>
        <w:rPr>
          <w:b/>
          <w:color w:val="2F5496"/>
          <w:sz w:val="24"/>
        </w:rPr>
        <w:t>LE CONGe MATERNITe I e</w:t>
      </w:r>
    </w:p>
    <w:p>
      <w:pPr>
        <w:pStyle w:val="Heading2"/>
      </w:pPr>
      <w:r>
        <w:rPr>
          <w:b/>
          <w:color w:val="7030A0"/>
          <w:sz w:val="24"/>
        </w:rPr>
        <w:t>LES CONDITIONS DE SUSPENSION DU CONTRAT A e</w:t>
      </w:r>
    </w:p>
    <w:p>
      <w:r>
        <w:rPr>
          <w:b w:val="0"/>
          <w:color w:val="7030A0"/>
          <w:sz w:val="22"/>
        </w:rPr>
        <w:t>Toute salariee peut ben'ficier d'un conge maternite quelle que soit son anciennete dans l'entreprise. La salariee a pour</w:t>
      </w:r>
    </w:p>
    <w:p>
      <w:r>
        <w:rPr>
          <w:b w:val="0"/>
          <w:color w:val="7030A0"/>
          <w:sz w:val="22"/>
        </w:rPr>
        <w:t>seule obligation d'avertir son employeur du motif de son absence et de la date e laquelle elle entend reprendre son</w:t>
      </w:r>
    </w:p>
    <w:p>
      <w:r>
        <w:rPr>
          <w:b w:val="0"/>
          <w:color w:val="7030A0"/>
          <w:sz w:val="22"/>
        </w:rPr>
        <w:t>travail. Cette information doit etre effectuee par lettre recommandee avec accuse de reception.</w:t>
      </w:r>
    </w:p>
    <w:p>
      <w:r>
        <w:rPr>
          <w:b w:val="0"/>
          <w:color w:val="7030A0"/>
          <w:sz w:val="22"/>
        </w:rPr>
        <w:t>La duree du conge maternite d'pend du nombre d'enfants e charge et du nombre d'enfants e naetre</w:t>
      </w:r>
    </w:p>
    <w:p/>
    <w:p>
      <w:r>
        <w:rPr>
          <w:b w:val="0"/>
          <w:color w:val="7030A0"/>
          <w:sz w:val="22"/>
        </w:rPr>
        <w:t>La salariee n'est pas tenue de prendre la totalite de son conge. Elle doit cependant et imperativement cesser de travailler</w:t>
      </w:r>
    </w:p>
    <w:p>
      <w:r>
        <w:rPr>
          <w:b w:val="0"/>
          <w:color w:val="7030A0"/>
          <w:sz w:val="22"/>
        </w:rPr>
        <w:t>2 semaines avant la naissance et six semaines apres.</w:t>
      </w:r>
    </w:p>
    <w:p>
      <w:pPr>
        <w:pStyle w:val="Heading2"/>
      </w:pPr>
      <w:r>
        <w:rPr>
          <w:b/>
          <w:color w:val="2F5496"/>
          <w:sz w:val="24"/>
        </w:rPr>
        <w:t>LES EFFETS SUR LA RELATION DE TRAVAIL B e</w:t>
      </w:r>
    </w:p>
    <w:p>
      <w:r>
        <w:rPr>
          <w:b w:val="0"/>
          <w:color w:val="000000"/>
          <w:sz w:val="22"/>
        </w:rPr>
        <w:t>Pendant le conge, le contrat de travail est suspendu, ce qui dispense la salariee et l'employeur d'executer leurs</w:t>
      </w:r>
    </w:p>
    <w:p>
      <w:r>
        <w:rPr>
          <w:b w:val="0"/>
          <w:color w:val="000000"/>
          <w:sz w:val="22"/>
        </w:rPr>
        <w:t>obligations reciproques.</w:t>
      </w:r>
    </w:p>
    <w:p>
      <w:pPr>
        <w:pStyle w:val="Heading2"/>
      </w:pPr>
      <w:r>
        <w:rPr>
          <w:b/>
          <w:color w:val="2F5496"/>
          <w:sz w:val="24"/>
        </w:rPr>
        <w:t>LA ReMUNeRATION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salariee pereoit alors des indemnites journalieres versees au titre de l'assurance maternite e condition :</w:t>
      </w:r>
    </w:p>
    <w:p>
      <w:pPr>
        <w:pStyle w:val="ListBullet"/>
      </w:pPr>
      <w:r>
        <w:rPr>
          <w:b w:val="0"/>
          <w:color w:val="000000"/>
          <w:sz w:val="22"/>
        </w:rPr>
        <w:t>de cesser son activite professionnelle pendant 8 semaines au moins ;</w:t>
      </w:r>
    </w:p>
    <w:p>
      <w:pPr>
        <w:pStyle w:val="ListBullet"/>
      </w:pPr>
      <w:r>
        <w:rPr>
          <w:b w:val="0"/>
          <w:color w:val="000000"/>
          <w:sz w:val="22"/>
        </w:rPr>
        <w:t>d'avoir travaille au moins 150 heures au cours des trois mois prec'dant la date de d'but de grossesse ou de d'but du</w:t>
      </w:r>
    </w:p>
    <w:p>
      <w:r>
        <w:rPr>
          <w:b w:val="0"/>
          <w:color w:val="000000"/>
          <w:sz w:val="22"/>
        </w:rPr>
        <w:t>repos prenatal, ou, d'avoir cotise sur un salaire au moins equivalent e 1015 fois le SMIC horaire au cours des six</w:t>
      </w:r>
    </w:p>
    <w:p>
      <w:r>
        <w:rPr>
          <w:b w:val="0"/>
          <w:color w:val="000000"/>
          <w:sz w:val="22"/>
        </w:rPr>
        <w:t>derniers mois prec'dant la date de d'but de grossesse ou de d'but du conge prenatal ;</w:t>
      </w:r>
    </w:p>
    <w:p>
      <w:r>
        <w:rPr>
          <w:b w:val="0"/>
          <w:color w:val="000000"/>
          <w:sz w:val="22"/>
        </w:rPr>
        <w:t>de justifier de dix mois d'immatriculation (possession d'un numero d'assure social) e la date presumee d'accou--</w:t>
      </w:r>
    </w:p>
    <w:p>
      <w:r>
        <w:rPr>
          <w:b w:val="0"/>
          <w:color w:val="000000"/>
          <w:sz w:val="22"/>
        </w:rPr>
        <w:t>chement.</w:t>
      </w:r>
    </w:p>
    <w:p>
      <w:r>
        <w:rPr>
          <w:b w:val="0"/>
          <w:color w:val="000000"/>
          <w:sz w:val="22"/>
        </w:rPr>
        <w:t>Le montant maximum des indemnites journalieres de maternite est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2025 de 101,94 euros.</w:t>
      </w:r>
    </w:p>
    <w:p>
      <w:r>
        <w:rPr>
          <w:b w:val="0"/>
          <w:color w:val="000000"/>
          <w:sz w:val="22"/>
        </w:rPr>
        <w:t>La convention collective applicable dans l'entreprise peut aussi prevoir le maintien de la remuneration par l'em-</w:t>
      </w:r>
    </w:p>
    <w:p>
      <w:r>
        <w:rPr>
          <w:b w:val="0"/>
          <w:color w:val="000000"/>
          <w:sz w:val="22"/>
        </w:rPr>
        <w:t>ployeur.</w:t>
      </w:r>
    </w:p>
    <w:p>
      <w:pPr>
        <w:pStyle w:val="Heading2"/>
      </w:pPr>
      <w:r>
        <w:rPr>
          <w:b/>
          <w:color w:val="2F5496"/>
          <w:sz w:val="24"/>
        </w:rPr>
        <w:t>LA PROTECTION CONTRE LE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D'autre part la salariee ben'ficie pendant toute la duree de sa grossesse et pendant la duree du conge d'une protection</w:t>
      </w:r>
    </w:p>
    <w:p>
      <w:r>
        <w:rPr>
          <w:b w:val="0"/>
          <w:color w:val="000000"/>
          <w:sz w:val="22"/>
        </w:rPr>
        <w:t>particuliere contre le licenciement. Au terme de L'article L 1225-4 l'employeur ne peut rompre le contrat de travail d'une</w:t>
      </w:r>
    </w:p>
    <w:p>
      <w:r>
        <w:rPr>
          <w:b w:val="0"/>
          <w:color w:val="000000"/>
          <w:sz w:val="22"/>
        </w:rPr>
        <w:t>salariee lorsqu'elle est en etat de grossesse pendant l'integralite des periodes de suspension du contrat de travail</w:t>
      </w:r>
    </w:p>
    <w:p>
      <w:r>
        <w:rPr>
          <w:b w:val="0"/>
          <w:color w:val="000000"/>
          <w:sz w:val="22"/>
        </w:rPr>
        <w:t>auxquelles elle a droit ainsi que pendant les dix semaines qui suivent l'expiration de ces periodes.</w:t>
      </w:r>
    </w:p>
    <w:p>
      <w:r>
        <w:rPr>
          <w:b w:val="0"/>
          <w:color w:val="000000"/>
          <w:sz w:val="22"/>
        </w:rPr>
        <w:t>Par ailleurs, si une mesure de licenciement est prononcee, la salariee dispose d'un d'lai de 15 jours pour notifier son etat</w:t>
      </w:r>
    </w:p>
    <w:p>
      <w:r>
        <w:rPr>
          <w:b w:val="0"/>
          <w:color w:val="000000"/>
          <w:sz w:val="22"/>
        </w:rPr>
        <w:t>e l'employeur.</w:t>
      </w:r>
    </w:p>
    <w:p>
      <w:r>
        <w:rPr>
          <w:b w:val="0"/>
          <w:color w:val="000000"/>
          <w:sz w:val="22"/>
        </w:rPr>
        <w:t>La mesure en violation de ces dispositions est frappee de nullite sans exclure des poursuites penales (3 ans d'em-</w:t>
      </w:r>
    </w:p>
    <w:p>
      <w:r>
        <w:rPr>
          <w:b w:val="0"/>
          <w:color w:val="000000"/>
          <w:sz w:val="22"/>
        </w:rPr>
        <w:t>prisonnement et 4 500 euros d'amende).</w:t>
      </w:r>
    </w:p>
    <w:p>
      <w:r>
        <w:rPr>
          <w:b w:val="0"/>
          <w:color w:val="000000"/>
          <w:sz w:val="22"/>
        </w:rPr>
        <w:t>Cette interdiction de principe connaet deux exceptions. L'employeur peut mettre fin au contrat de travail :</w:t>
      </w:r>
    </w:p>
    <w:p>
      <w:pPr>
        <w:pStyle w:val="ListBullet"/>
      </w:pPr>
      <w:r>
        <w:rPr>
          <w:b w:val="0"/>
          <w:color w:val="000000"/>
          <w:sz w:val="22"/>
        </w:rPr>
        <w:t>en cas de faute grave de la salariee, non liee a son etat de grossesse ;</w:t>
      </w:r>
    </w:p>
    <w:p>
      <w:pPr>
        <w:pStyle w:val="ListBullet"/>
      </w:pPr>
      <w:r>
        <w:rPr>
          <w:b w:val="0"/>
          <w:color w:val="000000"/>
          <w:sz w:val="22"/>
        </w:rPr>
        <w:t>s'il est dans l'impossibilite de poursuivre le contrat de travail, pour un motif etranger e la grossesse (par exemple des</w:t>
      </w:r>
    </w:p>
    <w:p>
      <w:r>
        <w:rPr>
          <w:b w:val="0"/>
          <w:color w:val="000000"/>
          <w:sz w:val="22"/>
        </w:rPr>
        <w:t>difficultes economiques).</w:t>
      </w:r>
    </w:p>
    <w:p>
      <w:r>
        <w:rPr>
          <w:b w:val="0"/>
          <w:color w:val="000000"/>
          <w:sz w:val="22"/>
        </w:rPr>
        <w:t>N'anmoins, la rupture du contrat de travail ne peut prendre effet ou etre notifiee pendant les periodes de suspension du</w:t>
      </w:r>
    </w:p>
    <w:p>
      <w:r>
        <w:rPr>
          <w:b w:val="0"/>
          <w:color w:val="000000"/>
          <w:sz w:val="22"/>
        </w:rPr>
        <w:t>contrat de travail</w:t>
      </w:r>
    </w:p>
    <w:p>
      <w:r>
        <w:rPr>
          <w:b w:val="0"/>
          <w:color w:val="000000"/>
          <w:sz w:val="22"/>
        </w:rPr>
        <w:t>La salariee licenciee en violation des regles de protection n'est pas tenue de demander sa reintegration et a droit, outre</w:t>
      </w:r>
    </w:p>
    <w:p>
      <w:r>
        <w:rPr>
          <w:b w:val="0"/>
          <w:color w:val="000000"/>
          <w:sz w:val="22"/>
        </w:rPr>
        <w:t>les indemnites de rupture, e une indemnite au moins egale e 6 mois de salaire reparant integralement le prejudice subi et</w:t>
      </w:r>
    </w:p>
    <w:p>
      <w:r>
        <w:rPr>
          <w:b w:val="0"/>
          <w:color w:val="000000"/>
          <w:sz w:val="22"/>
        </w:rPr>
        <w:t>aux salaires qu'elle aurait pereus pendant la periode couverte par la nullite (Cass. soc. 6 novembre 2024).</w:t>
      </w:r>
    </w:p>
    <w:p>
      <w:pPr>
        <w:pStyle w:val="Heading2"/>
      </w:pPr>
      <w:r>
        <w:rPr>
          <w:b/>
          <w:color w:val="2F5496"/>
          <w:sz w:val="24"/>
        </w:rPr>
        <w:t>LES AMeNAGEMENTS DU POSTE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salariee ben'ficie de la possibilite de s'absenter sur son temps de travail pour se rendre aux examens m'dicaux</w:t>
      </w:r>
    </w:p>
    <w:p>
      <w:r>
        <w:rPr>
          <w:b w:val="0"/>
          <w:color w:val="000000"/>
          <w:sz w:val="22"/>
        </w:rPr>
        <w:t>obligatoires sans perte de remuneration. Elle peut en outre solliciter des amenagements relatifs au poste de travail ou e</w:t>
      </w:r>
    </w:p>
    <w:p>
      <w:r>
        <w:rPr>
          <w:b w:val="0"/>
          <w:color w:val="000000"/>
          <w:sz w:val="22"/>
        </w:rPr>
        <w:t>l'organisation du travail si sa sante l'exige. Notons enfin que de nombreuses conventions collectives prevoient des</w:t>
      </w:r>
    </w:p>
    <w:p>
      <w:r>
        <w:rPr>
          <w:b w:val="0"/>
          <w:color w:val="000000"/>
          <w:sz w:val="22"/>
        </w:rPr>
        <w:t>mesures particulieres au regard des temps de pauses et de repos sur le lieu de travail.</w:t>
      </w:r>
    </w:p>
    <w:p/>
    <w:p>
      <w:pPr>
        <w:pStyle w:val="Heading2"/>
      </w:pPr>
      <w:r>
        <w:rPr>
          <w:b/>
          <w:color w:val="2F5496"/>
          <w:sz w:val="24"/>
        </w:rPr>
        <w:t>LA MALADIE ET L'ACCIDENT NON PROFESSIONNELS II e</w:t>
      </w:r>
    </w:p>
    <w:p>
      <w:pPr>
        <w:pStyle w:val="Heading2"/>
      </w:pPr>
      <w:r>
        <w:rPr>
          <w:b/>
          <w:color w:val="2F5496"/>
          <w:sz w:val="24"/>
        </w:rPr>
        <w:t>LES OBLIGATIONS DU SALARIe A e</w:t>
      </w:r>
    </w:p>
    <w:p>
      <w:r>
        <w:rPr>
          <w:b w:val="0"/>
          <w:color w:val="000000"/>
          <w:sz w:val="22"/>
        </w:rPr>
        <w:t>En dehors de l'execution de la relation de travail, le salarie peut contracter une maladie ou avoir un accident l'empechant</w:t>
      </w:r>
    </w:p>
    <w:p>
      <w:r>
        <w:rPr>
          <w:b w:val="0"/>
          <w:color w:val="000000"/>
          <w:sz w:val="22"/>
        </w:rPr>
        <w:t>de se rendre sur son lieu de travail pour y effectuer sa prestation.</w:t>
      </w:r>
    </w:p>
    <w:p>
      <w:r>
        <w:rPr>
          <w:b w:val="0"/>
          <w:color w:val="000000"/>
          <w:sz w:val="22"/>
        </w:rPr>
        <w:t>L'absence qui en d'coule est licite e condition d'etre justifiee. Le salarie doit :</w:t>
      </w:r>
    </w:p>
    <w:p>
      <w:r>
        <w:rPr>
          <w:b w:val="0"/>
          <w:color w:val="000000"/>
          <w:sz w:val="22"/>
        </w:rPr>
        <w:t>dans le d'lai de 48 heures (d'lai prevu par l'accord de mensualisation du 10-12-1977) suivant l'arret de travail, trans-?</w:t>
      </w:r>
    </w:p>
    <w:p>
      <w:r>
        <w:rPr>
          <w:b w:val="0"/>
          <w:color w:val="000000"/>
          <w:sz w:val="22"/>
        </w:rPr>
        <w:t>mettre e sa caisse de S'curite sociale l'avis d'arret de travail remis par le m'decin.</w:t>
      </w:r>
    </w:p>
    <w:p>
      <w:r>
        <w:rPr>
          <w:b w:val="0"/>
          <w:color w:val="000000"/>
          <w:sz w:val="22"/>
        </w:rPr>
        <w:t>et dans le m'me d'lai adresser e son employeur le volet 3 de l'avis d'arret de travail. ?</w:t>
      </w:r>
    </w:p>
    <w:p>
      <w:r>
        <w:rPr>
          <w:b w:val="0"/>
          <w:color w:val="000000"/>
          <w:sz w:val="22"/>
        </w:rPr>
        <w:t>Le d'faut de respect des d'lais de transmission e la CPAM expose l'assure, en cas de nouvel envoi tardif dans les 2 ans, e</w:t>
      </w:r>
    </w:p>
    <w:p>
      <w:r>
        <w:rPr>
          <w:b w:val="0"/>
          <w:color w:val="000000"/>
          <w:sz w:val="22"/>
        </w:rPr>
        <w:t>la reduction de moitie des indemnites journalieres. Quant au d'faut de transmission du document e l'employeur, il peut</w:t>
      </w:r>
    </w:p>
    <w:p>
      <w:r>
        <w:rPr>
          <w:b w:val="0"/>
          <w:color w:val="000000"/>
          <w:sz w:val="22"/>
        </w:rPr>
        <w:t>entraener un licenciement, voire pour faute grave.</w:t>
      </w:r>
    </w:p>
    <w:p>
      <w:pPr>
        <w:pStyle w:val="Heading2"/>
      </w:pPr>
      <w:r>
        <w:rPr>
          <w:b/>
          <w:color w:val="2F5496"/>
          <w:sz w:val="24"/>
        </w:rPr>
        <w:t>EFFETS SUR LA RELATION DE TRAVAIL B e</w:t>
      </w:r>
    </w:p>
    <w:p>
      <w:r>
        <w:rPr>
          <w:b w:val="0"/>
          <w:color w:val="000000"/>
          <w:sz w:val="22"/>
        </w:rPr>
        <w:t>L'arret entraene la suspension du contrat de travail et d'livre les parties de leurs obligations reciproques, si ce n'est</w:t>
      </w:r>
    </w:p>
    <w:p>
      <w:r>
        <w:rPr>
          <w:b w:val="0"/>
          <w:color w:val="000000"/>
          <w:sz w:val="22"/>
        </w:rPr>
        <w:t>l'obligation de loyaute qui perdure.</w:t>
      </w:r>
    </w:p>
    <w:p>
      <w:pPr>
        <w:pStyle w:val="Heading2"/>
      </w:pPr>
      <w:r>
        <w:rPr>
          <w:b/>
          <w:color w:val="2F5496"/>
          <w:sz w:val="24"/>
        </w:rPr>
        <w:t>ReMUNeRATION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Pendant l'absence, le salarie pereoit, apres un d'lai de carence de 3 jours, des indemnites journalieres de s'curite sociale</w:t>
      </w:r>
    </w:p>
    <w:p>
      <w:r>
        <w:rPr>
          <w:b w:val="0"/>
          <w:color w:val="000000"/>
          <w:sz w:val="22"/>
        </w:rPr>
        <w:t>qui assurent un revenu de remplacement partiel. Pour le complement, les conventions et accords collectifs en principe,</w:t>
      </w:r>
    </w:p>
    <w:p>
      <w:r>
        <w:rPr>
          <w:b w:val="0"/>
          <w:color w:val="000000"/>
          <w:sz w:val="22"/>
        </w:rPr>
        <w:t>ainsi que l'accord de mensualisation de 1977, mettent e la charge de l'employeur le versement du supplement permettant</w:t>
      </w:r>
    </w:p>
    <w:p>
      <w:r>
        <w:rPr>
          <w:b w:val="0"/>
          <w:color w:val="000000"/>
          <w:sz w:val="22"/>
        </w:rPr>
        <w:t>de maintenir la remuneration.</w:t>
      </w:r>
    </w:p>
    <w:p>
      <w:r>
        <w:rPr>
          <w:b w:val="0"/>
          <w:color w:val="000000"/>
          <w:sz w:val="22"/>
        </w:rPr>
        <w:t>e noter. Le d'lai de carence peut etre couvert par l'employeur si la convention collective le prevoit</w:t>
      </w:r>
    </w:p>
    <w:p>
      <w:pPr>
        <w:pStyle w:val="Heading2"/>
      </w:pPr>
      <w:r>
        <w:rPr>
          <w:b/>
          <w:color w:val="2F5496"/>
          <w:sz w:val="24"/>
        </w:rPr>
        <w:t>CONGeS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Si le salarie est malade pendant la periode de conges payes, il n'a droit e aucun jour supplementaire et ne peut pas</w:t>
      </w:r>
    </w:p>
    <w:p>
      <w:r>
        <w:rPr>
          <w:b w:val="0"/>
          <w:color w:val="000000"/>
          <w:sz w:val="22"/>
        </w:rPr>
        <w:t>prolonger son conge, sauf disposition collective contraire.</w:t>
      </w:r>
    </w:p>
    <w:p>
      <w:r>
        <w:rPr>
          <w:b w:val="0"/>
          <w:color w:val="000000"/>
          <w:sz w:val="22"/>
        </w:rPr>
        <w:t>Si le salarie tombe malade avant son d'part en conges, et qu'il n'a donc pu les prendre du fait de son arret, il ben'ficie</w:t>
      </w:r>
    </w:p>
    <w:p>
      <w:r>
        <w:rPr>
          <w:b w:val="0"/>
          <w:color w:val="000000"/>
          <w:sz w:val="22"/>
        </w:rPr>
        <w:t>d'une periode de report de 15 mois pour les prendre. e l'issue de ce d'lai, les conges non pris sont perdus.</w:t>
      </w:r>
    </w:p>
    <w:p>
      <w:r>
        <w:rPr>
          <w:b w:val="0"/>
          <w:color w:val="000000"/>
          <w:sz w:val="22"/>
        </w:rPr>
        <w:t>Enfin, le salarie en arret de travail pour maladie ou accident non professionnels continue e acquerir des droits e conges</w:t>
      </w:r>
    </w:p>
    <w:p>
      <w:r>
        <w:rPr>
          <w:b w:val="0"/>
          <w:color w:val="000000"/>
          <w:sz w:val="22"/>
        </w:rPr>
        <w:t>payes pendant la suspension de son contrat (cf. Fiche 9), dans la limite de 2 jours ouvrables par mois. Lorsque le salarie</w:t>
      </w:r>
    </w:p>
    <w:p>
      <w:r>
        <w:rPr>
          <w:b w:val="0"/>
          <w:color w:val="000000"/>
          <w:sz w:val="22"/>
        </w:rPr>
        <w:t>s'est trouve en arret de travail pendant toute la periode d'acquisition des conges (periode de reference), il ben'ficie</w:t>
      </w:r>
    </w:p>
    <w:p>
      <w:r>
        <w:rPr>
          <w:b w:val="0"/>
          <w:color w:val="000000"/>
          <w:sz w:val="22"/>
        </w:rPr>
        <w:t>d'une periode de report de 15 mois.</w:t>
      </w:r>
    </w:p>
    <w:p>
      <w:pPr>
        <w:pStyle w:val="Heading2"/>
      </w:pPr>
      <w:r>
        <w:rPr>
          <w:b/>
          <w:color w:val="2F5496"/>
          <w:sz w:val="24"/>
        </w:rPr>
        <w:t>CONTReLE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Contrele par la Caisse Primaire d'assurance maladie. La Caisse d'assurance maladie assure le versement des indemnites</w:t>
      </w:r>
    </w:p>
    <w:p>
      <w:r>
        <w:rPr>
          <w:b w:val="0"/>
          <w:color w:val="000000"/>
          <w:sz w:val="22"/>
        </w:rPr>
        <w:t>journalieres et le remboursement des prestations en nature. e ce titre le l'gislateur lui reconnaet la possibilite de faire contreler</w:t>
      </w:r>
    </w:p>
    <w:p>
      <w:r>
        <w:rPr>
          <w:b w:val="0"/>
          <w:color w:val="000000"/>
          <w:sz w:val="22"/>
        </w:rPr>
        <w:t>l'exactitude et la realite de l'arret maladie d'livre par le m'decin traitant. Elle diligente e cet effet un m'decin contreleur charge</w:t>
      </w:r>
    </w:p>
    <w:p>
      <w:r>
        <w:rPr>
          <w:b w:val="0"/>
          <w:color w:val="000000"/>
          <w:sz w:val="22"/>
        </w:rPr>
        <w:t>de verifier l'absence d'abus dans la prescription m'dicale. Le contrele porte sur l'ensemble des aspects qui conditionnent</w:t>
      </w:r>
    </w:p>
    <w:p>
      <w:r>
        <w:rPr>
          <w:b w:val="0"/>
          <w:color w:val="000000"/>
          <w:sz w:val="22"/>
        </w:rPr>
        <w:t>l'ouverture des droits aux prestations en especes ou en nature de la s'curite sociale (art. 315-1 C. SS) et s'effectue sur les</w:t>
      </w:r>
    </w:p>
    <w:p>
      <w:r>
        <w:rPr>
          <w:b w:val="0"/>
          <w:color w:val="000000"/>
          <w:sz w:val="22"/>
        </w:rPr>
        <w:t>periodes oe le salarie n'est pas autorise e sortir. e cet egard la haute cour a retenu l'absence de faute du salarie sorti e l'occasion</w:t>
      </w:r>
    </w:p>
    <w:p>
      <w:r>
        <w:rPr>
          <w:b w:val="0"/>
          <w:color w:val="000000"/>
          <w:sz w:val="22"/>
        </w:rPr>
        <w:t>d'un contrele dans la mesure oe l'arret de travail portait la mention e sorties libres e (Cass. soc. 9 mars 2006).</w:t>
      </w:r>
    </w:p>
    <w:p>
      <w:r>
        <w:rPr>
          <w:b w:val="0"/>
          <w:color w:val="000000"/>
          <w:sz w:val="22"/>
        </w:rPr>
        <w:t>Toute fraude directe ou indirecte est sanctionnee (art. 377-2 e 377-5 C. SS) penalement par une peine d'amende ou/et</w:t>
      </w:r>
    </w:p>
    <w:p>
      <w:r>
        <w:rPr>
          <w:b w:val="0"/>
          <w:color w:val="000000"/>
          <w:sz w:val="22"/>
        </w:rPr>
        <w:t>d'emprisonnement en fonction de la qualification donnee aux faits.</w:t>
      </w:r>
    </w:p>
    <w:p>
      <w:r>
        <w:rPr>
          <w:b w:val="0"/>
          <w:color w:val="000000"/>
          <w:sz w:val="22"/>
        </w:rPr>
        <w:t>Dans cette hypothese, le versement au salarie des indemnites de s'curite sociales peut etre suspendu ou supprimees.</w:t>
      </w:r>
    </w:p>
    <w:p>
      <w:r>
        <w:rPr>
          <w:b w:val="0"/>
          <w:color w:val="000000"/>
          <w:sz w:val="22"/>
        </w:rPr>
        <w:t>Contrele par l'employeur. Le contrele peut etre realise e la demande de l'employeur et doit etre compris comme la</w:t>
      </w:r>
    </w:p>
    <w:p>
      <w:r>
        <w:rPr>
          <w:b w:val="0"/>
          <w:color w:val="000000"/>
          <w:sz w:val="22"/>
        </w:rPr>
        <w:t>contrepartie des indemnites complementaires qu'il peut etre amene e verser au salarie. Il est prevu e l'article 1 de</w:t>
      </w:r>
    </w:p>
    <w:p>
      <w:r>
        <w:rPr>
          <w:b w:val="0"/>
          <w:color w:val="000000"/>
          <w:sz w:val="22"/>
        </w:rPr>
        <w:t>l'accord de mensualisation de 1978 et e l'article 315-1 (II) du code de la s'curite sociale. Pour le realiser, l'employeur</w:t>
      </w:r>
    </w:p>
    <w:p>
      <w:r>
        <w:rPr>
          <w:b w:val="0"/>
          <w:color w:val="000000"/>
          <w:sz w:val="22"/>
        </w:rPr>
        <w:t>a toute liberte dans le choix du m'decin charge de contreler le salarie et ce dernier ne peut exiger la presence de son</w:t>
      </w:r>
    </w:p>
    <w:p>
      <w:r>
        <w:rPr>
          <w:b w:val="0"/>
          <w:color w:val="000000"/>
          <w:sz w:val="22"/>
        </w:rPr>
        <w:t>m'decin traitant ou de celui de la s'curite sociale e l'occasion du contrele.</w:t>
      </w:r>
    </w:p>
    <w:p>
      <w:r>
        <w:rPr>
          <w:b w:val="0"/>
          <w:color w:val="000000"/>
          <w:sz w:val="22"/>
        </w:rPr>
        <w:t>Les consequences varient selon les constatations du m'decin.</w:t>
      </w:r>
    </w:p>
    <w:p>
      <w:r>
        <w:rPr>
          <w:b w:val="0"/>
          <w:color w:val="000000"/>
          <w:sz w:val="22"/>
        </w:rPr>
        <w:t>Soit l'arret est justifie et le salarie continue de percevoir les indemnites de s'curite sociale ainsi que les indemnites ?</w:t>
      </w:r>
    </w:p>
    <w:p>
      <w:r>
        <w:rPr>
          <w:b w:val="0"/>
          <w:color w:val="000000"/>
          <w:sz w:val="22"/>
        </w:rPr>
        <w:t>complementaires versees par l'employeur.</w:t>
      </w:r>
    </w:p>
    <w:p>
      <w:r>
        <w:rPr>
          <w:b w:val="0"/>
          <w:color w:val="000000"/>
          <w:sz w:val="22"/>
        </w:rPr>
        <w:t>Soit l'arret est justifie, mais le m'decin fixe une date de retour au travail anticipee. Dans ce cas si le salarie s'en tient e ?</w:t>
      </w:r>
    </w:p>
    <w:p>
      <w:r>
        <w:rPr>
          <w:b w:val="0"/>
          <w:color w:val="000000"/>
          <w:sz w:val="22"/>
        </w:rPr>
        <w:t>la duree initiale, l'employeur est fonde e suspendre les indemnites qu'il verse.</w:t>
      </w:r>
    </w:p>
    <w:p>
      <w:r>
        <w:rPr>
          <w:b w:val="0"/>
          <w:color w:val="000000"/>
          <w:sz w:val="22"/>
        </w:rPr>
        <w:t>Soit l'arret ne paraet pas justifie et le m'decin contreleur transmet sa d'cision au service du contrele m'dical de la ?</w:t>
      </w:r>
    </w:p>
    <w:p>
      <w:r>
        <w:rPr>
          <w:b w:val="0"/>
          <w:color w:val="000000"/>
          <w:sz w:val="22"/>
        </w:rPr>
        <w:t>Caisse primaire qui procede au contrele de l'assure.</w:t>
      </w:r>
    </w:p>
    <w:p>
      <w:pPr>
        <w:pStyle w:val="Heading2"/>
      </w:pPr>
      <w:r>
        <w:rPr>
          <w:b/>
          <w:color w:val="2F5496"/>
          <w:sz w:val="24"/>
        </w:rPr>
        <w:t>LA MALADIE ET L'ACCIDENT PROFESSIONNELS III e</w:t>
      </w:r>
    </w:p>
    <w:p>
      <w:pPr>
        <w:pStyle w:val="Heading2"/>
      </w:pPr>
      <w:r>
        <w:rPr>
          <w:b/>
          <w:color w:val="2F5496"/>
          <w:sz w:val="24"/>
        </w:rPr>
        <w:t>L'ACCIDENT PROFESSIONNEL A e</w:t>
      </w:r>
    </w:p>
    <w:p>
      <w:pPr>
        <w:pStyle w:val="Heading2"/>
      </w:pPr>
      <w:r>
        <w:rPr>
          <w:b/>
          <w:color w:val="7030A0"/>
          <w:sz w:val="24"/>
        </w:rPr>
        <w:t>CONDITIONS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L'accident du travail est : e l'accident survenu par le fait ou e l'occasion du travail e toute personne salariee ou travaillant,</w:t>
      </w:r>
    </w:p>
    <w:p>
      <w:r>
        <w:rPr>
          <w:b w:val="0"/>
          <w:color w:val="7030A0"/>
          <w:sz w:val="22"/>
        </w:rPr>
        <w:t>e quelque titre ou en quelque lieu que ce soit, pour un ou plusieurs employeurs ou chefs d'entreprisee (art. L. 411-1 C.</w:t>
      </w:r>
    </w:p>
    <w:p>
      <w:r>
        <w:rPr>
          <w:b w:val="0"/>
          <w:color w:val="7030A0"/>
          <w:sz w:val="22"/>
        </w:rPr>
        <w:t>SS).</w:t>
      </w:r>
    </w:p>
    <w:p>
      <w:r>
        <w:rPr>
          <w:b w:val="0"/>
          <w:color w:val="7030A0"/>
          <w:sz w:val="22"/>
        </w:rPr>
        <w:t>Il suppose donc la reunion de plusieurs conditions :</w:t>
      </w:r>
    </w:p>
    <w:p>
      <w:pPr>
        <w:pStyle w:val="ListBullet"/>
      </w:pPr>
      <w:r>
        <w:rPr>
          <w:b w:val="0"/>
          <w:color w:val="7030A0"/>
          <w:sz w:val="22"/>
        </w:rPr>
        <w:t>un accident, entendu comme un evenement brutal, soudain et fortuit ;</w:t>
      </w:r>
    </w:p>
    <w:p>
      <w:pPr>
        <w:pStyle w:val="ListBullet"/>
      </w:pPr>
      <w:r>
        <w:rPr>
          <w:b w:val="0"/>
          <w:color w:val="7030A0"/>
          <w:sz w:val="22"/>
        </w:rPr>
        <w:t>l'accident doit avoir provoque une l'sion du corps humain, un dommage corporel ;</w:t>
      </w:r>
    </w:p>
    <w:p>
      <w:pPr>
        <w:pStyle w:val="ListBullet"/>
      </w:pPr>
      <w:r>
        <w:rPr>
          <w:b w:val="0"/>
          <w:color w:val="7030A0"/>
          <w:sz w:val="22"/>
        </w:rPr>
        <w:t>l'accident est survenu e l'occasion du travail c'est-e-dire pendant le temps de travail ou etre consecutif e l'execution</w:t>
      </w:r>
    </w:p>
    <w:p>
      <w:r>
        <w:rPr>
          <w:b w:val="0"/>
          <w:color w:val="7030A0"/>
          <w:sz w:val="22"/>
        </w:rPr>
        <w:t>d'actes n'cessites par l'activite professionnelle.</w:t>
      </w:r>
    </w:p>
    <w:p>
      <w:r>
        <w:rPr>
          <w:b w:val="0"/>
          <w:color w:val="7030A0"/>
          <w:sz w:val="22"/>
        </w:rPr>
        <w:t>L'accident de trajet est aussi considere comme accident du travail si :</w:t>
      </w:r>
    </w:p>
    <w:p>
      <w:pPr>
        <w:pStyle w:val="ListBullet"/>
      </w:pPr>
      <w:r>
        <w:rPr>
          <w:b w:val="0"/>
          <w:color w:val="7030A0"/>
          <w:sz w:val="22"/>
        </w:rPr>
        <w:t>il survient entre le trajet aller et retour domicile / travail ;</w:t>
      </w:r>
    </w:p>
    <w:p>
      <w:pPr>
        <w:pStyle w:val="ListBullet"/>
      </w:pPr>
      <w:r>
        <w:rPr>
          <w:b w:val="0"/>
          <w:color w:val="7030A0"/>
          <w:sz w:val="22"/>
        </w:rPr>
        <w:t>il survient entre le trajet aller et retour travail/ lieu de restauration du salarie.</w:t>
      </w:r>
    </w:p>
    <w:p>
      <w:r>
        <w:rPr>
          <w:b w:val="0"/>
          <w:color w:val="7030A0"/>
          <w:sz w:val="22"/>
        </w:rPr>
        <w:t>Pour ben'ficier de la qualification d'accident du travail le parcours suivi doit etre normal, c'est-e-dire, sans etre</w:t>
      </w:r>
    </w:p>
    <w:p>
      <w:r>
        <w:rPr>
          <w:b w:val="0"/>
          <w:color w:val="7030A0"/>
          <w:sz w:val="22"/>
        </w:rPr>
        <w:t>n'cessairement direct (la jurisprudence admet les d'tours pour les besoins de la vie courante), correspondre e une</w:t>
      </w:r>
    </w:p>
    <w:p>
      <w:r>
        <w:rPr>
          <w:b w:val="0"/>
          <w:color w:val="7030A0"/>
          <w:sz w:val="22"/>
        </w:rPr>
        <w:t>duree et un parcours raisonnables</w:t>
      </w:r>
    </w:p>
    <w:p>
      <w:pPr>
        <w:pStyle w:val="Heading2"/>
      </w:pPr>
      <w:r>
        <w:rPr>
          <w:b/>
          <w:color w:val="2F5496"/>
          <w:sz w:val="24"/>
        </w:rPr>
        <w:t>OBLIGATIONS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salarie victime d'un accident du travail doit en informer son employeur dans les 24 heures sauf s'il se trouve dans</w:t>
      </w:r>
    </w:p>
    <w:p>
      <w:r>
        <w:rPr>
          <w:b w:val="0"/>
          <w:color w:val="000000"/>
          <w:sz w:val="22"/>
        </w:rPr>
        <w:t>l'impossibilite absolue de le faire ou en cas de motif l'gitime.</w:t>
      </w:r>
    </w:p>
    <w:p>
      <w:r>
        <w:rPr>
          <w:b w:val="0"/>
          <w:color w:val="000000"/>
          <w:sz w:val="22"/>
        </w:rPr>
        <w:t>L'employeur, pour sa part, doit d'clarer l'accident e la CPAM (Caisse primaire d'assurance maladie) dans les 48 heures.</w:t>
      </w:r>
    </w:p>
    <w:p>
      <w:pPr>
        <w:pStyle w:val="Heading2"/>
      </w:pPr>
      <w:r>
        <w:rPr>
          <w:b/>
          <w:color w:val="2F5496"/>
          <w:sz w:val="24"/>
        </w:rPr>
        <w:t>LA MALADIE PROFESSIONNELLE B e</w:t>
      </w:r>
    </w:p>
    <w:p>
      <w:pPr>
        <w:pStyle w:val="Heading2"/>
      </w:pPr>
      <w:r>
        <w:rPr>
          <w:b/>
          <w:color w:val="7030A0"/>
          <w:sz w:val="24"/>
        </w:rPr>
        <w:t>CONDITIONS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La maladie doit etre la consequence directe de l'exposition d'un travailleur e un risque physique, chimique, biologique,</w:t>
      </w:r>
    </w:p>
    <w:p>
      <w:r>
        <w:rPr>
          <w:b w:val="0"/>
          <w:color w:val="7030A0"/>
          <w:sz w:val="22"/>
        </w:rPr>
        <w:t>ou resulter des conditions dans lesquelles il exerce son activite professionnelle. Cette formule suppose une action lente</w:t>
      </w:r>
    </w:p>
    <w:p>
      <w:r>
        <w:rPr>
          <w:b w:val="0"/>
          <w:color w:val="7030A0"/>
          <w:sz w:val="22"/>
        </w:rPr>
        <w:t>et continue d'agents toxiques ou microbiens sur la sante du salarie. Elle inclut tout autant les consequences d'une</w:t>
      </w:r>
    </w:p>
    <w:p>
      <w:r>
        <w:rPr>
          <w:b w:val="0"/>
          <w:color w:val="7030A0"/>
          <w:sz w:val="22"/>
        </w:rPr>
        <w:t>posture ou d'une ambiance au travail ayant produit des effets sur la sante mentale et ou physique du salarie.</w:t>
      </w:r>
    </w:p>
    <w:p>
      <w:r>
        <w:rPr>
          <w:b w:val="0"/>
          <w:color w:val="7030A0"/>
          <w:sz w:val="22"/>
        </w:rPr>
        <w:t>Pour etre reconnue professionnelle, la maladie doit :</w:t>
      </w:r>
    </w:p>
    <w:p>
      <w:pPr>
        <w:pStyle w:val="ListBullet"/>
      </w:pPr>
      <w:r>
        <w:rPr>
          <w:b w:val="0"/>
          <w:color w:val="7030A0"/>
          <w:sz w:val="22"/>
        </w:rPr>
        <w:t>soit appartenir au tableau des maladies professionnelles prevu e l'article R. 461-3 du Code de la s'curite sociale,</w:t>
      </w:r>
    </w:p>
    <w:p>
      <w:r>
        <w:rPr>
          <w:b w:val="0"/>
          <w:color w:val="7030A0"/>
          <w:sz w:val="22"/>
        </w:rPr>
        <w:t>annexe II.</w:t>
      </w:r>
    </w:p>
    <w:p>
      <w:r>
        <w:rPr>
          <w:b w:val="0"/>
          <w:color w:val="7030A0"/>
          <w:sz w:val="22"/>
        </w:rPr>
        <w:t>e noter : Le fait de d'velopper une pathologie inscrite au tableau fait presumer le caractere professionnel de la maladie.</w:t>
      </w:r>
    </w:p>
    <w:p/>
    <w:p>
      <w:pPr>
        <w:pStyle w:val="ListBullet"/>
      </w:pPr>
      <w:r>
        <w:rPr>
          <w:b w:val="0"/>
          <w:color w:val="7030A0"/>
          <w:sz w:val="22"/>
        </w:rPr>
        <w:t>soit, si la maladie est hors tableau, etre essentiellement et directement causee par le travail habituel du salarie, et</w:t>
      </w:r>
    </w:p>
    <w:p>
      <w:r>
        <w:rPr>
          <w:b w:val="0"/>
          <w:color w:val="7030A0"/>
          <w:sz w:val="22"/>
        </w:rPr>
        <w:t>avoir entraen' le d'c's de la victime ou une incapacite permanente d'un taux au moins egal e 25%. La reconnaissance</w:t>
      </w:r>
    </w:p>
    <w:p>
      <w:r>
        <w:rPr>
          <w:b w:val="0"/>
          <w:color w:val="7030A0"/>
          <w:sz w:val="22"/>
        </w:rPr>
        <w:t>du caractere professionnel de la maladie est confiee aux Comites Regionaux de Reconnaissance des Maladies</w:t>
      </w:r>
    </w:p>
    <w:p>
      <w:r>
        <w:rPr>
          <w:b w:val="0"/>
          <w:color w:val="7030A0"/>
          <w:sz w:val="22"/>
        </w:rPr>
        <w:t>Professionnelles (CRRMP), qui dispose d'un d'lai de 4 mois e compter de sa saisine pour rendre un avis motive.</w:t>
      </w:r>
    </w:p>
    <w:p>
      <w:pPr>
        <w:pStyle w:val="Heading2"/>
      </w:pPr>
      <w:r>
        <w:rPr>
          <w:b/>
          <w:color w:val="2F5496"/>
          <w:sz w:val="24"/>
        </w:rPr>
        <w:t>OBLIGATIONS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salarie victime d'une maladie professionnelle doit en faire la d'claration personnellement e la CPAM dans les 15 jours</w:t>
      </w:r>
    </w:p>
    <w:p>
      <w:r>
        <w:rPr>
          <w:b w:val="0"/>
          <w:color w:val="000000"/>
          <w:sz w:val="22"/>
        </w:rPr>
        <w:t>qui suivent la cessation du travail.</w:t>
      </w:r>
    </w:p>
    <w:p>
      <w:r>
        <w:rPr>
          <w:b w:val="0"/>
          <w:color w:val="000000"/>
          <w:sz w:val="22"/>
        </w:rPr>
        <w:t>e l'issue de l'arret, le salarie doit retrouver son poste ou un poste equivalent et en cas d'inaptitude, l'employeur doit</w:t>
      </w:r>
    </w:p>
    <w:p>
      <w:r>
        <w:rPr>
          <w:b w:val="0"/>
          <w:color w:val="000000"/>
          <w:sz w:val="22"/>
        </w:rPr>
        <w:t>proceder e son reclassement. e d'faut, c'est-e-dire en cas d'impossibilite de reclassement, le licenciement est autorise</w:t>
      </w:r>
    </w:p>
    <w:p>
      <w:r>
        <w:rPr>
          <w:b w:val="0"/>
          <w:color w:val="000000"/>
          <w:sz w:val="22"/>
        </w:rPr>
        <w:t>avec une indemnite majoree.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