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  <w:sz w:val="34"/>
        </w:rPr>
        <w:t>FICHE 27 : L'ASSOCIATION DES SALARIeS</w:t>
      </w:r>
    </w:p>
    <w:p/>
    <w:p>
      <w:pPr>
        <w:pStyle w:val="Heading2"/>
      </w:pPr>
      <w:r>
        <w:rPr>
          <w:b/>
          <w:color w:val="2F5496"/>
          <w:sz w:val="24"/>
        </w:rPr>
        <w:t>LA PARTICIPATION I e</w:t>
      </w:r>
    </w:p>
    <w:p>
      <w:r>
        <w:rPr>
          <w:b w:val="0"/>
          <w:color w:val="000000"/>
          <w:sz w:val="22"/>
        </w:rPr>
        <w:t>La participation a pour objet de repartir entre les salaries une fraction des ben'fices annuels realises par l'entreprise. Le</w:t>
      </w:r>
    </w:p>
    <w:p>
      <w:r>
        <w:rPr>
          <w:b w:val="0"/>
          <w:color w:val="000000"/>
          <w:sz w:val="22"/>
        </w:rPr>
        <w:t>montant e distribuer est fixe dans la reserve speciale de participation. e l'embauche et lorsque le m'canisme existe,</w:t>
      </w:r>
    </w:p>
    <w:p>
      <w:r>
        <w:rPr>
          <w:b w:val="0"/>
          <w:color w:val="000000"/>
          <w:sz w:val="22"/>
        </w:rPr>
        <w:t>l'employeur remet au salarie un livret d'epargne salariale contenant toute precision sur le m'canisme et les droits dont</w:t>
      </w:r>
    </w:p>
    <w:p>
      <w:r>
        <w:rPr>
          <w:b w:val="0"/>
          <w:color w:val="000000"/>
          <w:sz w:val="22"/>
        </w:rPr>
        <w:t>il peut ben'ficier.</w:t>
      </w:r>
    </w:p>
    <w:p>
      <w:pPr>
        <w:pStyle w:val="Heading2"/>
      </w:pPr>
      <w:r>
        <w:rPr>
          <w:b/>
          <w:color w:val="2F5496"/>
          <w:sz w:val="24"/>
        </w:rPr>
        <w:t>CHAMP D'APPLICATION DE LA PARTICIPATION A e</w:t>
      </w:r>
    </w:p>
    <w:p>
      <w:pPr>
        <w:pStyle w:val="Heading2"/>
      </w:pPr>
      <w:r>
        <w:rPr>
          <w:b/>
          <w:color w:val="2F5496"/>
          <w:sz w:val="24"/>
        </w:rPr>
        <w:t>OBLIGATION DE MISE EN PLACE e RAISON DE L'EFFECTIF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Doivent obligatoirement conclure un accord de participation les entreprises de droit prive dont l'effectif de 50 salaries a</w:t>
      </w:r>
    </w:p>
    <w:p>
      <w:r>
        <w:rPr>
          <w:b w:val="0"/>
          <w:color w:val="000000"/>
          <w:sz w:val="22"/>
        </w:rPr>
        <w:t>et' atteint pendant 5 annees consecutives. Par ailleurs, pour permettre une reserve de participation, il faut que l'entre-</w:t>
      </w:r>
    </w:p>
    <w:p>
      <w:r>
        <w:rPr>
          <w:b w:val="0"/>
          <w:color w:val="000000"/>
          <w:sz w:val="22"/>
        </w:rPr>
        <w:t>prise realise un ben'fice superieur e 5% des capitaux propres.</w:t>
      </w:r>
    </w:p>
    <w:p>
      <w:pPr>
        <w:pStyle w:val="Heading2"/>
      </w:pPr>
      <w:r>
        <w:rPr>
          <w:b/>
          <w:color w:val="2F5496"/>
          <w:sz w:val="24"/>
        </w:rPr>
        <w:t>OBLIGATION eTENDUE AUX UNITeS eCONOMIQUES ET SOCIALES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Cette disposition peut etre etendue aux unites economiques et sociales dont l'effectif atteint le m'me nombre de</w:t>
      </w:r>
    </w:p>
    <w:p>
      <w:r>
        <w:rPr>
          <w:b w:val="0"/>
          <w:color w:val="000000"/>
          <w:sz w:val="22"/>
        </w:rPr>
        <w:t>salaries.</w:t>
      </w:r>
    </w:p>
    <w:p>
      <w:r>
        <w:rPr>
          <w:b w:val="0"/>
          <w:color w:val="000000"/>
          <w:sz w:val="22"/>
        </w:rPr>
        <w:t>Le critere de l'unite economique est constitue lorsqu'il y a unite de direction et identite ou complementarite d'activite.</w:t>
      </w:r>
    </w:p>
    <w:p>
      <w:r>
        <w:rPr>
          <w:b w:val="0"/>
          <w:color w:val="000000"/>
          <w:sz w:val="22"/>
        </w:rPr>
        <w:t>Exercice</w:t>
      </w:r>
    </w:p>
    <w:p>
      <w:r>
        <w:rPr>
          <w:b w:val="0"/>
          <w:color w:val="000000"/>
          <w:sz w:val="22"/>
        </w:rPr>
        <w:t>correspondant</w:t>
      </w:r>
    </w:p>
    <w:p>
      <w:r>
        <w:rPr>
          <w:b w:val="0"/>
          <w:color w:val="000000"/>
          <w:sz w:val="22"/>
        </w:rPr>
        <w:t>LE LINGOT DE PLOMB : L'association des salaries aux performances de l'entreprise : participation, mise en place,</w:t>
      </w:r>
    </w:p>
    <w:p>
      <w:r>
        <w:rPr>
          <w:b w:val="0"/>
          <w:color w:val="000000"/>
          <w:sz w:val="22"/>
        </w:rPr>
        <w:t>fonctionnement, interessement, principes et mise en place, PERCO.</w:t>
      </w:r>
    </w:p>
    <w:p>
      <w:r>
        <w:rPr>
          <w:b w:val="0"/>
          <w:color w:val="000000"/>
          <w:sz w:val="22"/>
        </w:rPr>
        <w:t>DCGUE3F.qxp_DCGUE3F 24/07/2025 10:42 Page 119</w:t>
      </w:r>
    </w:p>
    <w:p>
      <w:r>
        <w:rPr>
          <w:b w:val="0"/>
          <w:color w:val="000000"/>
          <w:sz w:val="22"/>
        </w:rPr>
        <w:t>Le critere de l'unite sociale releve d'indices varies, tels qu'une gestion commune du personnel, un statut juridique</w:t>
      </w:r>
    </w:p>
    <w:p>
      <w:r>
        <w:rPr>
          <w:b w:val="0"/>
          <w:color w:val="000000"/>
          <w:sz w:val="22"/>
        </w:rPr>
        <w:t>commun, une convention collective identiquee</w:t>
      </w:r>
    </w:p>
    <w:p>
      <w:r>
        <w:rPr>
          <w:b w:val="0"/>
          <w:color w:val="000000"/>
          <w:sz w:val="22"/>
        </w:rPr>
        <w:t>Plusieurs entreprises juridiquement distinctes peuvent donc constituer une unite economique et sociale, mais pour en</w:t>
      </w:r>
    </w:p>
    <w:p>
      <w:r>
        <w:rPr>
          <w:b w:val="0"/>
          <w:color w:val="000000"/>
          <w:sz w:val="22"/>
        </w:rPr>
        <w:t>produire les effets elle doit etre reconnue par convention collective ou d'cision de justice.</w:t>
      </w:r>
    </w:p>
    <w:p>
      <w:pPr>
        <w:pStyle w:val="Heading2"/>
      </w:pPr>
      <w:r>
        <w:rPr>
          <w:b/>
          <w:color w:val="2F5496"/>
          <w:sz w:val="24"/>
        </w:rPr>
        <w:t>MISE EN PLACE DE LA PARTICIPATION B e</w:t>
      </w:r>
    </w:p>
    <w:p>
      <w:pPr>
        <w:pStyle w:val="Heading2"/>
      </w:pPr>
      <w:r>
        <w:rPr>
          <w:b/>
          <w:color w:val="2F5496"/>
          <w:sz w:val="24"/>
        </w:rPr>
        <w:t>L'ACCORD DE PARTICIPATION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La participation suppose un accord de participation (art. L 3322-6 C. trav.). Il peut etre conclu soit :</w:t>
      </w:r>
    </w:p>
    <w:p>
      <w:pPr>
        <w:pStyle w:val="ListBullet"/>
      </w:pPr>
      <w:r>
        <w:rPr>
          <w:b w:val="0"/>
          <w:color w:val="000000"/>
          <w:sz w:val="22"/>
        </w:rPr>
        <w:t>dans le cadre d'une convention ou d'un accord : de branche, professionnel ou d'entreprise ;</w:t>
      </w:r>
    </w:p>
    <w:p>
      <w:pPr>
        <w:pStyle w:val="ListBullet"/>
      </w:pPr>
      <w:r>
        <w:rPr>
          <w:b w:val="0"/>
          <w:color w:val="000000"/>
          <w:sz w:val="22"/>
        </w:rPr>
        <w:t>au sein du comite social et economique ;</w:t>
      </w:r>
    </w:p>
    <w:p>
      <w:pPr>
        <w:pStyle w:val="ListBullet"/>
      </w:pPr>
      <w:r>
        <w:rPr>
          <w:b w:val="0"/>
          <w:color w:val="000000"/>
          <w:sz w:val="22"/>
        </w:rPr>
        <w:t>entre l'employeur et ses representants syndicaux ;</w:t>
      </w:r>
    </w:p>
    <w:p>
      <w:pPr>
        <w:pStyle w:val="ListBullet"/>
      </w:pPr>
      <w:r>
        <w:rPr>
          <w:b w:val="0"/>
          <w:color w:val="000000"/>
          <w:sz w:val="22"/>
        </w:rPr>
        <w:t>e la suite d'une consultation du personnel ayant valide le projet e la majorite des 2/3.</w:t>
      </w:r>
    </w:p>
    <w:p>
      <w:r>
        <w:rPr>
          <w:b w:val="0"/>
          <w:color w:val="000000"/>
          <w:sz w:val="22"/>
        </w:rPr>
        <w:t>Une fois adopte, l'accord de participation doit etre d'pose aupres de la DDETS qui en verifie les conditions de forme</w:t>
      </w:r>
    </w:p>
    <w:p>
      <w:r>
        <w:rPr>
          <w:b w:val="0"/>
          <w:color w:val="000000"/>
          <w:sz w:val="22"/>
        </w:rPr>
        <w:t>aupres de l'organisme de recouvrement des cotisations sociales qui s'assure de la regularite de ses dispositions.</w:t>
      </w:r>
    </w:p>
    <w:p>
      <w:pPr>
        <w:pStyle w:val="Heading2"/>
      </w:pPr>
      <w:r>
        <w:rPr>
          <w:b/>
          <w:color w:val="2F5496"/>
          <w:sz w:val="24"/>
        </w:rPr>
        <w:t>EN L'ABSENCE D'ACCORD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En l'absence d'accord collectif et si les conditions d'assujettissement sont reunies, le regime l'gal s'applique</w:t>
      </w:r>
    </w:p>
    <w:p>
      <w:r>
        <w:rPr>
          <w:b w:val="0"/>
          <w:color w:val="000000"/>
          <w:sz w:val="22"/>
        </w:rPr>
        <w:t>automatiquement. Tous les salaries peuvent en ben'ficier et la participation est calculee proportionnellement aux salaires.</w:t>
      </w:r>
    </w:p>
    <w:p>
      <w:pPr>
        <w:pStyle w:val="Heading2"/>
      </w:pPr>
      <w:r>
        <w:rPr>
          <w:b/>
          <w:color w:val="2F5496"/>
          <w:sz w:val="24"/>
        </w:rPr>
        <w:t>LA DISPONIBILITe DES FONDS C e</w:t>
      </w:r>
    </w:p>
    <w:p>
      <w:pPr>
        <w:pStyle w:val="Heading2"/>
      </w:pPr>
      <w:r>
        <w:rPr>
          <w:b/>
          <w:color w:val="2F5496"/>
          <w:sz w:val="24"/>
        </w:rPr>
        <w:t>VERSEMENT IMMeDIAT DES SOMMES (ARTICLE R3324-21-1 C.TRAV.)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D's que le salarie est informe des sommes qui lui ont et' attribuees au titre de la participation, il peut, sous 15 jours (sauf</w:t>
      </w:r>
    </w:p>
    <w:p>
      <w:r>
        <w:rPr>
          <w:b w:val="0"/>
          <w:color w:val="000000"/>
          <w:sz w:val="22"/>
        </w:rPr>
        <w:t>accord different) en demander le versement immediat. Les sommes sont alors imposables e l'impet sur le revenu, ce qui</w:t>
      </w:r>
    </w:p>
    <w:p>
      <w:r>
        <w:rPr>
          <w:b w:val="0"/>
          <w:color w:val="000000"/>
          <w:sz w:val="22"/>
        </w:rPr>
        <w:t>n'est pas le cas en cas de blocage des fonds.</w:t>
      </w:r>
    </w:p>
    <w:p>
      <w:pPr>
        <w:pStyle w:val="Heading2"/>
      </w:pPr>
      <w:r>
        <w:rPr>
          <w:b/>
          <w:color w:val="2F5496"/>
          <w:sz w:val="24"/>
        </w:rPr>
        <w:t>LE BLOCAGE DES FONDS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Les sommes d'posees, si elles ne sont pas retirees immediatement, sont indisponibles pendant une duree de 5 ans ou 8</w:t>
      </w:r>
    </w:p>
    <w:p>
      <w:r>
        <w:rPr>
          <w:b w:val="0"/>
          <w:color w:val="000000"/>
          <w:sz w:val="22"/>
        </w:rPr>
        <w:t>ans en l'absence d'accord collectif dans les d'lais requis. Les sommes acquises sont affectees soit sur un compte epargne</w:t>
      </w:r>
    </w:p>
    <w:p>
      <w:r>
        <w:rPr>
          <w:b w:val="0"/>
          <w:color w:val="000000"/>
          <w:sz w:val="22"/>
        </w:rPr>
        <w:t>(PEE, PEI, PER) soit sur un compte que l'entreprise affecte e des investissements (pour les accords posterieurs au 1</w:t>
      </w:r>
    </w:p>
    <w:p>
      <w:r>
        <w:rPr>
          <w:b w:val="0"/>
          <w:color w:val="000000"/>
          <w:sz w:val="22"/>
        </w:rPr>
        <w:t>er</w:t>
      </w:r>
    </w:p>
    <w:p>
      <w:r>
        <w:rPr>
          <w:b w:val="0"/>
          <w:color w:val="000000"/>
          <w:sz w:val="22"/>
        </w:rPr>
        <w:t>janvier 2007)</w:t>
      </w:r>
    </w:p>
    <w:p>
      <w:r>
        <w:rPr>
          <w:b w:val="0"/>
          <w:color w:val="000000"/>
          <w:sz w:val="22"/>
        </w:rPr>
        <w:t>Au terme de l'echeance, le salarie peut choisir :</w:t>
      </w:r>
    </w:p>
    <w:p>
      <w:pPr>
        <w:pStyle w:val="ListBullet"/>
      </w:pPr>
      <w:r>
        <w:rPr>
          <w:b w:val="0"/>
          <w:color w:val="000000"/>
          <w:sz w:val="22"/>
        </w:rPr>
        <w:t>de retirer les droits acquis ;</w:t>
      </w:r>
    </w:p>
    <w:p>
      <w:pPr>
        <w:pStyle w:val="ListBullet"/>
      </w:pPr>
      <w:r>
        <w:rPr>
          <w:b w:val="0"/>
          <w:color w:val="000000"/>
          <w:sz w:val="22"/>
        </w:rPr>
        <w:t>de verser les sommes sur un compte epargne entreprise ;</w:t>
      </w:r>
    </w:p>
    <w:p>
      <w:pPr>
        <w:pStyle w:val="ListBullet"/>
      </w:pPr>
      <w:r>
        <w:rPr>
          <w:b w:val="0"/>
          <w:color w:val="000000"/>
          <w:sz w:val="22"/>
        </w:rPr>
        <w:t>de maintenir la situation en l'etat pour ben'ficier des exonerations dont la participation fait l'objet.</w:t>
      </w:r>
    </w:p>
    <w:p>
      <w:pPr>
        <w:pStyle w:val="Heading2"/>
      </w:pPr>
      <w:r>
        <w:rPr>
          <w:b/>
          <w:color w:val="2F5496"/>
          <w:sz w:val="24"/>
        </w:rPr>
        <w:t>LE D'BLOCAGE ANTICIPe DES FONDS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e titre d'rogatoire, il est possible de demander le d'blocage anticipe dans le cas d'evenements d'finis e l'article R 3324-</w:t>
      </w:r>
    </w:p>
    <w:p>
      <w:r>
        <w:rPr>
          <w:b w:val="0"/>
          <w:color w:val="000000"/>
          <w:sz w:val="22"/>
        </w:rPr>
        <w:t>22 du code du travail.</w:t>
      </w:r>
    </w:p>
    <w:p>
      <w:r>
        <w:rPr>
          <w:b w:val="0"/>
          <w:color w:val="000000"/>
          <w:sz w:val="22"/>
        </w:rPr>
        <w:t>Sont concernes par exemple : Le mariage ou la conclusion d'un pacte civil de solidarite par l'interesse (en sont exclus les</w:t>
      </w:r>
    </w:p>
    <w:p>
      <w:r>
        <w:rPr>
          <w:b w:val="0"/>
          <w:color w:val="000000"/>
          <w:sz w:val="22"/>
        </w:rPr>
        <w:t>concubins), la naissance ou l'arrivee au foyer d'un enfant en vue de son adoption, d's lors que le foyer compte d'j' au</w:t>
      </w:r>
    </w:p>
    <w:p>
      <w:r>
        <w:rPr>
          <w:b w:val="0"/>
          <w:color w:val="000000"/>
          <w:sz w:val="22"/>
        </w:rPr>
        <w:t>moins deux enfants e sa charge, la rupture du contrat de travail, l'affectation des sommes epargnees e l'acquisition ou</w:t>
      </w:r>
    </w:p>
    <w:p>
      <w:r>
        <w:rPr>
          <w:b w:val="0"/>
          <w:color w:val="000000"/>
          <w:sz w:val="22"/>
        </w:rPr>
        <w:t>agrandissement de la residence principale emportant creation de surface habitable.</w:t>
      </w:r>
    </w:p>
    <w:p>
      <w:pPr>
        <w:pStyle w:val="Heading2"/>
      </w:pPr>
      <w:r>
        <w:rPr>
          <w:b/>
          <w:color w:val="2F5496"/>
          <w:sz w:val="24"/>
        </w:rPr>
        <w:t>L'INTeRESSEMENT II e</w:t>
      </w:r>
    </w:p>
    <w:p>
      <w:pPr>
        <w:pStyle w:val="Heading2"/>
      </w:pPr>
      <w:r>
        <w:rPr>
          <w:b/>
          <w:color w:val="7030A0"/>
          <w:sz w:val="24"/>
        </w:rPr>
        <w:t>CONDITIONS DE MISE EN PLACE A e</w:t>
      </w:r>
    </w:p>
    <w:p>
      <w:pPr>
        <w:pStyle w:val="Heading2"/>
      </w:pPr>
      <w:r>
        <w:rPr>
          <w:b/>
          <w:color w:val="2F5496"/>
          <w:sz w:val="24"/>
        </w:rPr>
        <w:t>CHAMP D'APPLICATION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Toute entreprise est justifiee e conclure un accord d'interessement, quelle que soit son activite, sa forme juridique ou sa</w:t>
      </w:r>
    </w:p>
    <w:p>
      <w:r>
        <w:rPr>
          <w:b w:val="0"/>
          <w:color w:val="000000"/>
          <w:sz w:val="22"/>
        </w:rPr>
        <w:t>taille. L'accord, facultatif, est conclu au profit de toute personne ayant un contrat de travail avec l'entreprise. En outre les</w:t>
      </w:r>
    </w:p>
    <w:p>
      <w:r>
        <w:rPr>
          <w:b w:val="0"/>
          <w:color w:val="000000"/>
          <w:sz w:val="22"/>
        </w:rPr>
        <w:t>chefs d'entreprise dont la structure compte au moins 1 salarie et au plus 100 salaries sont admis au ben'fice de</w:t>
      </w:r>
    </w:p>
    <w:p>
      <w:r>
        <w:rPr>
          <w:b w:val="0"/>
          <w:color w:val="000000"/>
          <w:sz w:val="22"/>
        </w:rPr>
        <w:t>l'interessement.</w:t>
      </w:r>
    </w:p>
    <w:p>
      <w:pPr>
        <w:pStyle w:val="Heading2"/>
      </w:pPr>
      <w:r>
        <w:rPr>
          <w:b/>
          <w:color w:val="2F5496"/>
          <w:sz w:val="24"/>
        </w:rPr>
        <w:t>CONCLUSION DE L'ACCORD D'INTeRESSEMENT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L'accord peut etre conclu aux m'mes conditions que l'accord de participation pour une duree de 3 ans (Dans le cadre</w:t>
      </w:r>
    </w:p>
    <w:p>
      <w:r>
        <w:rPr>
          <w:b w:val="0"/>
          <w:color w:val="000000"/>
          <w:sz w:val="22"/>
        </w:rPr>
        <w:t>d'une convention ou d'un accord de branche, professionnel ou d'entreprise, au sein du comite social et economique,</w:t>
      </w:r>
    </w:p>
    <w:p>
      <w:r>
        <w:rPr>
          <w:b w:val="0"/>
          <w:color w:val="000000"/>
          <w:sz w:val="22"/>
        </w:rPr>
        <w:t>entre l'employeur et ses representants syndicaux, e la suite d'une consultation du personnel ayant valide le projet e la</w:t>
      </w:r>
    </w:p>
    <w:p>
      <w:r>
        <w:rPr>
          <w:b w:val="0"/>
          <w:color w:val="000000"/>
          <w:sz w:val="22"/>
        </w:rPr>
        <w:t>majorite des 2/3). Prealablement e sa conclusion, il doit etre transmis pour avis au CSE et e d'faut aux d'l'gues du</w:t>
      </w:r>
    </w:p>
    <w:p>
      <w:r>
        <w:rPr>
          <w:b w:val="0"/>
          <w:color w:val="000000"/>
          <w:sz w:val="22"/>
        </w:rPr>
        <w:t>personnel sur requete des parties.</w:t>
      </w:r>
    </w:p>
    <w:p>
      <w:r>
        <w:rPr>
          <w:b w:val="0"/>
          <w:color w:val="000000"/>
          <w:sz w:val="22"/>
        </w:rPr>
        <w:t>Une fois etabli, il est d'pose dans les 15 jours de sa conclusion aux services de la DREETS.</w:t>
      </w:r>
    </w:p>
    <w:p>
      <w:r>
        <w:rPr>
          <w:b w:val="0"/>
          <w:color w:val="000000"/>
          <w:sz w:val="22"/>
        </w:rPr>
        <w:t>L'interessement prevu par l'accord doit imperativement :</w:t>
      </w:r>
    </w:p>
    <w:p>
      <w:pPr>
        <w:pStyle w:val="ListBullet"/>
      </w:pPr>
      <w:r>
        <w:rPr>
          <w:b w:val="0"/>
          <w:color w:val="000000"/>
          <w:sz w:val="22"/>
        </w:rPr>
        <w:t>etre collectif ;</w:t>
      </w:r>
    </w:p>
    <w:p>
      <w:pPr>
        <w:pStyle w:val="ListBullet"/>
      </w:pPr>
      <w:r>
        <w:rPr>
          <w:b w:val="0"/>
          <w:color w:val="000000"/>
          <w:sz w:val="22"/>
        </w:rPr>
        <w:t>presenter un caractere aleatoire ;</w:t>
      </w:r>
    </w:p>
    <w:p>
      <w:r>
        <w:rPr>
          <w:b w:val="0"/>
          <w:color w:val="000000"/>
          <w:sz w:val="22"/>
        </w:rPr>
        <w:t>resulter d'un calcul lie aux resultats de l'entreprise</w:t>
      </w:r>
    </w:p>
    <w:p/>
    <w:p>
      <w:pPr>
        <w:pStyle w:val="Heading2"/>
      </w:pPr>
      <w:r>
        <w:rPr>
          <w:b/>
          <w:color w:val="2F5496"/>
          <w:sz w:val="24"/>
        </w:rPr>
        <w:t>FONCTIONNEMENT B e</w:t>
      </w:r>
    </w:p>
    <w:p>
      <w:pPr>
        <w:pStyle w:val="Heading2"/>
      </w:pPr>
      <w:r>
        <w:rPr>
          <w:b/>
          <w:color w:val="2F5496"/>
          <w:sz w:val="24"/>
        </w:rPr>
        <w:t>CALCUL ET RePARTITION DE L'INTeRESSEMENT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 calcul est fonction des criteres retenus par l'accord. Ce peut etre un interessement e l'accroissement de l'activite, un</w:t>
      </w:r>
    </w:p>
    <w:p>
      <w:r>
        <w:rPr>
          <w:b w:val="0"/>
          <w:color w:val="000000"/>
          <w:sz w:val="22"/>
        </w:rPr>
        <w:t>interessement aux resultats ou tout autre formule associant les salaries e la performance de l'entreprise.</w:t>
      </w:r>
    </w:p>
    <w:p>
      <w:r>
        <w:rPr>
          <w:b w:val="0"/>
          <w:color w:val="000000"/>
          <w:sz w:val="22"/>
        </w:rPr>
        <w:t>Le montant global est ensuite reparti entre les salaries selon des combinaisons identiques e la participation</w:t>
      </w:r>
    </w:p>
    <w:p>
      <w:r>
        <w:rPr>
          <w:b w:val="0"/>
          <w:color w:val="000000"/>
          <w:sz w:val="22"/>
        </w:rPr>
        <w:t>(proportionnellement aux salaires, selon le temps de presence du salarie ou combinaison des deux possibilites) sans</w:t>
      </w:r>
    </w:p>
    <w:p>
      <w:r>
        <w:rPr>
          <w:b w:val="0"/>
          <w:color w:val="000000"/>
          <w:sz w:val="22"/>
        </w:rPr>
        <w:t>pouvoir d'passer un double plafond : la moitie du plafond annuel de s'curite sociale et au maximum 20% du total</w:t>
      </w:r>
    </w:p>
    <w:p>
      <w:r>
        <w:rPr>
          <w:b w:val="0"/>
          <w:color w:val="000000"/>
          <w:sz w:val="22"/>
        </w:rPr>
        <w:t>des salaires bruts verses au personnel.</w:t>
      </w:r>
    </w:p>
    <w:p>
      <w:pPr>
        <w:pStyle w:val="Heading2"/>
      </w:pPr>
      <w:r>
        <w:rPr>
          <w:b/>
          <w:color w:val="2F5496"/>
          <w:sz w:val="24"/>
        </w:rPr>
        <w:t>UTILISATION DES SOMMES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Les sommes (non soumises e cotisations e l'exception de la CSG et CRDS) doivent etre versees avant la fin du 5</w:t>
      </w:r>
    </w:p>
    <w:p>
      <w:r>
        <w:rPr>
          <w:b w:val="0"/>
          <w:color w:val="000000"/>
          <w:sz w:val="22"/>
        </w:rPr>
        <w:t>e</w:t>
      </w:r>
    </w:p>
    <w:p>
      <w:r>
        <w:rPr>
          <w:b w:val="0"/>
          <w:color w:val="000000"/>
          <w:sz w:val="22"/>
        </w:rPr>
        <w:t>mois</w:t>
      </w:r>
    </w:p>
    <w:p>
      <w:r>
        <w:rPr>
          <w:b w:val="0"/>
          <w:color w:val="000000"/>
          <w:sz w:val="22"/>
        </w:rPr>
        <w:t>suivant la cleture de l'exercice soit :</w:t>
      </w:r>
    </w:p>
    <w:p>
      <w:pPr>
        <w:pStyle w:val="ListBullet"/>
      </w:pPr>
      <w:r>
        <w:rPr>
          <w:b w:val="0"/>
          <w:color w:val="000000"/>
          <w:sz w:val="22"/>
        </w:rPr>
        <w:t>directement au salarie ;</w:t>
      </w:r>
    </w:p>
    <w:p>
      <w:pPr>
        <w:pStyle w:val="ListBullet"/>
      </w:pPr>
      <w:r>
        <w:rPr>
          <w:b w:val="0"/>
          <w:color w:val="000000"/>
          <w:sz w:val="22"/>
        </w:rPr>
        <w:t>dans un plan d'epargne entreprise (PEE, PEI, PER).</w:t>
      </w:r>
    </w:p>
    <w:p>
      <w:pPr>
        <w:pStyle w:val="Heading2"/>
      </w:pPr>
      <w:r>
        <w:rPr>
          <w:b/>
          <w:color w:val="2F5496"/>
          <w:sz w:val="24"/>
        </w:rPr>
        <w:t>LES PLANS D'ePARGNE III e</w:t>
      </w:r>
    </w:p>
    <w:p>
      <w:pPr>
        <w:pStyle w:val="Heading2"/>
      </w:pPr>
      <w:r>
        <w:rPr>
          <w:b/>
          <w:color w:val="2F5496"/>
          <w:sz w:val="24"/>
        </w:rPr>
        <w:t>LE PLAN D'ePARGNE ENTREPRISE (PEE) A e</w:t>
      </w:r>
    </w:p>
    <w:p>
      <w:r>
        <w:rPr>
          <w:b w:val="0"/>
          <w:color w:val="000000"/>
          <w:sz w:val="22"/>
        </w:rPr>
        <w:t>Il constitue la possibilite pour les salaries de se constituer une epargne sous forme de valeurs mobilieres avec l'aide de l'entreprise.</w:t>
      </w:r>
    </w:p>
    <w:p>
      <w:pPr>
        <w:pStyle w:val="Heading2"/>
      </w:pPr>
      <w:r>
        <w:rPr>
          <w:b/>
          <w:color w:val="2F5496"/>
          <w:sz w:val="24"/>
        </w:rPr>
        <w:t>MISE EN PLACE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Toute entreprise sans condition d'activite, de forme juridique ou d'effectif peut instituer un plan d'epargne. Facultatif, il</w:t>
      </w:r>
    </w:p>
    <w:p>
      <w:r>
        <w:rPr>
          <w:b w:val="0"/>
          <w:color w:val="000000"/>
          <w:sz w:val="22"/>
        </w:rPr>
        <w:t>peut resulter soit d'une d'cision de l'employeur soit d'un accord conclu avec le personnel. Il ben'ficie e l'ensemble des</w:t>
      </w:r>
    </w:p>
    <w:p>
      <w:r>
        <w:rPr>
          <w:b w:val="0"/>
          <w:color w:val="000000"/>
          <w:sz w:val="22"/>
        </w:rPr>
        <w:t>salaries dont la condition d'anciennete, si elle existe, ne peut etre superieure e 3 mois.</w:t>
      </w:r>
    </w:p>
    <w:p>
      <w:r>
        <w:rPr>
          <w:b w:val="0"/>
          <w:color w:val="000000"/>
          <w:sz w:val="22"/>
        </w:rPr>
        <w:t>Une fois d'fini, le dispositif fait l'objet d'un contrele de fond et de forme par la DDETS et l'organisme de recouvrements</w:t>
      </w:r>
    </w:p>
    <w:p>
      <w:r>
        <w:rPr>
          <w:b w:val="0"/>
          <w:color w:val="000000"/>
          <w:sz w:val="22"/>
        </w:rPr>
        <w:t>des cotisations sociales dont d'pend l'entreprise.</w:t>
      </w:r>
    </w:p>
    <w:p>
      <w:pPr>
        <w:pStyle w:val="Heading2"/>
      </w:pPr>
      <w:r>
        <w:rPr>
          <w:b/>
          <w:color w:val="2F5496"/>
          <w:sz w:val="24"/>
        </w:rPr>
        <w:t>ALIMENTATION DU COMPTE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 compte est alimente e la fois par les salaries et par l'entreprise.</w:t>
      </w:r>
    </w:p>
    <w:p>
      <w:pPr>
        <w:pStyle w:val="ListBullet"/>
      </w:pPr>
      <w:r>
        <w:rPr>
          <w:b w:val="0"/>
          <w:color w:val="000000"/>
          <w:sz w:val="22"/>
        </w:rPr>
        <w:t>les salaries peuvent librement effectuer des versements sur le compte dans la limite du e de leur remuneration</w:t>
      </w:r>
    </w:p>
    <w:p>
      <w:r>
        <w:rPr>
          <w:b w:val="0"/>
          <w:color w:val="000000"/>
          <w:sz w:val="22"/>
        </w:rPr>
        <w:t>annuelle. Les sommes pereues au titre de la participation ou de l'interessement peuvent aussi alimenter le plan ;</w:t>
      </w:r>
    </w:p>
    <w:p>
      <w:pPr>
        <w:pStyle w:val="ListBullet"/>
      </w:pPr>
      <w:r>
        <w:rPr>
          <w:b w:val="0"/>
          <w:color w:val="000000"/>
          <w:sz w:val="22"/>
        </w:rPr>
        <w:t>l'entreprise peut aussi participer e la constitution de l'epargne par le versement d'un abondement dans la limite d'un</w:t>
      </w:r>
    </w:p>
    <w:p>
      <w:r>
        <w:rPr>
          <w:b w:val="0"/>
          <w:color w:val="000000"/>
          <w:sz w:val="22"/>
        </w:rPr>
        <w:t>plafond par salarie et par an. Il peut etre d'roge e ce maximum si le plan sert au d'veloppement de l'actionnariat</w:t>
      </w:r>
    </w:p>
    <w:p>
      <w:r>
        <w:rPr>
          <w:b w:val="0"/>
          <w:color w:val="000000"/>
          <w:sz w:val="22"/>
        </w:rPr>
        <w:t>salarie.</w:t>
      </w:r>
    </w:p>
    <w:p>
      <w:r>
        <w:rPr>
          <w:b w:val="0"/>
          <w:color w:val="000000"/>
          <w:sz w:val="22"/>
        </w:rPr>
        <w:t>Les sommes versees permettent la constitution d'un portefeuille de valeurs mobilieres (SICAV, FCPE, actionnariat</w:t>
      </w:r>
    </w:p>
    <w:p>
      <w:r>
        <w:rPr>
          <w:b w:val="0"/>
          <w:color w:val="000000"/>
          <w:sz w:val="22"/>
        </w:rPr>
        <w:t>salarie).</w:t>
      </w:r>
    </w:p>
    <w:p>
      <w:pPr>
        <w:pStyle w:val="Heading2"/>
      </w:pPr>
      <w:r>
        <w:rPr>
          <w:b/>
          <w:color w:val="2F5496"/>
          <w:sz w:val="24"/>
        </w:rPr>
        <w:t>UTILISATION DU COMPTE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Les sommes versees (hors interets) sont indisponibles pendant 5 ans. Un d'blocage anticipe reste n'anmoins possible</w:t>
      </w:r>
    </w:p>
    <w:p>
      <w:r>
        <w:rPr>
          <w:b w:val="0"/>
          <w:color w:val="000000"/>
          <w:sz w:val="22"/>
        </w:rPr>
        <w:t>en cas d'evenement familial (naissance, mariage, divorce, d'c's') de rupture du contrat de travail, ou encore de</w:t>
      </w:r>
    </w:p>
    <w:p>
      <w:r>
        <w:rPr>
          <w:b w:val="0"/>
          <w:color w:val="000000"/>
          <w:sz w:val="22"/>
        </w:rPr>
        <w:t>surendettement (liste non exhaustive).</w:t>
      </w:r>
    </w:p>
    <w:p>
      <w:r>
        <w:rPr>
          <w:b w:val="0"/>
          <w:color w:val="000000"/>
          <w:sz w:val="22"/>
        </w:rPr>
        <w:t>Enfin, si le salarie le demande, les sommes d'tenues peuvent etre transferees sur un nouveau support (PEE, PEI ou PER)</w:t>
      </w:r>
    </w:p>
    <w:p>
      <w:r>
        <w:rPr>
          <w:b w:val="0"/>
          <w:color w:val="000000"/>
          <w:sz w:val="22"/>
        </w:rPr>
        <w:t>dont la duree de blocage acquise s'impute sur celle du nouveau support (principe).</w:t>
      </w:r>
    </w:p>
    <w:p>
      <w:pPr>
        <w:pStyle w:val="Heading2"/>
      </w:pPr>
      <w:r>
        <w:rPr>
          <w:b/>
          <w:color w:val="2F5496"/>
          <w:sz w:val="24"/>
        </w:rPr>
        <w:t>LE PLAN D'ePARGNE INTER-ENTREPRISE (PEI) B e</w:t>
      </w:r>
    </w:p>
    <w:p>
      <w:r>
        <w:rPr>
          <w:b w:val="0"/>
          <w:color w:val="000000"/>
          <w:sz w:val="22"/>
        </w:rPr>
        <w:t>Le Plan d'epargne inter-entreprise est identique au PEE dans ses modalites de fonctionnement. Il permet en realite aux</w:t>
      </w:r>
    </w:p>
    <w:p>
      <w:r>
        <w:rPr>
          <w:b w:val="0"/>
          <w:color w:val="000000"/>
          <w:sz w:val="22"/>
        </w:rPr>
        <w:t>petites et moyennes entreprises d'instituer un systeme d'epargne commun, identique au PEE, tout en reduisant son</w:t>
      </w:r>
    </w:p>
    <w:p>
      <w:r>
        <w:rPr>
          <w:b w:val="0"/>
          <w:color w:val="000000"/>
          <w:sz w:val="22"/>
        </w:rPr>
        <w:t>coet de mise en place et de fonctionnement.</w:t>
      </w:r>
    </w:p>
    <w:p>
      <w:r>
        <w:rPr>
          <w:b w:val="0"/>
          <w:color w:val="000000"/>
          <w:sz w:val="22"/>
        </w:rPr>
        <w:t>L'accord peut etre conclu dans une branche professionnelle, au niveau local ou entre plusieurs entreprises.</w:t>
      </w:r>
    </w:p>
    <w:p>
      <w:r>
        <w:rPr>
          <w:b w:val="0"/>
          <w:color w:val="000000"/>
          <w:sz w:val="22"/>
        </w:rPr>
        <w:t>Il peut egalement resulter d'un accord au sein du CSE, ou de la ratification du projet par le personnel de chaque entre-</w:t>
      </w:r>
    </w:p>
    <w:p>
      <w:r>
        <w:rPr>
          <w:b w:val="0"/>
          <w:color w:val="000000"/>
          <w:sz w:val="22"/>
        </w:rPr>
        <w:t>prise e la majorite des 2/3.</w:t>
      </w:r>
    </w:p>
    <w:p>
      <w:pPr>
        <w:pStyle w:val="Heading2"/>
      </w:pPr>
      <w:r>
        <w:rPr>
          <w:b/>
          <w:color w:val="2F5496"/>
          <w:sz w:val="24"/>
        </w:rPr>
        <w:t>LE PLAN D'ePARGNE ENTREPRISE COLLECTIF (ANCIEN PERCO) C e</w:t>
      </w:r>
    </w:p>
    <w:p>
      <w:r>
        <w:rPr>
          <w:b w:val="0"/>
          <w:color w:val="000000"/>
          <w:sz w:val="22"/>
        </w:rPr>
        <w:t>Le PER permet au salarie de se constituer une epargne en vue de la retraite, qu'il pourra percevoir sous forme de capital</w:t>
      </w:r>
    </w:p>
    <w:p>
      <w:r>
        <w:rPr>
          <w:b w:val="0"/>
          <w:color w:val="000000"/>
          <w:sz w:val="22"/>
        </w:rPr>
        <w:t>ou de rente.</w:t>
      </w:r>
    </w:p>
    <w:p>
      <w:pPr>
        <w:pStyle w:val="Heading2"/>
      </w:pPr>
      <w:r>
        <w:rPr>
          <w:b/>
          <w:color w:val="2F5496"/>
          <w:sz w:val="24"/>
        </w:rPr>
        <w:t>MISE EN PLACE DU PLAN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Il peut etre mis en place dans toute entreprise sans conditions d'effectif, d'activite ou de forme juridique. Il peut etre</w:t>
      </w:r>
    </w:p>
    <w:p>
      <w:r>
        <w:rPr>
          <w:b w:val="0"/>
          <w:color w:val="000000"/>
          <w:sz w:val="22"/>
        </w:rPr>
        <w:t>institue par voie d'accord collectif ou par d'cision unilaterale de l'employeur. Cette derniere option exige au prealable</w:t>
      </w:r>
    </w:p>
    <w:p>
      <w:r>
        <w:rPr>
          <w:b w:val="0"/>
          <w:color w:val="000000"/>
          <w:sz w:val="22"/>
        </w:rPr>
        <w:t>d'engager une n'gociation avec les d'l'gues syndicaux ou e d'faut le CSE.</w:t>
      </w:r>
    </w:p>
    <w:p>
      <w:r>
        <w:rPr>
          <w:b w:val="0"/>
          <w:color w:val="000000"/>
          <w:sz w:val="22"/>
        </w:rPr>
        <w:t>e l'embauche de chaque salarie, un livret d'epargne salariale doit lui etre remis ainsi qu'un reglement precisant les</w:t>
      </w:r>
    </w:p>
    <w:p>
      <w:r>
        <w:rPr>
          <w:b w:val="0"/>
          <w:color w:val="000000"/>
          <w:sz w:val="22"/>
        </w:rPr>
        <w:t>modalites d'epargne et de fonctionnement du PER.</w:t>
      </w:r>
    </w:p>
    <w:p>
      <w:r>
        <w:rPr>
          <w:b w:val="0"/>
          <w:color w:val="000000"/>
          <w:sz w:val="22"/>
        </w:rPr>
        <w:t>Les ben'ficiaires sont identiques e ceux du PEE.</w:t>
      </w:r>
    </w:p>
    <w:p>
      <w:r>
        <w:rPr>
          <w:b w:val="0"/>
          <w:color w:val="000000"/>
          <w:sz w:val="22"/>
        </w:rPr>
        <w:t>121</w:t>
      </w:r>
    </w:p>
    <w:p>
      <w:r>
        <w:rPr>
          <w:b w:val="0"/>
          <w:color w:val="000000"/>
          <w:sz w:val="22"/>
        </w:rPr>
        <w:t>editions Corroy e 4 rue de Villars, 42000 Saint-etienne e 04 77 79 92 46 e infos@editions-corroy.fr</w:t>
      </w:r>
    </w:p>
    <w:p>
      <w:r>
        <w:rPr>
          <w:b w:val="0"/>
          <w:color w:val="000000"/>
          <w:sz w:val="22"/>
        </w:rPr>
        <w:t>UE 3 e Fiche 27</w:t>
      </w:r>
    </w:p>
    <w:p>
      <w:r>
        <w:rPr>
          <w:b w:val="0"/>
          <w:color w:val="000000"/>
          <w:sz w:val="22"/>
        </w:rPr>
        <w:t>DCGUE3F.qxp_DCGUE3F 24/07/2025 10:26 Page 121</w:t>
      </w:r>
    </w:p>
    <w:p>
      <w:pPr>
        <w:pStyle w:val="Heading2"/>
      </w:pPr>
      <w:r>
        <w:rPr>
          <w:b/>
          <w:color w:val="2F5496"/>
          <w:sz w:val="24"/>
        </w:rPr>
        <w:t>ALIMENTATION DU PER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 plan est alimente par les versements :</w:t>
      </w:r>
    </w:p>
    <w:p>
      <w:pPr>
        <w:pStyle w:val="ListBullet"/>
      </w:pPr>
      <w:r>
        <w:rPr>
          <w:b w:val="0"/>
          <w:color w:val="000000"/>
          <w:sz w:val="22"/>
        </w:rPr>
        <w:t>du salarie, par son epargne personnelle, par les sommes issues de l'interessement ou de la participation ou par le</w:t>
      </w:r>
    </w:p>
    <w:p>
      <w:r>
        <w:rPr>
          <w:b w:val="0"/>
          <w:color w:val="000000"/>
          <w:sz w:val="22"/>
        </w:rPr>
        <w:t>transfert des droits issus d'un Compte epargne temps ;</w:t>
      </w:r>
    </w:p>
    <w:p>
      <w:pPr>
        <w:pStyle w:val="ListBullet"/>
      </w:pPr>
      <w:r>
        <w:rPr>
          <w:b w:val="0"/>
          <w:color w:val="000000"/>
          <w:sz w:val="22"/>
        </w:rPr>
        <w:t>de l'entreprise. Elle peut verser un abondement dans la limite de 16% du plafond annuel de la s'curite sociale.</w:t>
      </w:r>
    </w:p>
    <w:p>
      <w:r>
        <w:rPr>
          <w:b w:val="0"/>
          <w:color w:val="000000"/>
          <w:sz w:val="22"/>
        </w:rPr>
        <w:t>Les sommes versees font l'objet d'une gestion pilotee, c'est-e-dire que les placements realises sont de moins en moins</w:t>
      </w:r>
    </w:p>
    <w:p>
      <w:r>
        <w:rPr>
          <w:b w:val="0"/>
          <w:color w:val="000000"/>
          <w:sz w:val="22"/>
        </w:rPr>
        <w:t>risques au fur et e mesure que le salarie approche de l'ege l'gal de d'part e la retraite.</w:t>
      </w:r>
    </w:p>
    <w:p>
      <w:pPr>
        <w:pStyle w:val="Heading2"/>
      </w:pPr>
      <w:r>
        <w:rPr>
          <w:b/>
          <w:color w:val="2F5496"/>
          <w:sz w:val="24"/>
        </w:rPr>
        <w:t>UTILISATION DU PER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Les sommes affectees au plan servent e la constitution d'un portefeuille de valeurs mobilieres. Elles sont bloquees</w:t>
      </w:r>
    </w:p>
    <w:p>
      <w:r>
        <w:rPr>
          <w:b w:val="0"/>
          <w:color w:val="000000"/>
          <w:sz w:val="22"/>
        </w:rPr>
        <w:t>jusqu'au d'part en retraite du salarie. N'anmoins un d'blocage anticipe reste possible dans certaines situations</w:t>
      </w:r>
    </w:p>
    <w:p>
      <w:r>
        <w:rPr>
          <w:b w:val="0"/>
          <w:color w:val="000000"/>
          <w:sz w:val="22"/>
        </w:rPr>
        <w:t>(invalidite, d'c's, surendettemente)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