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28e: La protection sociale</w:t>
      </w:r>
    </w:p>
    <w:p/>
    <w:p>
      <w:pPr>
        <w:pStyle w:val="Heading2"/>
      </w:pPr>
      <w:r>
        <w:rPr>
          <w:b/>
          <w:color w:val="2F5496"/>
          <w:sz w:val="24"/>
        </w:rPr>
        <w:t>A- L'ASSURANCE MALADIE (EN CAS DE MALADIE NON PROFESSIONNELLE)</w:t>
      </w:r>
    </w:p>
    <w:p>
      <w:pPr>
        <w:pStyle w:val="Heading2"/>
      </w:pPr>
      <w:r>
        <w:rPr>
          <w:b/>
          <w:color w:val="2F5496"/>
          <w:sz w:val="24"/>
        </w:rPr>
        <w:t>A e LES PRESTATIONS EN ESPeCES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Conditions de perception</w:t>
      </w:r>
    </w:p>
    <w:p>
      <w:r>
        <w:rPr>
          <w:b w:val="0"/>
          <w:color w:val="000000"/>
          <w:sz w:val="22"/>
        </w:rPr>
        <w:t>L'assure uniquement peut ben'ficier des indemnites journalieres aux conditions suivantes :</w:t>
      </w:r>
    </w:p>
    <w:p>
      <w:pPr>
        <w:pStyle w:val="ListBullet"/>
      </w:pPr>
      <w:r>
        <w:rPr>
          <w:b w:val="0"/>
          <w:color w:val="000000"/>
          <w:sz w:val="22"/>
        </w:rPr>
        <w:t>soit l'arret de travail est au plus egal e six mois, dans ce cas, l'assure doit justifier d'au moins 150 heures de travail</w:t>
      </w:r>
    </w:p>
    <w:p>
      <w:r>
        <w:rPr>
          <w:b w:val="0"/>
          <w:color w:val="000000"/>
          <w:sz w:val="22"/>
        </w:rPr>
        <w:t>au cours des trois mois civils ou des 90 jours prec'dant l'arret, soit avoir cotise sur un salaire au moins egal e 1 015 fois</w:t>
      </w:r>
    </w:p>
    <w:p>
      <w:r>
        <w:rPr>
          <w:b w:val="0"/>
          <w:color w:val="000000"/>
          <w:sz w:val="22"/>
        </w:rPr>
        <w:t>le montant du SMIC horaire au cours des six mois civils prec'dant l'arret de travail ;</w:t>
      </w:r>
    </w:p>
    <w:p>
      <w:r>
        <w:rPr>
          <w:b w:val="0"/>
          <w:color w:val="000000"/>
          <w:sz w:val="22"/>
        </w:rPr>
        <w:t>123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MES VERTES ANNeES : La protection sociale : assurance vieillesse : calcul de la pension ; assurance maladie : arret</w:t>
      </w:r>
    </w:p>
    <w:p>
      <w:r>
        <w:rPr>
          <w:b w:val="0"/>
          <w:color w:val="000000"/>
          <w:sz w:val="22"/>
        </w:rPr>
        <w:t>de travail, prestations en especes et en nature, ticket moderateur, m'decin conventionne, maladie professionnelle.</w:t>
      </w:r>
    </w:p>
    <w:p>
      <w:r>
        <w:rPr>
          <w:b w:val="0"/>
          <w:color w:val="000000"/>
          <w:sz w:val="22"/>
        </w:rPr>
        <w:t>DCGUE3F.qxp_DCGUE3F 24/07/2025 16:04 Page 123</w:t>
      </w:r>
    </w:p>
    <w:p>
      <w:pPr>
        <w:pStyle w:val="ListBullet"/>
      </w:pPr>
      <w:r>
        <w:rPr>
          <w:b w:val="0"/>
          <w:color w:val="000000"/>
          <w:sz w:val="22"/>
        </w:rPr>
        <w:t>soit l'arret de travail est superieur e six mois, dans ce cas, l'assure doit justifier de son immatriculation depuis</w:t>
      </w:r>
    </w:p>
    <w:p>
      <w:r>
        <w:rPr>
          <w:b w:val="0"/>
          <w:color w:val="000000"/>
          <w:sz w:val="22"/>
        </w:rPr>
        <w:t>douze mois e compter de l'arret, mais en plus, avoir cotise au cours des douze mois civils prec'dant l'arret de travail</w:t>
      </w:r>
    </w:p>
    <w:p>
      <w:r>
        <w:rPr>
          <w:b w:val="0"/>
          <w:color w:val="000000"/>
          <w:sz w:val="22"/>
        </w:rPr>
        <w:t>(sur la base 2 030 fois le SMIC horaire) ou avoir travaille au moins 600 heures au cours des douze mois civils ou des</w:t>
      </w:r>
    </w:p>
    <w:p>
      <w:r>
        <w:rPr>
          <w:b w:val="0"/>
          <w:color w:val="000000"/>
          <w:sz w:val="22"/>
        </w:rPr>
        <w:t>365 jours prec'dant l'arret.</w:t>
      </w:r>
    </w:p>
    <w:p>
      <w:r>
        <w:rPr>
          <w:b w:val="0"/>
          <w:color w:val="000000"/>
          <w:sz w:val="22"/>
        </w:rPr>
        <w:t>Montant des indemnites journalieres</w:t>
      </w:r>
    </w:p>
    <w:p>
      <w:r>
        <w:rPr>
          <w:b w:val="0"/>
          <w:color w:val="000000"/>
          <w:sz w:val="22"/>
        </w:rPr>
        <w:t>Les indemnites ne sont pereues qu'apres un d'lai de carence de 3 jours. Le versement commence donc e partir du 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jour</w:t>
      </w:r>
    </w:p>
    <w:p>
      <w:r>
        <w:rPr>
          <w:b w:val="0"/>
          <w:color w:val="000000"/>
          <w:sz w:val="22"/>
        </w:rPr>
        <w:t>e compter de l'arret de travail. Le montant de l'indemnite est egal e la moitie du gain journalier de base (du salarie),</w:t>
      </w:r>
    </w:p>
    <w:p>
      <w:r>
        <w:rPr>
          <w:b w:val="0"/>
          <w:color w:val="000000"/>
          <w:sz w:val="22"/>
        </w:rPr>
        <w:t>calcule e partir du salaire brut pereu au cours des trois mois prec'dant l'arret de travail dans la limite 1,8 fois le SMIC.</w:t>
      </w:r>
    </w:p>
    <w:p>
      <w:r>
        <w:rPr>
          <w:b w:val="0"/>
          <w:color w:val="000000"/>
          <w:sz w:val="22"/>
        </w:rPr>
        <w:t>L'indemnite, revalorisee au-dele de trois mois d'arret, peut etre cumulee sous certaines conditions avec d'autres</w:t>
      </w:r>
    </w:p>
    <w:p>
      <w:r>
        <w:rPr>
          <w:b w:val="0"/>
          <w:color w:val="000000"/>
          <w:sz w:val="22"/>
        </w:rPr>
        <w:t>prestations (pensions d'invalidite ou indemnites de conges payes par exemple).</w:t>
      </w:r>
    </w:p>
    <w:p>
      <w:pPr>
        <w:pStyle w:val="Heading2"/>
      </w:pPr>
      <w:r>
        <w:rPr>
          <w:b/>
          <w:color w:val="2F5496"/>
          <w:sz w:val="24"/>
        </w:rPr>
        <w:t>LES PRESTATIONS EN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Conditions d'ouverture des droits</w:t>
      </w:r>
    </w:p>
    <w:p>
      <w:r>
        <w:rPr>
          <w:b w:val="0"/>
          <w:color w:val="000000"/>
          <w:sz w:val="22"/>
        </w:rPr>
        <w:t>Depuis la mise en place de la Protection universelle maladie, le ben'fice de la prise en charge (dans un plafond de la</w:t>
      </w:r>
    </w:p>
    <w:p>
      <w:r>
        <w:rPr>
          <w:b w:val="0"/>
          <w:color w:val="000000"/>
          <w:sz w:val="22"/>
        </w:rPr>
        <w:t>s'curite sociale) des prestations en nature est ouvert e :</w:t>
      </w:r>
    </w:p>
    <w:p>
      <w:pPr>
        <w:pStyle w:val="ListBullet"/>
      </w:pPr>
      <w:r>
        <w:rPr>
          <w:b w:val="0"/>
          <w:color w:val="000000"/>
          <w:sz w:val="22"/>
        </w:rPr>
        <w:t>toute personne qui travaille en France ;</w:t>
      </w:r>
    </w:p>
    <w:p>
      <w:pPr>
        <w:pStyle w:val="ListBullet"/>
      </w:pPr>
      <w:r>
        <w:rPr>
          <w:b w:val="0"/>
          <w:color w:val="000000"/>
          <w:sz w:val="22"/>
        </w:rPr>
        <w:t>ou toute personne qui reside en France de maniere stable et reguliere.</w:t>
      </w:r>
    </w:p>
    <w:p>
      <w:r>
        <w:rPr>
          <w:b w:val="0"/>
          <w:color w:val="000000"/>
          <w:sz w:val="22"/>
        </w:rPr>
        <w:t>Les prestations en nature comprennent notamment le remboursement des m'dicaments, des consultations m'dicales,</w:t>
      </w:r>
    </w:p>
    <w:p>
      <w:r>
        <w:rPr>
          <w:b w:val="0"/>
          <w:color w:val="000000"/>
          <w:sz w:val="22"/>
        </w:rPr>
        <w:t>d'une hospitalisatione</w:t>
      </w:r>
    </w:p>
    <w:p>
      <w:r>
        <w:rPr>
          <w:b w:val="0"/>
          <w:color w:val="000000"/>
          <w:sz w:val="22"/>
        </w:rPr>
        <w:t>Fonctionnement</w:t>
      </w:r>
    </w:p>
    <w:p>
      <w:r>
        <w:rPr>
          <w:b w:val="0"/>
          <w:color w:val="000000"/>
          <w:sz w:val="22"/>
        </w:rPr>
        <w:t>Le m'decin qui prend en charge l'assure remplit une feuille de soin electronique qui rend compte du cadre dans lequel la</w:t>
      </w:r>
    </w:p>
    <w:p>
      <w:r>
        <w:rPr>
          <w:b w:val="0"/>
          <w:color w:val="000000"/>
          <w:sz w:val="22"/>
        </w:rPr>
        <w:t>consultation a lieu, c'est-e-dire si :</w:t>
      </w:r>
    </w:p>
    <w:p>
      <w:pPr>
        <w:pStyle w:val="ListBullet"/>
      </w:pPr>
      <w:r>
        <w:rPr>
          <w:b w:val="0"/>
          <w:color w:val="000000"/>
          <w:sz w:val="22"/>
        </w:rPr>
        <w:t>l'assure est dans le cadre du parcours de soins coordonne ;</w:t>
      </w:r>
    </w:p>
    <w:p>
      <w:pPr>
        <w:pStyle w:val="ListBullet"/>
      </w:pPr>
      <w:r>
        <w:rPr>
          <w:b w:val="0"/>
          <w:color w:val="000000"/>
          <w:sz w:val="22"/>
        </w:rPr>
        <w:t>s'il est en acces direct (c'est-e-dire sans qu'il soit n'cessaire de consulter le m'decin traitant pour ne pas etre l'objet</w:t>
      </w:r>
    </w:p>
    <w:p>
      <w:r>
        <w:rPr>
          <w:b w:val="0"/>
          <w:color w:val="000000"/>
          <w:sz w:val="22"/>
        </w:rPr>
        <w:t>d'une minoration de remboursement) ;</w:t>
      </w:r>
    </w:p>
    <w:p>
      <w:pPr>
        <w:pStyle w:val="ListBullet"/>
      </w:pPr>
      <w:r>
        <w:rPr>
          <w:b w:val="0"/>
          <w:color w:val="000000"/>
          <w:sz w:val="22"/>
        </w:rPr>
        <w:t>si la consultation releve d'une situation d'urgence ou en cas d'eloignement du domicile habituel ;</w:t>
      </w:r>
    </w:p>
    <w:p>
      <w:pPr>
        <w:pStyle w:val="ListBullet"/>
      </w:pPr>
      <w:r>
        <w:rPr>
          <w:b w:val="0"/>
          <w:color w:val="000000"/>
          <w:sz w:val="22"/>
        </w:rPr>
        <w:t>enfin s'il est hors parcours de soins.</w:t>
      </w:r>
    </w:p>
    <w:p>
      <w:r>
        <w:rPr>
          <w:b w:val="0"/>
          <w:color w:val="000000"/>
          <w:sz w:val="22"/>
        </w:rPr>
        <w:t>Le pourcentage de remboursement par la s'curite sociale d'pend de la nature des soins pratiques et des conditions dans</w:t>
      </w:r>
    </w:p>
    <w:p>
      <w:r>
        <w:rPr>
          <w:b w:val="0"/>
          <w:color w:val="000000"/>
          <w:sz w:val="22"/>
        </w:rPr>
        <w:t>lesquelles ils ont et' realises.</w:t>
      </w:r>
    </w:p>
    <w:p>
      <w:r>
        <w:rPr>
          <w:b w:val="0"/>
          <w:color w:val="000000"/>
          <w:sz w:val="22"/>
        </w:rPr>
        <w:t>Lorsque la s'curite sociale ne prend pas en charge la totalite des d'penses, la somme restante (donc e la charge de</w:t>
      </w:r>
    </w:p>
    <w:p>
      <w:r>
        <w:rPr>
          <w:b w:val="0"/>
          <w:color w:val="000000"/>
          <w:sz w:val="22"/>
        </w:rPr>
        <w:t>l'assure) est appelee ticket moderateur. Cette somme varie e raison des soins pratiques. Le ticket moderateur peut etre</w:t>
      </w:r>
    </w:p>
    <w:p>
      <w:r>
        <w:rPr>
          <w:b w:val="0"/>
          <w:color w:val="000000"/>
          <w:sz w:val="22"/>
        </w:rPr>
        <w:t>majore d'une penalite lorsque les actes m'dicaux ont et' realises en dehors du parcours coordonne. Enfin, une</w:t>
      </w:r>
    </w:p>
    <w:p>
      <w:r>
        <w:rPr>
          <w:b w:val="0"/>
          <w:color w:val="000000"/>
          <w:sz w:val="22"/>
        </w:rPr>
        <w:t>participation forfaitaire de 1 euros pour les consultations m'dicales reste e la charge de l'assure.</w:t>
      </w:r>
    </w:p>
    <w:p>
      <w:pPr>
        <w:pStyle w:val="Heading2"/>
      </w:pPr>
      <w:r>
        <w:rPr>
          <w:b/>
          <w:color w:val="2F5496"/>
          <w:sz w:val="24"/>
        </w:rPr>
        <w:t>L'ASSURANCE MATERNITe B e</w:t>
      </w:r>
    </w:p>
    <w:p>
      <w:pPr>
        <w:pStyle w:val="Heading2"/>
      </w:pPr>
      <w:r>
        <w:rPr>
          <w:b/>
          <w:color w:val="2F5496"/>
          <w:sz w:val="24"/>
        </w:rPr>
        <w:t>LES PRESTATIONS EN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soins et examens lies e l'etat de grossesse ou non sont pris en charge e hauteur de 100% pour une duree qui d'bute</w:t>
      </w:r>
    </w:p>
    <w:p>
      <w:r>
        <w:rPr>
          <w:b w:val="0"/>
          <w:color w:val="000000"/>
          <w:sz w:val="22"/>
        </w:rPr>
        <w:t>quatre mois avant la date presumee de l'accouchement et se termine douze jours apres l'accouchement. Avant et apres</w:t>
      </w:r>
    </w:p>
    <w:p>
      <w:r>
        <w:rPr>
          <w:b w:val="0"/>
          <w:color w:val="000000"/>
          <w:sz w:val="22"/>
        </w:rPr>
        <w:t>cette periode d'autre prestations sont couvertes sans ticket moderateur et e 100% tels que les examens prenatals, les</w:t>
      </w:r>
    </w:p>
    <w:p>
      <w:r>
        <w:rPr>
          <w:b w:val="0"/>
          <w:color w:val="000000"/>
          <w:sz w:val="22"/>
        </w:rPr>
        <w:t>s'ances de preparation e l'accouchement, ou encore les echographies e partir du 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mois.</w:t>
      </w:r>
    </w:p>
    <w:p>
      <w:pPr>
        <w:pStyle w:val="Heading2"/>
      </w:pPr>
      <w:r>
        <w:rPr>
          <w:b/>
          <w:color w:val="2F5496"/>
          <w:sz w:val="24"/>
        </w:rPr>
        <w:t>LES PRESTATIONS EN ESPeCES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indemnites journalieres visent e compenser la perte de remuneration du fait de la suspension du contrat de travail.</w:t>
      </w:r>
    </w:p>
    <w:p>
      <w:r>
        <w:rPr>
          <w:b w:val="0"/>
          <w:color w:val="000000"/>
          <w:sz w:val="22"/>
        </w:rPr>
        <w:t>Elles sont l'equivalent d'un salaire journalier, calcule e partir de la moyenne des salaires des trois derniers mois, auquel</w:t>
      </w:r>
    </w:p>
    <w:p>
      <w:r>
        <w:rPr>
          <w:b w:val="0"/>
          <w:color w:val="000000"/>
          <w:sz w:val="22"/>
        </w:rPr>
        <w:t>sont soustraits la CSG et les cotisations sociales. Son versement s'effectue dans la limite du plafond de la s'curite sociale</w:t>
      </w:r>
    </w:p>
    <w:p>
      <w:r>
        <w:rPr>
          <w:b w:val="0"/>
          <w:color w:val="000000"/>
          <w:sz w:val="22"/>
        </w:rPr>
        <w:t>(cf. Fiche 11).</w:t>
      </w:r>
    </w:p>
    <w:p>
      <w:pPr>
        <w:pStyle w:val="Heading2"/>
      </w:pPr>
      <w:r>
        <w:rPr>
          <w:b/>
          <w:color w:val="2F5496"/>
          <w:sz w:val="24"/>
        </w:rPr>
        <w:t>L'ASSURANCE INVALIDITe ET D'C'S C e</w:t>
      </w:r>
    </w:p>
    <w:p>
      <w:pPr>
        <w:pStyle w:val="Heading2"/>
      </w:pPr>
      <w:r>
        <w:rPr>
          <w:b/>
          <w:color w:val="2F5496"/>
          <w:sz w:val="24"/>
        </w:rPr>
        <w:t>L'ASSURANCE INVALIDITe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pension d'invalidite est attribuee aux personnes en ege de travailler, dont l'etat de sante affecte lourdement (e</w:t>
      </w:r>
    </w:p>
    <w:p>
      <w:r>
        <w:rPr>
          <w:b w:val="0"/>
          <w:color w:val="000000"/>
          <w:sz w:val="22"/>
        </w:rPr>
        <w:t>hauteur de 2/3) leur capacite de travail ou de gain e la suite d'une maladie ou d'un accident non professionnel ou qui sont</w:t>
      </w:r>
    </w:p>
    <w:p>
      <w:r>
        <w:rPr>
          <w:b w:val="0"/>
          <w:color w:val="000000"/>
          <w:sz w:val="22"/>
        </w:rPr>
        <w:t>dans l'incapacite totale ou partielle d'avoir une activite professionnelle. e partir de l'ege l'gal de la retraite, lui est</w:t>
      </w:r>
    </w:p>
    <w:p>
      <w:r>
        <w:rPr>
          <w:b w:val="0"/>
          <w:color w:val="000000"/>
          <w:sz w:val="22"/>
        </w:rPr>
        <w:t>automatiquement substituee la pension vieillesse.</w:t>
      </w:r>
    </w:p>
    <w:p>
      <w:r>
        <w:rPr>
          <w:b w:val="0"/>
          <w:color w:val="000000"/>
          <w:sz w:val="22"/>
        </w:rPr>
        <w:t>Elle compense la perte ou l'impossibilite de percevoir un salaire.</w:t>
      </w:r>
    </w:p>
    <w:p>
      <w:r>
        <w:rPr>
          <w:b w:val="0"/>
          <w:color w:val="000000"/>
          <w:sz w:val="22"/>
        </w:rPr>
        <w:t>L'ouverture des droits suppose une duree minimale de travail (800 heures de travail au cours des 12 derniers mois) et</w:t>
      </w:r>
    </w:p>
    <w:p>
      <w:r>
        <w:rPr>
          <w:b w:val="0"/>
          <w:color w:val="000000"/>
          <w:sz w:val="22"/>
        </w:rPr>
        <w:t>une duree minimale de cotisation (12 derniers mois sur un salaire au moins egal e 2030 fois le SMIC horaire).</w:t>
      </w:r>
    </w:p>
    <w:p>
      <w:r>
        <w:rPr>
          <w:b w:val="0"/>
          <w:color w:val="000000"/>
          <w:sz w:val="22"/>
        </w:rPr>
        <w:t>Son montant est etabli e partir de deux parametres :</w:t>
      </w:r>
    </w:p>
    <w:p>
      <w:pPr>
        <w:pStyle w:val="ListBullet"/>
      </w:pPr>
      <w:r>
        <w:rPr>
          <w:b w:val="0"/>
          <w:color w:val="000000"/>
          <w:sz w:val="22"/>
        </w:rPr>
        <w:t>la categorie de reference dans laquelle entre l'invalide (il existe 3 categories qui sont fonctions de la gravite de</w:t>
      </w:r>
    </w:p>
    <w:p>
      <w:r>
        <w:rPr>
          <w:b w:val="0"/>
          <w:color w:val="000000"/>
          <w:sz w:val="22"/>
        </w:rPr>
        <w:t>l'incapacite) :</w:t>
      </w:r>
    </w:p>
    <w:p>
      <w:pPr>
        <w:pStyle w:val="ListBullet"/>
      </w:pPr>
      <w:r>
        <w:rPr>
          <w:b w:val="0"/>
          <w:color w:val="000000"/>
          <w:sz w:val="22"/>
        </w:rPr>
        <w:t>une remuneration moyenne, obtenue e partir des dix meilleures annees de salaire. La pension est un pourcentage de</w:t>
      </w:r>
    </w:p>
    <w:p>
      <w:r>
        <w:rPr>
          <w:b w:val="0"/>
          <w:color w:val="000000"/>
          <w:sz w:val="22"/>
        </w:rPr>
        <w:t>cette remuneration.</w:t>
      </w:r>
    </w:p>
    <w:p>
      <w:pPr>
        <w:pStyle w:val="Heading2"/>
      </w:pPr>
      <w:r>
        <w:rPr>
          <w:b/>
          <w:color w:val="2F5496"/>
          <w:sz w:val="24"/>
        </w:rPr>
        <w:t>L'ASSURANCE D'C'S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est versee sous forme de capital aux proches de l'assure d'c'd' (e savoir et par ordre de preference : au conjoint</w:t>
      </w:r>
    </w:p>
    <w:p>
      <w:r>
        <w:rPr>
          <w:b w:val="0"/>
          <w:color w:val="000000"/>
          <w:sz w:val="22"/>
        </w:rPr>
        <w:t>m'me s'pare de droit ou de fait ; au partenaire d'un pacte civil de solidarite ; aux enfants ; aux ascendants ; ou e toute</w:t>
      </w:r>
    </w:p>
    <w:p>
      <w:r>
        <w:rPr>
          <w:b w:val="0"/>
          <w:color w:val="000000"/>
          <w:sz w:val="22"/>
        </w:rPr>
        <w:t>autre personne e charge de l'assure). Son principe a et' modifie par la loi du 22 d'cembre 2014. Son montant, fixe par</w:t>
      </w:r>
    </w:p>
    <w:p>
      <w:r>
        <w:rPr>
          <w:b w:val="0"/>
          <w:color w:val="000000"/>
          <w:sz w:val="22"/>
        </w:rPr>
        <w:t>d'cret, est d'sormais forfaitaire et revalorise chaque annee le 1 er avril</w:t>
      </w:r>
    </w:p>
    <w:p/>
    <w:p>
      <w:r>
        <w:rPr>
          <w:b w:val="0"/>
          <w:color w:val="000000"/>
          <w:sz w:val="22"/>
        </w:rPr>
        <w:t>Le taux de la pension (T)</w:t>
      </w:r>
    </w:p>
    <w:p>
      <w:r>
        <w:rPr>
          <w:b w:val="0"/>
          <w:color w:val="000000"/>
          <w:sz w:val="22"/>
        </w:rPr>
        <w:t>Le taux de la pension est dit plein lorsqu'il atteint 50%. Il suppose d'avoir l'ege minimum requis et d'avoir cotise un</w:t>
      </w:r>
    </w:p>
    <w:p>
      <w:r>
        <w:rPr>
          <w:b w:val="0"/>
          <w:color w:val="000000"/>
          <w:sz w:val="22"/>
        </w:rPr>
        <w:t>nombre de trimestres suffisants qui est fonction de l'annee de naissance de l'assure. Le nombre de trimestres cotises</w:t>
      </w:r>
    </w:p>
    <w:p>
      <w:r>
        <w:rPr>
          <w:b w:val="0"/>
          <w:color w:val="000000"/>
          <w:sz w:val="22"/>
        </w:rPr>
        <w:t>pour obtenir le taux plein a et' rallonge par la loi du 14 avril 2023 (cf. tableau).</w:t>
      </w:r>
    </w:p>
    <w:p>
      <w:r>
        <w:rPr>
          <w:b w:val="0"/>
          <w:color w:val="000000"/>
          <w:sz w:val="22"/>
        </w:rPr>
        <w:t>Des dispositifs de majoration et surcote sont aussi prevus pour les m'res de familles. Les parents peuvent se repartir les</w:t>
      </w:r>
    </w:p>
    <w:p>
      <w:r>
        <w:rPr>
          <w:b w:val="0"/>
          <w:color w:val="000000"/>
          <w:sz w:val="22"/>
        </w:rPr>
        <w:t>trimestres accordes e ce titre.</w:t>
      </w:r>
    </w:p>
    <w:p>
      <w:r>
        <w:rPr>
          <w:b w:val="0"/>
          <w:color w:val="000000"/>
          <w:sz w:val="22"/>
        </w:rPr>
        <w:t>Par ailleurs, le taux plein est automatique pour les assures ayant atteint l'ege de 67 ans, quel que soit le nombre de trimestres cotises.</w:t>
      </w:r>
    </w:p>
    <w:p>
      <w:r>
        <w:rPr>
          <w:b w:val="0"/>
          <w:color w:val="000000"/>
          <w:sz w:val="22"/>
        </w:rPr>
        <w:t>Enfin, le salarie souhaitant partir e la retraite sans justifier de la duree d'assurance n'cessaire lui permettant de</w:t>
      </w:r>
    </w:p>
    <w:p>
      <w:r>
        <w:rPr>
          <w:b w:val="0"/>
          <w:color w:val="000000"/>
          <w:sz w:val="22"/>
        </w:rPr>
        <w:t>ben'ficier du taux plein a droit e une pension e un taux minore (d'cote). Celui-ci est calcule e partir du taux plein auquel</w:t>
      </w:r>
    </w:p>
    <w:p>
      <w:r>
        <w:rPr>
          <w:b w:val="0"/>
          <w:color w:val="000000"/>
          <w:sz w:val="22"/>
        </w:rPr>
        <w:t>on applique un coefficient de minoration.</w:t>
      </w:r>
    </w:p>
    <w:p>
      <w:r>
        <w:rPr>
          <w:b w:val="0"/>
          <w:color w:val="000000"/>
          <w:sz w:val="22"/>
        </w:rPr>
        <w:t>Le salaire annuel moyen (SAM)</w:t>
      </w:r>
    </w:p>
    <w:p>
      <w:r>
        <w:rPr>
          <w:b w:val="0"/>
          <w:color w:val="000000"/>
          <w:sz w:val="22"/>
        </w:rPr>
        <w:t>Le salaire de reference servant de base au calcul de la pension correspond au salaire annuel moyen brut pereu au cours</w:t>
      </w:r>
    </w:p>
    <w:p>
      <w:r>
        <w:rPr>
          <w:b w:val="0"/>
          <w:color w:val="000000"/>
          <w:sz w:val="22"/>
        </w:rPr>
        <w:t>des 25 meilleures annees civiles d'assurance dans la limite du plafond annuel de la s'curite sociale.</w:t>
      </w:r>
    </w:p>
    <w:p>
      <w:r>
        <w:rPr>
          <w:b w:val="0"/>
          <w:color w:val="000000"/>
          <w:sz w:val="22"/>
        </w:rPr>
        <w:t>La duree reelle d'assurance dans le regime gen'ral (D)</w:t>
      </w:r>
    </w:p>
    <w:p>
      <w:r>
        <w:rPr>
          <w:b w:val="0"/>
          <w:color w:val="000000"/>
          <w:sz w:val="22"/>
        </w:rPr>
        <w:t>La duree d'assurance, calculee en trimestre, est constituee des periodes cotisees et de celles retenues e differents titres</w:t>
      </w:r>
    </w:p>
    <w:p>
      <w:r>
        <w:rPr>
          <w:b w:val="0"/>
          <w:color w:val="000000"/>
          <w:sz w:val="22"/>
        </w:rPr>
        <w:t>et servant de base au calcul du taux et du montant de la pension.</w:t>
      </w:r>
    </w:p>
    <w:p>
      <w:r>
        <w:rPr>
          <w:b w:val="0"/>
          <w:color w:val="000000"/>
          <w:sz w:val="22"/>
        </w:rPr>
        <w:t>Sont prises en compte pour le calcul de la duree reelle d'assurance :</w:t>
      </w:r>
    </w:p>
    <w:p>
      <w:pPr>
        <w:pStyle w:val="ListBullet"/>
      </w:pPr>
      <w:r>
        <w:rPr>
          <w:b w:val="0"/>
          <w:color w:val="000000"/>
          <w:sz w:val="22"/>
        </w:rPr>
        <w:t>les periodes ayant donne lieu e cotisations :</w:t>
      </w:r>
    </w:p>
    <w:p>
      <w:r>
        <w:rPr>
          <w:b w:val="0"/>
          <w:color w:val="000000"/>
          <w:sz w:val="22"/>
        </w:rPr>
        <w:t>-les periodes assimilees (conge maternite, arret maladie et accident du travail, periode de chemage ayant donnee lieu e la perception d'une allocatione) :</w:t>
      </w:r>
    </w:p>
    <w:p>
      <w:pPr>
        <w:pStyle w:val="ListBullet"/>
      </w:pPr>
      <w:r>
        <w:rPr>
          <w:b w:val="0"/>
          <w:color w:val="000000"/>
          <w:sz w:val="22"/>
        </w:rPr>
        <w:t>les periodes de rachat de cotisations et de validation gratuite :</w:t>
      </w:r>
    </w:p>
    <w:p>
      <w:pPr>
        <w:pStyle w:val="ListBullet"/>
      </w:pPr>
      <w:r>
        <w:rPr>
          <w:b w:val="0"/>
          <w:color w:val="000000"/>
          <w:sz w:val="22"/>
        </w:rPr>
        <w:t>les majorations dans certains cas :</w:t>
      </w:r>
    </w:p>
    <w:p>
      <w:pPr>
        <w:pStyle w:val="ListBullet"/>
      </w:pPr>
      <w:r>
        <w:rPr>
          <w:b w:val="0"/>
          <w:color w:val="000000"/>
          <w:sz w:val="22"/>
        </w:rPr>
        <w:t>les periodes reconnues equivalentes.</w:t>
      </w:r>
    </w:p>
    <w:p>
      <w:r>
        <w:rPr>
          <w:b w:val="0"/>
          <w:color w:val="000000"/>
          <w:sz w:val="22"/>
        </w:rPr>
        <w:t>La duree maximale prise en compte dans le regime gen'ral (d)</w:t>
      </w:r>
    </w:p>
    <w:p>
      <w:r>
        <w:rPr>
          <w:b w:val="0"/>
          <w:color w:val="000000"/>
          <w:sz w:val="22"/>
        </w:rPr>
        <w:t>Il s'agit du nombre maximum de trimestres pris en compte pour le calcul de la pension.</w:t>
      </w:r>
    </w:p>
    <w:p>
      <w:r>
        <w:rPr>
          <w:b w:val="0"/>
          <w:color w:val="000000"/>
          <w:sz w:val="22"/>
        </w:rPr>
        <w:t>En tout etat de cause, la pension ne peut etre d'un montant superieur e 50% du plafond de la s'curite sociale ni inferieure e un minimum qualifie de minimum contributif pour un retraite ben'ficiant du taux plein. Ces maxima et minima peuvent etre majores dans certaines situations.</w:t>
      </w:r>
    </w:p>
    <w:p/>
    <w:p>
      <w:pPr>
        <w:pStyle w:val="Heading2"/>
      </w:pPr>
      <w:r>
        <w:rPr>
          <w:b/>
          <w:color w:val="2F5496"/>
          <w:sz w:val="24"/>
        </w:rPr>
        <w:t>E- LA COUVERTURE DES RISQUES PROFESSIONNELS</w:t>
      </w:r>
    </w:p>
    <w:p>
      <w:pPr>
        <w:pStyle w:val="Heading2"/>
      </w:pPr>
      <w:r>
        <w:rPr>
          <w:b/>
          <w:color w:val="006100"/>
          <w:sz w:val="24"/>
        </w:rPr>
        <w:t>PRINCIPE ET RePARATION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Lorsque survient un accident pressionnel ou une maladie professionnelle le salarie a droit e des prestations en nature et</w:t>
      </w:r>
    </w:p>
    <w:p>
      <w:r>
        <w:rPr>
          <w:b w:val="0"/>
          <w:color w:val="006100"/>
          <w:sz w:val="22"/>
        </w:rPr>
        <w:t>en especes au titre du regime gen'ral de la s'curite sociale sans conditions restrictives e l'inverse de l'assurance maladie.</w:t>
      </w:r>
    </w:p>
    <w:p>
      <w:r>
        <w:rPr>
          <w:b w:val="0"/>
          <w:color w:val="006100"/>
          <w:sz w:val="22"/>
        </w:rPr>
        <w:t>e ce titre l'employeur verse une cotisation accident du travail sur l'ensemble du salaire, dont le taux d'pend de l'effectif</w:t>
      </w:r>
    </w:p>
    <w:p>
      <w:r>
        <w:rPr>
          <w:b w:val="0"/>
          <w:color w:val="006100"/>
          <w:sz w:val="22"/>
        </w:rPr>
        <w:t>de l'entreprise.</w:t>
      </w:r>
    </w:p>
    <w:p>
      <w:r>
        <w:rPr>
          <w:b w:val="0"/>
          <w:color w:val="006100"/>
          <w:sz w:val="22"/>
        </w:rPr>
        <w:t>La victime ben'ficie d'une prise en charge e 100% des frais m'dicaux et de l'ensemble des prestations en nature sans</w:t>
      </w:r>
    </w:p>
    <w:p>
      <w:r>
        <w:rPr>
          <w:b w:val="0"/>
          <w:color w:val="006100"/>
          <w:sz w:val="22"/>
        </w:rPr>
        <w:t>application d'un ticket moderateur.</w:t>
      </w:r>
    </w:p>
    <w:p>
      <w:r>
        <w:rPr>
          <w:b w:val="0"/>
          <w:color w:val="006100"/>
          <w:sz w:val="22"/>
        </w:rPr>
        <w:t>D'autre part si l'accident entraene une suspension du contrat de travail le salarie pereoit une indemnite journaliere de</w:t>
      </w:r>
    </w:p>
    <w:p>
      <w:r>
        <w:rPr>
          <w:b w:val="0"/>
          <w:color w:val="006100"/>
          <w:sz w:val="22"/>
        </w:rPr>
        <w:t>s'curite sociale sans d'lai de carence. Son montant est de 60% du salaire au cours des 28 premiers jours puis de 80%</w:t>
      </w:r>
    </w:p>
    <w:p>
      <w:r>
        <w:rPr>
          <w:b w:val="0"/>
          <w:color w:val="006100"/>
          <w:sz w:val="22"/>
        </w:rPr>
        <w:t>ensuite. Il peut aussi pretendre au complement de remuneration verse par l'employeur, destine e maintenir son niveau</w:t>
      </w:r>
    </w:p>
    <w:p>
      <w:r>
        <w:rPr>
          <w:b w:val="0"/>
          <w:color w:val="006100"/>
          <w:sz w:val="22"/>
        </w:rPr>
        <w:t>de remuneration s'il en remplit les conditions (anciennete de 1 an, prise en charge par la s'curite sociale, d'claration</w:t>
      </w:r>
    </w:p>
    <w:p>
      <w:r>
        <w:rPr>
          <w:b w:val="0"/>
          <w:color w:val="006100"/>
          <w:sz w:val="22"/>
        </w:rPr>
        <w:t>dans les 48h).</w:t>
      </w:r>
    </w:p>
    <w:p>
      <w:r>
        <w:rPr>
          <w:b w:val="0"/>
          <w:color w:val="006100"/>
          <w:sz w:val="22"/>
        </w:rPr>
        <w:t>Enfin, si l'accident ou la maladie professionnels ont pour consequence une incapacite permanente ou partielle l'assure</w:t>
      </w:r>
    </w:p>
    <w:p>
      <w:r>
        <w:rPr>
          <w:b w:val="0"/>
          <w:color w:val="006100"/>
          <w:sz w:val="22"/>
        </w:rPr>
        <w:t>pereoit une rente viagere ou en capital.</w:t>
      </w:r>
    </w:p>
    <w:p>
      <w:pPr>
        <w:pStyle w:val="Heading2"/>
      </w:pPr>
      <w:r>
        <w:rPr>
          <w:b/>
          <w:color w:val="2F5496"/>
          <w:sz w:val="24"/>
        </w:rPr>
        <w:t>LE CAS PARTICULIER DE LA FAUTE INEXCUSABLE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circonstances dans lesquelles l'accident ou la maladie professionnels sont survenus peuvent modifier la nature et le</w:t>
      </w:r>
    </w:p>
    <w:p>
      <w:r>
        <w:rPr>
          <w:b w:val="0"/>
          <w:color w:val="000000"/>
          <w:sz w:val="22"/>
        </w:rPr>
        <w:t>montant de l'indemnisation e laquelle le salarie peut pretendre. Tel est le cas de la faute inexcusable.</w:t>
      </w:r>
    </w:p>
    <w:p>
      <w:r>
        <w:rPr>
          <w:b w:val="0"/>
          <w:color w:val="000000"/>
          <w:sz w:val="22"/>
        </w:rPr>
        <w:t>La Cour de cassation, dans plusieurs arrets (dernierement les arrets du 8 octobre 2020), a eu l'occasion de d'finir la</w:t>
      </w:r>
    </w:p>
    <w:p>
      <w:r>
        <w:rPr>
          <w:b w:val="0"/>
          <w:color w:val="000000"/>
          <w:sz w:val="22"/>
        </w:rPr>
        <w:t>notion de faute inexcusable de l'employeur. Elle constitue un manquement de l'employeur e ses obligations l'gales</w:t>
      </w:r>
    </w:p>
    <w:p>
      <w:r>
        <w:rPr>
          <w:b w:val="0"/>
          <w:color w:val="000000"/>
          <w:sz w:val="22"/>
        </w:rPr>
        <w:t>e lorsque l'employeur avait ou aurait d' avoir conscience du danger auquel etait expose le salarie et qu'il n'a pas pris les mesures</w:t>
      </w:r>
    </w:p>
    <w:p>
      <w:r>
        <w:rPr>
          <w:b w:val="0"/>
          <w:color w:val="000000"/>
          <w:sz w:val="22"/>
        </w:rPr>
        <w:t>n'cessaires pour le proteger e. Il y a donc une obligation de resultat qui pese sur l'employeur en matiere de s'curite.</w:t>
      </w:r>
    </w:p>
    <w:p>
      <w:r>
        <w:rPr>
          <w:b w:val="0"/>
          <w:color w:val="000000"/>
          <w:sz w:val="22"/>
        </w:rPr>
        <w:t>Dans cette hypothese, le salarie peut pretendre e une majoration de sa rente en cas d'accord amiable avec l'employeur. e</w:t>
      </w:r>
    </w:p>
    <w:p>
      <w:r>
        <w:rPr>
          <w:b w:val="0"/>
          <w:color w:val="000000"/>
          <w:sz w:val="22"/>
        </w:rPr>
        <w:t>d'faut, les juridictions du contentieux de la s'curite sociale peuvent etre saisis aux fins d'indemnisation.</w:t>
      </w:r>
    </w:p>
    <w:p>
      <w:r>
        <w:rPr>
          <w:b w:val="0"/>
          <w:color w:val="000000"/>
          <w:sz w:val="22"/>
        </w:rPr>
        <w:t>La faute inexcusable peut aussi etre reprochee au salarie. Dans cette hypothese, sa rente est susceptible d'etre diminuee.</w:t>
      </w:r>
    </w:p>
    <w:p>
      <w:pPr>
        <w:pStyle w:val="Heading2"/>
      </w:pPr>
      <w:r>
        <w:rPr>
          <w:b/>
          <w:color w:val="2F5496"/>
          <w:sz w:val="24"/>
        </w:rPr>
        <w:t>LE ReGIME DES TRAVAILLEURS NON SALARIeS NON AGRICOLE F e</w:t>
      </w:r>
    </w:p>
    <w:p>
      <w:r>
        <w:rPr>
          <w:b w:val="0"/>
          <w:color w:val="000000"/>
          <w:sz w:val="22"/>
        </w:rPr>
        <w:t>Institue par la loi du 9 d'cembre 2004 dont les dispositions sont entrees en vigueur en janvier 2006, le regime social des</w:t>
      </w:r>
    </w:p>
    <w:p>
      <w:r>
        <w:rPr>
          <w:b w:val="0"/>
          <w:color w:val="000000"/>
          <w:sz w:val="22"/>
        </w:rPr>
        <w:t>independants a disparu depuis le 1erjanvier 2018. D'sormais, ce regime de protection est rattache au regime gen'ral sous la d'nomination e regime social des independants e. Les independants ben'ficient d'une organisation specifique pour la retraite, l'assurance maladie et le recouvrement des cotisations.</w:t>
      </w:r>
    </w:p>
    <w:p>
      <w:pPr>
        <w:pStyle w:val="Heading2"/>
      </w:pPr>
      <w:r>
        <w:rPr>
          <w:b/>
          <w:color w:val="2F5496"/>
          <w:sz w:val="24"/>
        </w:rPr>
        <w:t>II- LE ReGIME AGRICOLE</w:t>
      </w:r>
    </w:p>
    <w:p>
      <w:pPr>
        <w:pStyle w:val="Heading2"/>
      </w:pPr>
      <w:r>
        <w:rPr>
          <w:b/>
          <w:color w:val="006100"/>
          <w:sz w:val="24"/>
        </w:rPr>
        <w:t>A- PRINCIPE ET ORGANISATION</w:t>
      </w:r>
    </w:p>
    <w:p>
      <w:r>
        <w:rPr>
          <w:b w:val="0"/>
          <w:color w:val="006100"/>
          <w:sz w:val="22"/>
        </w:rPr>
        <w:t>Mis en place relativement t't (une loi du 4 juillet 1900 reconnaet l'existence de mutuelles sociales propres aux agriculteurs) la mutualite sociale agricole est d'finitivement reconnue e partir de 1940.</w:t>
      </w:r>
    </w:p>
    <w:p>
      <w:r>
        <w:rPr>
          <w:b w:val="0"/>
          <w:color w:val="006100"/>
          <w:sz w:val="22"/>
        </w:rPr>
        <w:t>C'est un regime de protection sociale e destination de toute personne, qu'elle soit ou non salariee, qui exerce une activite</w:t>
      </w:r>
    </w:p>
    <w:p>
      <w:r>
        <w:rPr>
          <w:b w:val="0"/>
          <w:color w:val="006100"/>
          <w:sz w:val="22"/>
        </w:rPr>
        <w:t>dans le secteur agricole (exploitants agricoles, associe d'exploitant agricole, salarie).</w:t>
      </w:r>
    </w:p>
    <w:p>
      <w:r>
        <w:rPr>
          <w:b w:val="0"/>
          <w:color w:val="006100"/>
          <w:sz w:val="22"/>
        </w:rPr>
        <w:t>Ce regime de protection sociale est organise e un niveau national et local.</w:t>
      </w:r>
    </w:p>
    <w:p>
      <w:r>
        <w:rPr>
          <w:b w:val="0"/>
          <w:color w:val="006100"/>
          <w:sz w:val="22"/>
        </w:rPr>
        <w:t>Au niveau national, la Caisse centrale de la mutualite sociale agricole (CCMSA) a pour missions essentielles la</w:t>
      </w:r>
    </w:p>
    <w:p>
      <w:r>
        <w:rPr>
          <w:b w:val="0"/>
          <w:color w:val="006100"/>
          <w:sz w:val="22"/>
        </w:rPr>
        <w:t>representation des interets agricoles aupres des pouvoirs publics, ainsi que la coordination et la bonne application au</w:t>
      </w:r>
    </w:p>
    <w:p>
      <w:r>
        <w:rPr>
          <w:b w:val="0"/>
          <w:color w:val="006100"/>
          <w:sz w:val="22"/>
        </w:rPr>
        <w:t>niveau locales des politiques sociales qu'elle d'termine en collaboration avec le ministre de l'agriculture.</w:t>
      </w:r>
    </w:p>
    <w:p>
      <w:r>
        <w:rPr>
          <w:b w:val="0"/>
          <w:color w:val="006100"/>
          <w:sz w:val="22"/>
        </w:rPr>
        <w:t>Au niveau d'partemental, la MSA dispose d'un reseau de 69 caisses, qui renforce sa structure mutualiste et d'mo-</w:t>
      </w:r>
    </w:p>
    <w:p>
      <w:r>
        <w:rPr>
          <w:b w:val="0"/>
          <w:color w:val="006100"/>
          <w:sz w:val="22"/>
        </w:rPr>
        <w:t>cratique.</w:t>
      </w:r>
    </w:p>
    <w:p>
      <w:pPr>
        <w:pStyle w:val="Heading2"/>
      </w:pPr>
      <w:r>
        <w:rPr>
          <w:b/>
          <w:color w:val="2F5496"/>
          <w:sz w:val="24"/>
        </w:rPr>
        <w:t>LES PRESTATIONS B e</w:t>
      </w:r>
    </w:p>
    <w:p>
      <w:r>
        <w:rPr>
          <w:b w:val="0"/>
          <w:color w:val="000000"/>
          <w:sz w:val="22"/>
        </w:rPr>
        <w:t>Sous le principe du guichet unique la MSA recouvre les cotisations et assure le versement des prestations pour l'ensem-</w:t>
      </w:r>
    </w:p>
    <w:p>
      <w:r>
        <w:rPr>
          <w:b w:val="0"/>
          <w:color w:val="000000"/>
          <w:sz w:val="22"/>
        </w:rPr>
        <w:t>ble des branches de la protection sociale : sante, famille, vieillesse et accidents du travail.</w:t>
      </w:r>
    </w:p>
    <w:p>
      <w:r>
        <w:rPr>
          <w:b w:val="0"/>
          <w:color w:val="000000"/>
          <w:sz w:val="22"/>
        </w:rPr>
        <w:t>Cette protection s'organise en une dichotomie entre salarie et non-salarie, sachant que pour ces derniers certaines</w:t>
      </w:r>
    </w:p>
    <w:p>
      <w:r>
        <w:rPr>
          <w:b w:val="0"/>
          <w:color w:val="000000"/>
          <w:sz w:val="22"/>
        </w:rPr>
        <w:t>prestations different dans leurs modalites du regime salarie.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