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089" w:rsidRDefault="00855089" w:rsidP="00855089">
      <w:pPr>
        <w:pStyle w:val="Title"/>
      </w:pPr>
      <w:r>
        <w:rPr>
          <w:rFonts w:hint="eastAsia"/>
        </w:rPr>
        <w:t>前言</w:t>
      </w:r>
    </w:p>
    <w:p w:rsidR="0030170D" w:rsidRDefault="0030170D"/>
    <w:p w:rsidR="0030170D" w:rsidRDefault="0030170D">
      <w:r>
        <w:t>Why another 3000</w:t>
      </w:r>
    </w:p>
    <w:p w:rsidR="0097187E" w:rsidRDefault="008520AC">
      <w:r>
        <w:rPr>
          <w:rFonts w:hint="eastAsia"/>
        </w:rPr>
        <w:t>本笔记</w:t>
      </w:r>
      <w:r w:rsidR="00846A10">
        <w:rPr>
          <w:rFonts w:hint="eastAsia"/>
        </w:rPr>
        <w:t>词汇和词汇含义的范围选自陈琦的</w:t>
      </w:r>
      <w:r w:rsidR="00846A10">
        <w:rPr>
          <w:rFonts w:hint="eastAsia"/>
        </w:rPr>
        <w:t>3000</w:t>
      </w:r>
      <w:r w:rsidR="00846A10">
        <w:rPr>
          <w:rFonts w:hint="eastAsia"/>
        </w:rPr>
        <w:t>。虽然是从</w:t>
      </w:r>
      <w:r w:rsidR="00315BA5">
        <w:rPr>
          <w:rFonts w:hint="eastAsia"/>
        </w:rPr>
        <w:t>这本</w:t>
      </w:r>
      <w:r w:rsidR="00846A10">
        <w:rPr>
          <w:rFonts w:hint="eastAsia"/>
        </w:rPr>
        <w:t>GRE</w:t>
      </w:r>
      <w:r w:rsidR="00846A10">
        <w:rPr>
          <w:rFonts w:hint="eastAsia"/>
        </w:rPr>
        <w:t>的词汇书里选择的，</w:t>
      </w:r>
      <w:r w:rsidR="00112637">
        <w:rPr>
          <w:rFonts w:hint="eastAsia"/>
        </w:rPr>
        <w:t>和琦叔当年写书的初衷有较大的不同</w:t>
      </w:r>
      <w:r w:rsidR="00846A10">
        <w:rPr>
          <w:rFonts w:hint="eastAsia"/>
        </w:rPr>
        <w:t>。</w:t>
      </w:r>
      <w:r w:rsidR="00112637">
        <w:rPr>
          <w:rFonts w:hint="eastAsia"/>
        </w:rPr>
        <w:t>琦叔</w:t>
      </w:r>
      <w:r w:rsidR="008624C5">
        <w:rPr>
          <w:rFonts w:hint="eastAsia"/>
        </w:rPr>
        <w:t>在很大程度上是追求效率为主。</w:t>
      </w:r>
      <w:r w:rsidR="00112637">
        <w:rPr>
          <w:rFonts w:hint="eastAsia"/>
        </w:rPr>
        <w:t>当备考时间有限的时候，一些直接的单词类比反义对做题已经足够有帮助。还记得琦叔串讲单词的时候曾说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12637">
        <w:rPr>
          <w:rFonts w:hint="eastAsia"/>
        </w:rPr>
        <w:t>“什么</w:t>
      </w:r>
      <w:r>
        <w:rPr>
          <w:rFonts w:hint="eastAsia"/>
        </w:rPr>
        <w:t xml:space="preserve"> </w:t>
      </w:r>
      <w:r w:rsidR="00853E53">
        <w:rPr>
          <w:rFonts w:hint="eastAsia"/>
        </w:rPr>
        <w:t>‘重蹈覆辙’</w:t>
      </w:r>
      <w:proofErr w:type="gramStart"/>
      <w:r w:rsidR="00853E53">
        <w:rPr>
          <w:rFonts w:hint="eastAsia"/>
        </w:rPr>
        <w:t>，</w:t>
      </w:r>
      <w:r w:rsidR="00112637">
        <w:rPr>
          <w:rFonts w:hint="eastAsia"/>
        </w:rPr>
        <w:t>‘</w:t>
      </w:r>
      <w:proofErr w:type="gramEnd"/>
      <w:r w:rsidR="00112637">
        <w:rPr>
          <w:rFonts w:hint="eastAsia"/>
        </w:rPr>
        <w:t>故态复萌’都是没有用处的翻译，老夫的翻译叫</w:t>
      </w:r>
      <w:r>
        <w:rPr>
          <w:rFonts w:hint="eastAsia"/>
        </w:rPr>
        <w:t xml:space="preserve"> </w:t>
      </w:r>
      <w:r w:rsidR="00112637">
        <w:rPr>
          <w:rFonts w:hint="eastAsia"/>
        </w:rPr>
        <w:t>‘变坏了’。”</w:t>
      </w:r>
      <w:r>
        <w:rPr>
          <w:rFonts w:hint="eastAsia"/>
        </w:rPr>
        <w:t xml:space="preserve"> </w:t>
      </w:r>
      <w:r w:rsidR="00315BA5">
        <w:rPr>
          <w:rFonts w:hint="eastAsia"/>
        </w:rPr>
        <w:t>其</w:t>
      </w:r>
      <w:r w:rsidR="00112637">
        <w:rPr>
          <w:rFonts w:hint="eastAsia"/>
        </w:rPr>
        <w:t>对效率的追求可见一斑。但真正如何使用这些背过的单词，来到美国几年之后，估计都也成谜了。</w:t>
      </w:r>
      <w:r>
        <w:rPr>
          <w:rFonts w:hint="eastAsia"/>
        </w:rPr>
        <w:t>本笔记的宗旨是追求词汇应用的细节，就是尽可能的让这些单词成为真正能够被用在生活上的单词。无论是读报，文书，写</w:t>
      </w:r>
      <w:r>
        <w:rPr>
          <w:rFonts w:hint="eastAsia"/>
        </w:rPr>
        <w:t>paper</w:t>
      </w:r>
      <w:r>
        <w:rPr>
          <w:rFonts w:hint="eastAsia"/>
        </w:rPr>
        <w:t>，虐人或者被虐，这些词不会最后被遗忘，而是成为生活的一部分。</w:t>
      </w:r>
    </w:p>
    <w:p w:rsidR="0030170D" w:rsidRDefault="0030170D">
      <w:pPr>
        <w:rPr>
          <w:rFonts w:hint="eastAsia"/>
        </w:rPr>
      </w:pPr>
      <w:r>
        <w:rPr>
          <w:rFonts w:hint="eastAsia"/>
        </w:rPr>
        <w:t>W</w:t>
      </w:r>
      <w:r>
        <w:t>hy Collins?</w:t>
      </w:r>
    </w:p>
    <w:p w:rsidR="008A4306" w:rsidRDefault="008624C5">
      <w:r>
        <w:rPr>
          <w:rFonts w:hint="eastAsia"/>
        </w:rPr>
        <w:t>词汇的解释全部出自</w:t>
      </w:r>
      <w:r>
        <w:t>Collins Co</w:t>
      </w:r>
      <w:r>
        <w:rPr>
          <w:rFonts w:hint="eastAsia"/>
        </w:rPr>
        <w:t>-</w:t>
      </w:r>
      <w:r>
        <w:t>build</w:t>
      </w:r>
      <w:r w:rsidR="00A0052D">
        <w:rPr>
          <w:rFonts w:hint="eastAsia"/>
        </w:rPr>
        <w:t>系列</w:t>
      </w:r>
      <w:r>
        <w:rPr>
          <w:rFonts w:hint="eastAsia"/>
        </w:rPr>
        <w:t>学习词典</w:t>
      </w:r>
      <w:r w:rsidR="007E0A8A">
        <w:rPr>
          <w:rFonts w:hint="eastAsia"/>
        </w:rPr>
        <w:t>，（其中包括</w:t>
      </w:r>
      <w:r w:rsidR="007E0A8A">
        <w:t>Collins</w:t>
      </w:r>
      <w:r w:rsidR="007E0A8A">
        <w:rPr>
          <w:rFonts w:hint="eastAsia"/>
        </w:rPr>
        <w:t>的在线网页和内置在</w:t>
      </w:r>
      <w:proofErr w:type="spellStart"/>
      <w:r w:rsidR="007E0A8A">
        <w:rPr>
          <w:rFonts w:hint="eastAsia"/>
        </w:rPr>
        <w:t>casio</w:t>
      </w:r>
      <w:proofErr w:type="spellEnd"/>
      <w:r w:rsidR="007E0A8A">
        <w:rPr>
          <w:rFonts w:hint="eastAsia"/>
        </w:rPr>
        <w:t>电子词典中的柯林斯双解，这两个词典的大部分词条的解释是一致的，但有很多不同的部分，相互补充）</w:t>
      </w:r>
      <w:r>
        <w:rPr>
          <w:rFonts w:hint="eastAsia"/>
        </w:rPr>
        <w:t>除非你的母语中有英文，否则我认为一定要使用学习型词典。因为学英语的过程是建立语言基础，而诸如韦氏或</w:t>
      </w:r>
      <w:r>
        <w:rPr>
          <w:rFonts w:hint="eastAsia"/>
        </w:rPr>
        <w:t>AHD</w:t>
      </w:r>
      <w:r>
        <w:rPr>
          <w:rFonts w:hint="eastAsia"/>
        </w:rPr>
        <w:t>却对语言基础有十分高的要求。</w:t>
      </w:r>
      <w:r>
        <w:t>C</w:t>
      </w:r>
      <w:r>
        <w:rPr>
          <w:rFonts w:hint="eastAsia"/>
        </w:rPr>
        <w:t>ollins</w:t>
      </w:r>
      <w:r>
        <w:rPr>
          <w:rFonts w:hint="eastAsia"/>
        </w:rPr>
        <w:t>是一个十分优秀的学习词典，尤其适合于单词基础的建立，其最大的优点在于“整句解释”。所谓整句解释，就是尝试用一个完整的句子来表达单词的意思</w:t>
      </w:r>
      <w:r>
        <w:rPr>
          <w:rFonts w:hint="eastAsia"/>
        </w:rPr>
        <w:t xml:space="preserve"> </w:t>
      </w:r>
      <w:r>
        <w:rPr>
          <w:rFonts w:hint="eastAsia"/>
        </w:rPr>
        <w:t>，这个句子往往可以用这样的结构来表达“</w:t>
      </w:r>
      <w:r w:rsidR="00EE58DC">
        <w:rPr>
          <w:rFonts w:hint="eastAsia"/>
        </w:rPr>
        <w:t>如果</w:t>
      </w:r>
      <w:r w:rsidR="00EE58DC">
        <w:rPr>
          <w:rFonts w:hint="eastAsia"/>
        </w:rPr>
        <w:t>A</w:t>
      </w:r>
      <w:r w:rsidR="00EE58DC">
        <w:rPr>
          <w:rFonts w:hint="eastAsia"/>
        </w:rPr>
        <w:t>，那就表示</w:t>
      </w:r>
      <w:r w:rsidR="00EE58DC">
        <w:rPr>
          <w:rFonts w:hint="eastAsia"/>
        </w:rPr>
        <w:t>B</w:t>
      </w:r>
      <w:r>
        <w:rPr>
          <w:rFonts w:hint="eastAsia"/>
        </w:rPr>
        <w:t>”</w:t>
      </w:r>
      <w:r w:rsidR="00EE58DC">
        <w:rPr>
          <w:rFonts w:hint="eastAsia"/>
        </w:rPr>
        <w:t>。其中</w:t>
      </w:r>
      <w:r w:rsidR="00EE58DC">
        <w:rPr>
          <w:rFonts w:hint="eastAsia"/>
        </w:rPr>
        <w:t>A</w:t>
      </w:r>
      <w:r w:rsidR="00EE58DC">
        <w:rPr>
          <w:rFonts w:hint="eastAsia"/>
        </w:rPr>
        <w:t>是一个含有被查单词的表达，</w:t>
      </w:r>
      <w:r w:rsidR="00EE58DC">
        <w:rPr>
          <w:rFonts w:hint="eastAsia"/>
        </w:rPr>
        <w:t>B</w:t>
      </w:r>
      <w:r w:rsidR="00EE58DC">
        <w:rPr>
          <w:rFonts w:hint="eastAsia"/>
        </w:rPr>
        <w:t>是一个只含有非常简单的单词的另外一种表达，而</w:t>
      </w:r>
      <w:r w:rsidR="00EE58DC">
        <w:rPr>
          <w:rFonts w:hint="eastAsia"/>
        </w:rPr>
        <w:t>A</w:t>
      </w:r>
      <w:r w:rsidR="00EE58DC">
        <w:rPr>
          <w:rFonts w:hint="eastAsia"/>
        </w:rPr>
        <w:t>和</w:t>
      </w:r>
      <w:r w:rsidR="00EE58DC">
        <w:rPr>
          <w:rFonts w:hint="eastAsia"/>
        </w:rPr>
        <w:t>B</w:t>
      </w:r>
      <w:r w:rsidR="00EE58DC">
        <w:rPr>
          <w:rFonts w:hint="eastAsia"/>
        </w:rPr>
        <w:t>是同一个意思。从</w:t>
      </w:r>
      <w:r w:rsidR="00EE58DC">
        <w:rPr>
          <w:rFonts w:hint="eastAsia"/>
        </w:rPr>
        <w:t>B</w:t>
      </w:r>
      <w:r w:rsidR="00EE58DC">
        <w:rPr>
          <w:rFonts w:hint="eastAsia"/>
        </w:rPr>
        <w:t>，我们可以了解单词的意思，和感情色彩；从</w:t>
      </w:r>
      <w:r w:rsidR="00EE58DC">
        <w:rPr>
          <w:rFonts w:hint="eastAsia"/>
        </w:rPr>
        <w:t>A</w:t>
      </w:r>
      <w:r w:rsidR="00EE58DC">
        <w:rPr>
          <w:rFonts w:hint="eastAsia"/>
        </w:rPr>
        <w:t>我们可以了解单词的使用方法</w:t>
      </w:r>
      <w:r w:rsidR="001F56E6">
        <w:rPr>
          <w:rFonts w:hint="eastAsia"/>
        </w:rPr>
        <w:t>特别是常见搭配</w:t>
      </w:r>
      <w:r w:rsidR="00EE58DC">
        <w:rPr>
          <w:rFonts w:hint="eastAsia"/>
        </w:rPr>
        <w:t>。</w:t>
      </w:r>
    </w:p>
    <w:p w:rsidR="00B94ACC" w:rsidRDefault="00EE58DC">
      <w:r>
        <w:rPr>
          <w:rFonts w:hint="eastAsia"/>
        </w:rPr>
        <w:t>举一个</w:t>
      </w:r>
      <w:r w:rsidR="0030170D">
        <w:rPr>
          <w:rFonts w:hint="eastAsia"/>
        </w:rPr>
        <w:t>烂俗的</w:t>
      </w:r>
      <w:r>
        <w:rPr>
          <w:rFonts w:hint="eastAsia"/>
        </w:rPr>
        <w:t>例子</w:t>
      </w:r>
      <w:r w:rsidR="0030170D">
        <w:rPr>
          <w:rFonts w:hint="eastAsia"/>
        </w:rPr>
        <w:t>：</w:t>
      </w:r>
      <w:r w:rsidR="00B94ACC">
        <w:rPr>
          <w:rFonts w:hint="eastAsia"/>
        </w:rPr>
        <w:t>abandon</w:t>
      </w:r>
      <w:r w:rsidR="0030170D">
        <w:rPr>
          <w:rFonts w:hint="eastAsia"/>
        </w:rPr>
        <w:t>。</w:t>
      </w:r>
      <w:r w:rsidR="00B94ACC">
        <w:rPr>
          <w:rFonts w:hint="eastAsia"/>
        </w:rPr>
        <w:t>在</w:t>
      </w:r>
      <w:r w:rsidR="00B94ACC">
        <w:t>Collins</w:t>
      </w:r>
      <w:r w:rsidR="00B94ACC">
        <w:rPr>
          <w:rFonts w:hint="eastAsia"/>
        </w:rPr>
        <w:t>里</w:t>
      </w:r>
      <w:r w:rsidR="0030170D">
        <w:rPr>
          <w:rFonts w:hint="eastAsia"/>
        </w:rPr>
        <w:t>，</w:t>
      </w:r>
      <w:r w:rsidR="0030170D">
        <w:rPr>
          <w:rFonts w:hint="eastAsia"/>
        </w:rPr>
        <w:t>abandon</w:t>
      </w:r>
      <w:proofErr w:type="gramStart"/>
      <w:r w:rsidR="00B94ACC">
        <w:rPr>
          <w:rFonts w:hint="eastAsia"/>
        </w:rPr>
        <w:t>的第一条解释是</w:t>
      </w:r>
      <w:r>
        <w:rPr>
          <w:rFonts w:hint="eastAsia"/>
        </w:rPr>
        <w:t>“</w:t>
      </w:r>
      <w:proofErr w:type="gramEnd"/>
      <w:r w:rsidRPr="00EE58DC">
        <w:t>If you abandon a place, thing, or person, you leave the place, thing, or person permanently or for a long time, especially when you should not do so.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这个句子中的</w:t>
      </w:r>
      <w:r>
        <w:rPr>
          <w:rFonts w:hint="eastAsia"/>
        </w:rPr>
        <w:t>A</w:t>
      </w:r>
      <w:r>
        <w:rPr>
          <w:rFonts w:hint="eastAsia"/>
        </w:rPr>
        <w:t>部分是“</w:t>
      </w:r>
      <w:r w:rsidRPr="00EE58DC">
        <w:t>you abandon a place, thing, or person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部分是“</w:t>
      </w:r>
      <w:r w:rsidRPr="00EE58DC">
        <w:t>you leave the place, thing, or person permanently or for a long time, especially when you should not do so.</w:t>
      </w:r>
      <w:r>
        <w:rPr>
          <w:rFonts w:hint="eastAsia"/>
        </w:rPr>
        <w:t>”首先我们从</w:t>
      </w:r>
      <w:r>
        <w:rPr>
          <w:rFonts w:hint="eastAsia"/>
        </w:rPr>
        <w:t>B</w:t>
      </w:r>
      <w:r>
        <w:rPr>
          <w:rFonts w:hint="eastAsia"/>
        </w:rPr>
        <w:t>部分知道了</w:t>
      </w:r>
      <w:r>
        <w:rPr>
          <w:rFonts w:hint="eastAsia"/>
        </w:rPr>
        <w:t>abandon</w:t>
      </w:r>
      <w:r>
        <w:rPr>
          <w:rFonts w:hint="eastAsia"/>
        </w:rPr>
        <w:t>的意思是永远离开或者离开很久，并且其感情色彩也被限定在“并不应该这样做”上；然后我们从</w:t>
      </w:r>
      <w:r>
        <w:rPr>
          <w:rFonts w:hint="eastAsia"/>
        </w:rPr>
        <w:t>A</w:t>
      </w:r>
      <w:r>
        <w:rPr>
          <w:rFonts w:hint="eastAsia"/>
        </w:rPr>
        <w:t>部分得知</w:t>
      </w:r>
      <w:r>
        <w:rPr>
          <w:rFonts w:hint="eastAsia"/>
        </w:rPr>
        <w:t>Abandon</w:t>
      </w:r>
      <w:r>
        <w:rPr>
          <w:rFonts w:hint="eastAsia"/>
        </w:rPr>
        <w:t>是及物动词，发出动作的是某个人，接受动作的可以是地方，东西或者人。</w:t>
      </w:r>
    </w:p>
    <w:p w:rsidR="008A4306" w:rsidRDefault="00EE58DC">
      <w:r>
        <w:rPr>
          <w:rFonts w:hint="eastAsia"/>
        </w:rPr>
        <w:t>多数的词表或词典只是将</w:t>
      </w:r>
      <w:r w:rsidR="008A4306">
        <w:rPr>
          <w:rFonts w:hint="eastAsia"/>
        </w:rPr>
        <w:t>单词和翻译或者</w:t>
      </w:r>
      <w:r>
        <w:rPr>
          <w:rFonts w:hint="eastAsia"/>
        </w:rPr>
        <w:t>单词和</w:t>
      </w:r>
      <w:r w:rsidR="008A4306">
        <w:rPr>
          <w:rFonts w:hint="eastAsia"/>
        </w:rPr>
        <w:t>解释</w:t>
      </w:r>
      <w:r>
        <w:rPr>
          <w:rFonts w:hint="eastAsia"/>
        </w:rPr>
        <w:t>进行二元链接</w:t>
      </w:r>
      <w:r w:rsidR="008A4306">
        <w:rPr>
          <w:rFonts w:hint="eastAsia"/>
        </w:rPr>
        <w:t>，</w:t>
      </w:r>
      <w:r>
        <w:rPr>
          <w:rFonts w:hint="eastAsia"/>
        </w:rPr>
        <w:t>比如</w:t>
      </w:r>
      <w:r w:rsidR="008A4306">
        <w:rPr>
          <w:rFonts w:hint="eastAsia"/>
        </w:rPr>
        <w:t>琦书的原文“</w:t>
      </w:r>
      <w:r w:rsidR="008A4306">
        <w:t xml:space="preserve">abandon </w:t>
      </w:r>
      <w:r w:rsidR="0030170D">
        <w:rPr>
          <w:rFonts w:hint="eastAsia"/>
        </w:rPr>
        <w:t>x</w:t>
      </w:r>
      <w:r w:rsidR="008A4306">
        <w:rPr>
          <w:rFonts w:hint="eastAsia"/>
        </w:rPr>
        <w:t>放弃”和“</w:t>
      </w:r>
      <w:r w:rsidR="008A4306">
        <w:rPr>
          <w:rFonts w:hint="eastAsia"/>
        </w:rPr>
        <w:t>abandon: to withd</w:t>
      </w:r>
      <w:r w:rsidR="008A4306">
        <w:t>raw from often in the face of danger or encroachment</w:t>
      </w:r>
      <w:r w:rsidR="008A4306">
        <w:rPr>
          <w:rFonts w:hint="eastAsia"/>
        </w:rPr>
        <w:t>”。这样的缺点在于使用的方法和环境并不明显。虽然对感情色彩进行了解释，但是因为英文解释希望通过一个</w:t>
      </w:r>
      <w:r w:rsidR="008A4306">
        <w:rPr>
          <w:rFonts w:hint="eastAsia"/>
        </w:rPr>
        <w:t>to</w:t>
      </w:r>
      <w:r w:rsidR="008A4306">
        <w:t xml:space="preserve"> </w:t>
      </w:r>
      <w:r w:rsidR="008A4306">
        <w:rPr>
          <w:rFonts w:hint="eastAsia"/>
        </w:rPr>
        <w:t>do</w:t>
      </w:r>
      <w:r w:rsidR="008A4306">
        <w:rPr>
          <w:rFonts w:hint="eastAsia"/>
        </w:rPr>
        <w:t>短语解释这个动词，并不能完整的表达出单词在真正使用时的感情色彩。</w:t>
      </w:r>
    </w:p>
    <w:p w:rsidR="008624C5" w:rsidRDefault="008A4306">
      <w:r>
        <w:rPr>
          <w:rFonts w:hint="eastAsia"/>
        </w:rPr>
        <w:t>我并不能说这样的词典或词表是不对的，但对单词学习者来说是不完全的。如果我今天在网上看到一个不懂得词，查了，知道了对应的意思，然后看懂了：这样的词典是完全可以用的，而且具有很高的效率</w:t>
      </w:r>
      <w:r w:rsidR="00315BA5">
        <w:rPr>
          <w:rFonts w:hint="eastAsia"/>
        </w:rPr>
        <w:t>，因为语境已经由阅读的材料给出了</w:t>
      </w:r>
      <w:r>
        <w:rPr>
          <w:rFonts w:hint="eastAsia"/>
        </w:rPr>
        <w:t>。但如果我说，今天我要背单词，我除了一张单词表什么都没有，那么整句解释就是最好的选择。我们遇到一个新单词的时候，对我们来说是</w:t>
      </w:r>
      <w:r w:rsidR="00B94ACC">
        <w:rPr>
          <w:rFonts w:hint="eastAsia"/>
        </w:rPr>
        <w:lastRenderedPageBreak/>
        <w:t>一个非常抽象的概念</w:t>
      </w:r>
      <w:r w:rsidR="00315BA5">
        <w:rPr>
          <w:rFonts w:hint="eastAsia"/>
        </w:rPr>
        <w:t>。抽象的东西是非常难以学习记忆甚至使用的。</w:t>
      </w:r>
      <w:r w:rsidR="00B94ACC">
        <w:rPr>
          <w:rFonts w:hint="eastAsia"/>
        </w:rPr>
        <w:t>如果只是学习一个单词</w:t>
      </w:r>
      <w:r w:rsidR="00B94ACC">
        <w:rPr>
          <w:rFonts w:hint="eastAsia"/>
        </w:rPr>
        <w:t>/</w:t>
      </w:r>
      <w:r w:rsidR="00B94ACC">
        <w:rPr>
          <w:rFonts w:hint="eastAsia"/>
        </w:rPr>
        <w:t>解释的二元对应的话，并不能将这个抽象的程度降低太多。那么克服这种抽象的方法，就是尽可能的加入细节，于是除了解释以外，我们还想要用法，想要感情色彩等等。这个时候，整句解释就非常的有帮助。</w:t>
      </w:r>
    </w:p>
    <w:p w:rsidR="00EC4897" w:rsidRDefault="00B94ACC">
      <w:r>
        <w:rPr>
          <w:rFonts w:hint="eastAsia"/>
        </w:rPr>
        <w:t>从另外一个角度说，整句解释</w:t>
      </w:r>
      <w:r w:rsidR="007B5886">
        <w:rPr>
          <w:rFonts w:hint="eastAsia"/>
        </w:rPr>
        <w:t>一定程度上</w:t>
      </w:r>
      <w:r>
        <w:rPr>
          <w:rFonts w:hint="eastAsia"/>
        </w:rPr>
        <w:t>代替了例句的作用。那些用二元链接解释单词的词典，</w:t>
      </w:r>
      <w:r w:rsidR="007B5886">
        <w:rPr>
          <w:rFonts w:hint="eastAsia"/>
        </w:rPr>
        <w:t>常常</w:t>
      </w:r>
      <w:r>
        <w:rPr>
          <w:rFonts w:hint="eastAsia"/>
        </w:rPr>
        <w:t>会</w:t>
      </w:r>
      <w:r w:rsidR="007B5886">
        <w:rPr>
          <w:rFonts w:hint="eastAsia"/>
        </w:rPr>
        <w:t>加入例句，让读者知道单词是如何被使用的。但例句的效果往往停留在“</w:t>
      </w:r>
      <w:r w:rsidR="00315BA5">
        <w:rPr>
          <w:rFonts w:hint="eastAsia"/>
        </w:rPr>
        <w:t>他这样用是可以的</w:t>
      </w:r>
      <w:r w:rsidR="007B5886">
        <w:rPr>
          <w:rFonts w:hint="eastAsia"/>
        </w:rPr>
        <w:t>”上。</w:t>
      </w:r>
      <w:r w:rsidR="00315BA5">
        <w:rPr>
          <w:rFonts w:hint="eastAsia"/>
        </w:rPr>
        <w:t>但</w:t>
      </w:r>
      <w:r w:rsidR="007B5886">
        <w:rPr>
          <w:rFonts w:hint="eastAsia"/>
        </w:rPr>
        <w:t>除非阅读大量例子，否则读者很难总结出一般的用法</w:t>
      </w:r>
      <w:r w:rsidR="00315BA5">
        <w:rPr>
          <w:rFonts w:hint="eastAsia"/>
        </w:rPr>
        <w:t>并举一反三</w:t>
      </w:r>
      <w:r w:rsidR="007B5886">
        <w:rPr>
          <w:rFonts w:hint="eastAsia"/>
        </w:rPr>
        <w:t>。而整句解释给出的直接是一般的用法，</w:t>
      </w:r>
      <w:r w:rsidR="0030170D">
        <w:rPr>
          <w:rFonts w:hint="eastAsia"/>
        </w:rPr>
        <w:t>（如同数学公式，或者程序猿的类）。这样</w:t>
      </w:r>
      <w:r w:rsidR="007B5886">
        <w:rPr>
          <w:rFonts w:hint="eastAsia"/>
        </w:rPr>
        <w:t>省去了读者自己总结的过程。但另一个有趣的事实是，</w:t>
      </w:r>
      <w:r w:rsidR="007B5886">
        <w:rPr>
          <w:rFonts w:hint="eastAsia"/>
        </w:rPr>
        <w:t>Collins</w:t>
      </w:r>
      <w:r w:rsidR="0030170D">
        <w:rPr>
          <w:rFonts w:hint="eastAsia"/>
        </w:rPr>
        <w:t>拥有可能是</w:t>
      </w:r>
      <w:r w:rsidR="007B5886">
        <w:rPr>
          <w:rFonts w:hint="eastAsia"/>
        </w:rPr>
        <w:t>所有同类词典中数目最多的例句。</w:t>
      </w:r>
      <w:r w:rsidR="0030170D">
        <w:rPr>
          <w:rFonts w:hint="eastAsia"/>
        </w:rPr>
        <w:t>其</w:t>
      </w:r>
      <w:r w:rsidR="007B5886">
        <w:rPr>
          <w:rFonts w:hint="eastAsia"/>
        </w:rPr>
        <w:t>电脑版</w:t>
      </w:r>
      <w:r w:rsidR="0030170D">
        <w:rPr>
          <w:rFonts w:hint="eastAsia"/>
        </w:rPr>
        <w:t>和在线版</w:t>
      </w:r>
      <w:r w:rsidR="007B5886">
        <w:rPr>
          <w:rFonts w:hint="eastAsia"/>
        </w:rPr>
        <w:t>词典，甚至还配有“语料库”，其中包含大量的有出处的真实例子供我们学习。</w:t>
      </w:r>
      <w:r w:rsidR="00EC4897">
        <w:rPr>
          <w:rFonts w:hint="eastAsia"/>
        </w:rPr>
        <w:t>例句当然</w:t>
      </w:r>
      <w:r w:rsidR="00855089">
        <w:rPr>
          <w:rFonts w:hint="eastAsia"/>
        </w:rPr>
        <w:t>笔记中的例句</w:t>
      </w:r>
      <w:r w:rsidR="00EC4897">
        <w:rPr>
          <w:rFonts w:hint="eastAsia"/>
        </w:rPr>
        <w:t>也是摘取自柯林斯词典</w:t>
      </w:r>
      <w:r w:rsidR="00855089">
        <w:rPr>
          <w:rFonts w:hint="eastAsia"/>
        </w:rPr>
        <w:t>。</w:t>
      </w:r>
    </w:p>
    <w:p w:rsidR="0030170D" w:rsidRDefault="0030170D">
      <w:pPr>
        <w:rPr>
          <w:rFonts w:hint="eastAsia"/>
        </w:rPr>
      </w:pPr>
      <w:r>
        <w:rPr>
          <w:rFonts w:hint="eastAsia"/>
        </w:rPr>
        <w:t>How</w:t>
      </w:r>
      <w:r>
        <w:t xml:space="preserve"> this note is </w:t>
      </w:r>
      <w:r w:rsidR="00F16DB2">
        <w:t>cognized</w:t>
      </w:r>
      <w:bookmarkStart w:id="0" w:name="_GoBack"/>
      <w:bookmarkEnd w:id="0"/>
    </w:p>
    <w:p w:rsidR="007B5886" w:rsidRDefault="007B5886">
      <w:r>
        <w:rPr>
          <w:rFonts w:hint="eastAsia"/>
        </w:rPr>
        <w:t>本笔记中，词条的陈述都以短语的形式存在，</w:t>
      </w:r>
      <w:r w:rsidR="00112637">
        <w:rPr>
          <w:rFonts w:hint="eastAsia"/>
        </w:rPr>
        <w:t>短语都取自整句解释中用法部分。希望通过这样提供更多对单词用法的感觉。</w:t>
      </w:r>
    </w:p>
    <w:p w:rsidR="00855089" w:rsidRPr="00855089" w:rsidRDefault="00112637" w:rsidP="00855089">
      <w:r>
        <w:rPr>
          <w:rFonts w:hint="eastAsia"/>
        </w:rPr>
        <w:t>中文解释</w:t>
      </w:r>
      <w:r w:rsidR="00F16DB2">
        <w:rPr>
          <w:rFonts w:hint="eastAsia"/>
        </w:rPr>
        <w:t>和例句的中文翻译其实是我自己的学习笔记，</w:t>
      </w:r>
      <w:r>
        <w:rPr>
          <w:rFonts w:hint="eastAsia"/>
        </w:rPr>
        <w:t>并不能代替英文解释。解释的意思以英文为准。但有些关于用法，感情色彩的细枝末节，</w:t>
      </w:r>
      <w:r w:rsidR="00F16DB2">
        <w:rPr>
          <w:rFonts w:hint="eastAsia"/>
        </w:rPr>
        <w:t>我</w:t>
      </w:r>
      <w:r>
        <w:rPr>
          <w:rFonts w:hint="eastAsia"/>
        </w:rPr>
        <w:t>会</w:t>
      </w:r>
      <w:r w:rsidR="00F16DB2">
        <w:rPr>
          <w:rFonts w:hint="eastAsia"/>
        </w:rPr>
        <w:t>将自己的体会</w:t>
      </w:r>
      <w:r>
        <w:rPr>
          <w:rFonts w:hint="eastAsia"/>
        </w:rPr>
        <w:t>在中文解释里陈述。</w:t>
      </w:r>
      <w:r w:rsidR="008520AC">
        <w:rPr>
          <w:rFonts w:hint="eastAsia"/>
        </w:rPr>
        <w:t>另外有些地方发现的一些原本词汇书上并不清晰的部分，甚至和字典不一致的部分，都会在中文解释中尽量详细的解释。关于不一致的部分，会记录在备注里。</w:t>
      </w:r>
    </w:p>
    <w:sectPr w:rsidR="00855089" w:rsidRPr="0085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DA"/>
    <w:rsid w:val="00112637"/>
    <w:rsid w:val="001F56E6"/>
    <w:rsid w:val="0030170D"/>
    <w:rsid w:val="00315BA5"/>
    <w:rsid w:val="003B08F1"/>
    <w:rsid w:val="007B5886"/>
    <w:rsid w:val="007E0A8A"/>
    <w:rsid w:val="00846A10"/>
    <w:rsid w:val="008520AC"/>
    <w:rsid w:val="00853E53"/>
    <w:rsid w:val="00855089"/>
    <w:rsid w:val="008624C5"/>
    <w:rsid w:val="008A4306"/>
    <w:rsid w:val="0097187E"/>
    <w:rsid w:val="00A0052D"/>
    <w:rsid w:val="00B41F29"/>
    <w:rsid w:val="00B94ACC"/>
    <w:rsid w:val="00D704DA"/>
    <w:rsid w:val="00EC4897"/>
    <w:rsid w:val="00EE58DC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3311"/>
  <w15:chartTrackingRefBased/>
  <w15:docId w15:val="{FEA29A4E-BE33-46D3-92BA-E5DEE6A8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Hechuan Wang</dc:creator>
  <cp:keywords/>
  <dc:description/>
  <cp:lastModifiedBy>River Wang</cp:lastModifiedBy>
  <cp:revision>9</cp:revision>
  <dcterms:created xsi:type="dcterms:W3CDTF">2016-11-28T22:29:00Z</dcterms:created>
  <dcterms:modified xsi:type="dcterms:W3CDTF">2018-10-15T12:13:00Z</dcterms:modified>
</cp:coreProperties>
</file>