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E2B6" w14:textId="1492CEB8" w:rsidR="00E27534" w:rsidRPr="0091681F" w:rsidRDefault="00ED0593">
      <w:pPr>
        <w:rPr>
          <w:b/>
          <w:bCs/>
        </w:rPr>
      </w:pPr>
      <w:r w:rsidRPr="0091681F">
        <w:rPr>
          <w:rFonts w:hint="eastAsia"/>
          <w:b/>
          <w:bCs/>
        </w:rPr>
        <w:t xml:space="preserve">KIC </w:t>
      </w:r>
      <w:r w:rsidR="003140A0" w:rsidRPr="0091681F">
        <w:rPr>
          <w:rFonts w:hint="eastAsia"/>
          <w:b/>
          <w:bCs/>
        </w:rPr>
        <w:t xml:space="preserve">적용 </w:t>
      </w:r>
      <w:r w:rsidRPr="0091681F">
        <w:rPr>
          <w:rFonts w:hint="eastAsia"/>
          <w:b/>
          <w:bCs/>
        </w:rPr>
        <w:t xml:space="preserve">모델 </w:t>
      </w:r>
      <w:r w:rsidR="004A4F03" w:rsidRPr="0091681F">
        <w:rPr>
          <w:rFonts w:hint="eastAsia"/>
          <w:b/>
          <w:bCs/>
        </w:rPr>
        <w:t xml:space="preserve">follow-up </w:t>
      </w:r>
      <w:r w:rsidRPr="0091681F">
        <w:rPr>
          <w:rFonts w:hint="eastAsia"/>
          <w:b/>
          <w:bCs/>
        </w:rPr>
        <w:t>확인 사항(2026.08.21)</w:t>
      </w:r>
    </w:p>
    <w:p w14:paraId="2EC832E1" w14:textId="77777777" w:rsidR="004A4F03" w:rsidRDefault="004A4F03"/>
    <w:p w14:paraId="73AD9EFC" w14:textId="57EEC5A9" w:rsidR="00E27534" w:rsidRDefault="00E27534" w:rsidP="00770E5A">
      <w:pPr>
        <w:pStyle w:val="ListParagraph"/>
        <w:numPr>
          <w:ilvl w:val="0"/>
          <w:numId w:val="1"/>
        </w:numPr>
      </w:pPr>
      <w:r>
        <w:rPr>
          <w:rFonts w:hint="eastAsia"/>
        </w:rPr>
        <w:t>멀티플라이어</w:t>
      </w:r>
      <w:r w:rsidR="0039160C">
        <w:rPr>
          <w:rFonts w:hint="eastAsia"/>
        </w:rPr>
        <w:t xml:space="preserve"> 대신 </w:t>
      </w:r>
      <w:r w:rsidR="000D63B5">
        <w:rPr>
          <w:rFonts w:hint="eastAsia"/>
        </w:rPr>
        <w:t xml:space="preserve">목표 </w:t>
      </w:r>
      <w:r w:rsidR="0039160C">
        <w:rPr>
          <w:rFonts w:hint="eastAsia"/>
        </w:rPr>
        <w:t>Active Weight</w:t>
      </w:r>
      <w:r w:rsidR="000D63B5">
        <w:rPr>
          <w:rFonts w:hint="eastAsia"/>
        </w:rPr>
        <w:t xml:space="preserve"> </w:t>
      </w:r>
      <w:r w:rsidR="00394837">
        <w:rPr>
          <w:rFonts w:hint="eastAsia"/>
        </w:rPr>
        <w:t xml:space="preserve">조절 </w:t>
      </w:r>
      <w:r w:rsidR="0067319D">
        <w:rPr>
          <w:rFonts w:hint="eastAsia"/>
        </w:rPr>
        <w:t>방식으로 변경</w:t>
      </w:r>
    </w:p>
    <w:p w14:paraId="2539273A" w14:textId="53420451" w:rsidR="00770E5A" w:rsidRDefault="0039160C" w:rsidP="00770E5A">
      <w:pPr>
        <w:pStyle w:val="ListParagraph"/>
        <w:ind w:left="800"/>
      </w:pPr>
      <w:r>
        <w:rPr>
          <w:rFonts w:hint="eastAsia"/>
        </w:rPr>
        <w:t>(</w:t>
      </w:r>
      <w:r w:rsidR="00F01815">
        <w:rPr>
          <w:rFonts w:hint="eastAsia"/>
        </w:rPr>
        <w:t xml:space="preserve">Bloomberg Global Risk Model 기준 </w:t>
      </w:r>
      <w:r>
        <w:rPr>
          <w:rFonts w:hint="eastAsia"/>
        </w:rPr>
        <w:t>Ex-ante Tracking Error 65 bps 내외</w:t>
      </w:r>
      <w:r w:rsidR="00F01815">
        <w:rPr>
          <w:rFonts w:hint="eastAsia"/>
        </w:rPr>
        <w:t>로 맞춤</w:t>
      </w:r>
      <w:r>
        <w:rPr>
          <w:rFonts w:hint="eastAsia"/>
        </w:rPr>
        <w:t>)</w:t>
      </w:r>
    </w:p>
    <w:p w14:paraId="08EFB854" w14:textId="141651BA" w:rsidR="003140A0" w:rsidRDefault="003140A0" w:rsidP="00770E5A">
      <w:pPr>
        <w:pStyle w:val="ListParagraph"/>
        <w:ind w:left="800"/>
      </w:pPr>
      <w:r>
        <w:rPr>
          <w:rFonts w:hint="eastAsia"/>
        </w:rPr>
        <w:t xml:space="preserve">: </w:t>
      </w:r>
      <w:r w:rsidR="007D793A">
        <w:rPr>
          <w:rFonts w:hint="eastAsia"/>
        </w:rPr>
        <w:t xml:space="preserve">Ex-ante T.E 유지 위하여 </w:t>
      </w:r>
      <w:r>
        <w:rPr>
          <w:rFonts w:hint="eastAsia"/>
        </w:rPr>
        <w:t xml:space="preserve">Active </w:t>
      </w:r>
      <w:r w:rsidR="000D63B5">
        <w:rPr>
          <w:rFonts w:hint="eastAsia"/>
        </w:rPr>
        <w:t xml:space="preserve">Weight </w:t>
      </w:r>
      <w:r>
        <w:rPr>
          <w:rFonts w:hint="eastAsia"/>
        </w:rPr>
        <w:t xml:space="preserve">(one-way) </w:t>
      </w:r>
      <w:r w:rsidR="000D63B5">
        <w:t>‘</w:t>
      </w:r>
      <w:r w:rsidR="000D63B5">
        <w:rPr>
          <w:rFonts w:hint="eastAsia"/>
        </w:rPr>
        <w:t xml:space="preserve">25~26에 </w:t>
      </w:r>
      <w:r>
        <w:rPr>
          <w:rFonts w:hint="eastAsia"/>
        </w:rPr>
        <w:t>20</w:t>
      </w:r>
      <w:r w:rsidR="000D63B5">
        <w:rPr>
          <w:rFonts w:hint="eastAsia"/>
        </w:rPr>
        <w:t>~</w:t>
      </w:r>
      <w:r>
        <w:rPr>
          <w:rFonts w:hint="eastAsia"/>
        </w:rPr>
        <w:t>10%</w:t>
      </w:r>
      <w:r w:rsidR="007D793A">
        <w:rPr>
          <w:rFonts w:hint="eastAsia"/>
        </w:rPr>
        <w:t xml:space="preserve"> 적</w:t>
      </w:r>
      <w:r w:rsidR="000D63B5">
        <w:rPr>
          <w:rFonts w:hint="eastAsia"/>
        </w:rPr>
        <w:t>용</w:t>
      </w:r>
    </w:p>
    <w:p w14:paraId="04C61E3F" w14:textId="421C0C38" w:rsidR="0067319D" w:rsidRDefault="0067319D" w:rsidP="0067319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MP 와 BM </w:t>
      </w:r>
      <w:r w:rsidR="00394837">
        <w:rPr>
          <w:rFonts w:hint="eastAsia"/>
        </w:rPr>
        <w:t xml:space="preserve">월별 수익률 </w:t>
      </w:r>
      <w:r>
        <w:rPr>
          <w:rFonts w:hint="eastAsia"/>
        </w:rPr>
        <w:t xml:space="preserve">상관관계 </w:t>
      </w:r>
      <w:r w:rsidR="00770E5A">
        <w:rPr>
          <w:rFonts w:hint="eastAsia"/>
        </w:rPr>
        <w:t xml:space="preserve">분석: </w:t>
      </w:r>
      <w:r w:rsidR="001515ED">
        <w:rPr>
          <w:rFonts w:hint="eastAsia"/>
        </w:rPr>
        <w:t xml:space="preserve">상관관계 </w:t>
      </w:r>
      <w:r w:rsidR="00770E5A">
        <w:rPr>
          <w:rFonts w:hint="eastAsia"/>
        </w:rPr>
        <w:t>-0.0017 으로 실질적 무상관</w:t>
      </w:r>
    </w:p>
    <w:tbl>
      <w:tblPr>
        <w:tblW w:w="62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880"/>
        <w:gridCol w:w="1080"/>
        <w:gridCol w:w="1080"/>
        <w:gridCol w:w="1080"/>
      </w:tblGrid>
      <w:tr w:rsidR="00770E5A" w:rsidRPr="00DC7AB4" w14:paraId="307C14EB" w14:textId="77777777" w:rsidTr="00770E5A">
        <w:trPr>
          <w:trHeight w:val="290"/>
          <w:jc w:val="center"/>
        </w:trPr>
        <w:tc>
          <w:tcPr>
            <w:tcW w:w="30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622E1D" w14:textId="511A4AD0" w:rsidR="00770E5A" w:rsidRDefault="00770E5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BM 하락 상위 </w:t>
            </w:r>
            <w:r w:rsidR="00795FCD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개월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8FECCB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BM 상승 상위 6개월</w:t>
            </w:r>
          </w:p>
        </w:tc>
      </w:tr>
      <w:tr w:rsidR="00770E5A" w:rsidRPr="00DC7AB4" w14:paraId="0F65DEF3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3B47CD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시점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E4170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6147D8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MP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0E015C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시점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702BB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0B7BF" w14:textId="77777777" w:rsidR="00770E5A" w:rsidRDefault="00770E5A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MP</w:t>
            </w:r>
          </w:p>
        </w:tc>
      </w:tr>
      <w:tr w:rsidR="00770E5A" w:rsidRPr="00DC7AB4" w14:paraId="354D05BF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26CB78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Mar-20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58A777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-13.41%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1D5726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A51B40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Nov-20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36D45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12.58%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53D632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-0.83%</w:t>
            </w:r>
          </w:p>
        </w:tc>
      </w:tr>
      <w:tr w:rsidR="00770E5A" w:rsidRPr="00DC7AB4" w14:paraId="68D089F4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E23219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Sep-22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A8CE63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-9.47%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02759E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0.35%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671D71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Apr-20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E15962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10.59%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2EDC91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0.32%</w:t>
            </w:r>
          </w:p>
        </w:tc>
      </w:tr>
      <w:tr w:rsidR="00770E5A" w:rsidRPr="00DC7AB4" w14:paraId="25DCACDC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494955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Jun-22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8F06BD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-8.75%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257BB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EC56F6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Apr-26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D0CD6D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9.47%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657F97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0.12%</w:t>
            </w:r>
          </w:p>
        </w:tc>
      </w:tr>
      <w:tr w:rsidR="00770E5A" w:rsidRPr="00DC7AB4" w14:paraId="5A99F657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E0412D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Feb-20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31193D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-8.63%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A21459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F37658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Nov-23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0FE9E8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9.21%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8D3E41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0.15%</w:t>
            </w:r>
          </w:p>
        </w:tc>
      </w:tr>
      <w:tr w:rsidR="00770E5A" w:rsidRPr="00DC7AB4" w14:paraId="05FB33F5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8C4052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Apr-22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8C6607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-8.53%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32E505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0.69%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88DFC9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Jul-22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DFC4F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7.82%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537D2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0.58%</w:t>
            </w:r>
          </w:p>
        </w:tc>
      </w:tr>
      <w:tr w:rsidR="00770E5A" w:rsidRPr="00DC7AB4" w14:paraId="43AFD900" w14:textId="77777777" w:rsidTr="00770E5A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4E81F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Dec-18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499485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-7.73%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35D71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B46CD6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Jan-19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C03973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7.63%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8E1EC" w14:textId="77777777" w:rsidR="00770E5A" w:rsidRDefault="00770E5A">
            <w:pPr>
              <w:jc w:val="righ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-0.38%</w:t>
            </w:r>
          </w:p>
        </w:tc>
      </w:tr>
    </w:tbl>
    <w:p w14:paraId="2953515F" w14:textId="490D9DA1" w:rsidR="0067319D" w:rsidRDefault="000D63B5" w:rsidP="004A4F03">
      <w:pPr>
        <w:pStyle w:val="ListParagraph"/>
        <w:ind w:left="800"/>
        <w:jc w:val="center"/>
      </w:pPr>
      <w:r w:rsidRPr="004A4F03">
        <w:rPr>
          <w:noProof/>
        </w:rPr>
        <w:drawing>
          <wp:anchor distT="0" distB="0" distL="114300" distR="114300" simplePos="0" relativeHeight="251658240" behindDoc="0" locked="0" layoutInCell="1" allowOverlap="1" wp14:anchorId="1B652530" wp14:editId="65287D3D">
            <wp:simplePos x="0" y="0"/>
            <wp:positionH relativeFrom="column">
              <wp:posOffset>-525145</wp:posOffset>
            </wp:positionH>
            <wp:positionV relativeFrom="paragraph">
              <wp:posOffset>231140</wp:posOffset>
            </wp:positionV>
            <wp:extent cx="6931660" cy="2343150"/>
            <wp:effectExtent l="0" t="0" r="2540" b="0"/>
            <wp:wrapTopAndBottom/>
            <wp:docPr id="190277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38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66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E27BA" w14:textId="2449EE24" w:rsidR="00770E5A" w:rsidRDefault="00770E5A" w:rsidP="0067319D">
      <w:pPr>
        <w:pStyle w:val="ListParagraph"/>
        <w:numPr>
          <w:ilvl w:val="0"/>
          <w:numId w:val="1"/>
        </w:numPr>
      </w:pPr>
      <w:r>
        <w:rPr>
          <w:rFonts w:hint="eastAsia"/>
        </w:rPr>
        <w:t>MP</w:t>
      </w:r>
      <w:r w:rsidR="00A96473">
        <w:rPr>
          <w:rFonts w:hint="eastAsia"/>
        </w:rPr>
        <w:t xml:space="preserve"> 과거 전체 코드상으로 연간</w:t>
      </w:r>
      <w:r w:rsidR="002A536F">
        <w:rPr>
          <w:rFonts w:hint="eastAsia"/>
        </w:rPr>
        <w:t xml:space="preserve"> T</w:t>
      </w:r>
      <w:r w:rsidR="00596955">
        <w:rPr>
          <w:rFonts w:hint="eastAsia"/>
        </w:rPr>
        <w:t>.</w:t>
      </w:r>
      <w:r w:rsidR="002A536F">
        <w:rPr>
          <w:rFonts w:hint="eastAsia"/>
        </w:rPr>
        <w:t>E</w:t>
      </w:r>
      <w:r w:rsidR="00596955">
        <w:rPr>
          <w:rFonts w:hint="eastAsia"/>
        </w:rPr>
        <w:t>.</w:t>
      </w:r>
      <w:r w:rsidR="002A536F">
        <w:rPr>
          <w:rFonts w:hint="eastAsia"/>
        </w:rPr>
        <w:t xml:space="preserve"> 약</w:t>
      </w:r>
      <w:r>
        <w:rPr>
          <w:rFonts w:hint="eastAsia"/>
        </w:rPr>
        <w:t xml:space="preserve"> 1.17% 기록</w:t>
      </w:r>
    </w:p>
    <w:p w14:paraId="21B48535" w14:textId="271EAA49" w:rsidR="0067319D" w:rsidRDefault="008B68A9" w:rsidP="00770E5A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AP와 MP는 </w:t>
      </w:r>
      <w:r w:rsidR="000D63B5">
        <w:rPr>
          <w:rFonts w:hint="eastAsia"/>
        </w:rPr>
        <w:t>3개월 단위 리밸런싱 가정</w:t>
      </w:r>
      <w:r w:rsidR="00596955">
        <w:rPr>
          <w:rFonts w:hint="eastAsia"/>
        </w:rPr>
        <w:t xml:space="preserve"> 기준으로</w:t>
      </w:r>
      <w:r w:rsidR="000D63B5">
        <w:rPr>
          <w:rFonts w:hint="eastAsia"/>
        </w:rPr>
        <w:t xml:space="preserve">, </w:t>
      </w:r>
      <w:r w:rsidR="002A536F">
        <w:rPr>
          <w:rFonts w:hint="eastAsia"/>
        </w:rPr>
        <w:t xml:space="preserve">TE 0.29%, 상관관계 0.9997, </w:t>
      </w:r>
      <w:r w:rsidR="00A96473">
        <w:br/>
      </w:r>
      <w:r w:rsidR="002A536F">
        <w:rPr>
          <w:rFonts w:hint="eastAsia"/>
        </w:rPr>
        <w:t xml:space="preserve">최근 1년 13 bps 언더퍼폼 (Bloomberg </w:t>
      </w:r>
      <w:proofErr w:type="spellStart"/>
      <w:r w:rsidR="002A536F">
        <w:rPr>
          <w:rFonts w:hint="eastAsia"/>
        </w:rPr>
        <w:t>Backtest</w:t>
      </w:r>
      <w:proofErr w:type="spellEnd"/>
      <w:r w:rsidR="002A536F">
        <w:rPr>
          <w:rFonts w:hint="eastAsia"/>
        </w:rPr>
        <w:t>)</w:t>
      </w:r>
      <w:r w:rsidR="00596955">
        <w:rPr>
          <w:rFonts w:hint="eastAsia"/>
        </w:rPr>
        <w:t xml:space="preserve">, </w:t>
      </w:r>
      <w:r w:rsidR="00A96473">
        <w:br/>
      </w:r>
      <w:r w:rsidR="00596955">
        <w:rPr>
          <w:rFonts w:hint="eastAsia"/>
        </w:rPr>
        <w:t>AP의 BM대비 초과 성과는 2.09%</w:t>
      </w:r>
    </w:p>
    <w:p w14:paraId="3DFF92C7" w14:textId="77777777" w:rsidR="000D065A" w:rsidRDefault="000D065A" w:rsidP="000D065A"/>
    <w:p w14:paraId="17E1BB4C" w14:textId="77777777" w:rsidR="000D065A" w:rsidRPr="0067319D" w:rsidRDefault="000D065A" w:rsidP="000D065A">
      <w:pPr>
        <w:rPr>
          <w:rFonts w:hint="eastAsia"/>
        </w:rPr>
      </w:pPr>
    </w:p>
    <w:p w14:paraId="6EAF2AA2" w14:textId="7DB8480C" w:rsidR="000D63B5" w:rsidRDefault="0039160C" w:rsidP="0016035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증권 수수료 10 bps (</w:t>
      </w:r>
      <w:r>
        <w:t>실제</w:t>
      </w:r>
      <w:r>
        <w:rPr>
          <w:rFonts w:hint="eastAsia"/>
        </w:rPr>
        <w:t xml:space="preserve"> 수수료 2.5배) 외 국가별 </w:t>
      </w:r>
      <w:r w:rsidR="004F26C7">
        <w:rPr>
          <w:rFonts w:hint="eastAsia"/>
        </w:rPr>
        <w:t>증권</w:t>
      </w:r>
      <w:r>
        <w:rPr>
          <w:rFonts w:hint="eastAsia"/>
        </w:rPr>
        <w:t xml:space="preserve">거래세 </w:t>
      </w:r>
      <w:r w:rsidR="00803AA4">
        <w:rPr>
          <w:rFonts w:hint="eastAsia"/>
        </w:rPr>
        <w:t xml:space="preserve">추가 </w:t>
      </w:r>
      <w:r>
        <w:rPr>
          <w:rFonts w:hint="eastAsia"/>
        </w:rPr>
        <w:t>적용</w:t>
      </w:r>
      <w:r w:rsidR="004A4F03">
        <w:t>하여</w:t>
      </w:r>
      <w:r w:rsidR="004A4F03">
        <w:rPr>
          <w:rFonts w:hint="eastAsia"/>
        </w:rPr>
        <w:t xml:space="preserve"> </w:t>
      </w:r>
      <w:r w:rsidR="001515ED">
        <w:rPr>
          <w:rFonts w:hint="eastAsia"/>
        </w:rPr>
        <w:t>샤프 약 0.1</w:t>
      </w:r>
      <w:r w:rsidR="002A536F">
        <w:rPr>
          <w:rFonts w:hint="eastAsia"/>
        </w:rPr>
        <w:t>6</w:t>
      </w:r>
      <w:r w:rsidR="001515ED">
        <w:rPr>
          <w:rFonts w:hint="eastAsia"/>
        </w:rPr>
        <w:t xml:space="preserve"> 감소</w:t>
      </w:r>
      <w:r w:rsidR="00795FCD">
        <w:rPr>
          <w:rFonts w:hint="eastAsia"/>
        </w:rPr>
        <w:t xml:space="preserve"> (현재 </w:t>
      </w:r>
      <w:r w:rsidR="00160357">
        <w:rPr>
          <w:rFonts w:hint="eastAsia"/>
        </w:rPr>
        <w:t xml:space="preserve">샤프비율 </w:t>
      </w:r>
      <w:r w:rsidR="00795FCD">
        <w:rPr>
          <w:rFonts w:hint="eastAsia"/>
        </w:rPr>
        <w:t>0.72 수준)</w:t>
      </w:r>
    </w:p>
    <w:tbl>
      <w:tblPr>
        <w:tblW w:w="56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100"/>
        <w:gridCol w:w="1100"/>
        <w:gridCol w:w="1100"/>
      </w:tblGrid>
      <w:tr w:rsidR="0067319D" w14:paraId="2512E0A1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651A22" w14:textId="77777777" w:rsidR="0067319D" w:rsidRDefault="0067319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거래세(bp)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A84624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97D154" w14:textId="77777777" w:rsidR="0067319D" w:rsidRDefault="006731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468644" w14:textId="77777777" w:rsidR="0067319D" w:rsidRDefault="006731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9B71E" w14:textId="77777777" w:rsidR="0067319D" w:rsidRDefault="006731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319D" w14:paraId="2E3BA341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403529" w14:textId="77777777" w:rsidR="0067319D" w:rsidRDefault="0067319D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국가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445A56" w14:textId="77777777" w:rsidR="0067319D" w:rsidRDefault="0067319D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매수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4A530F" w14:textId="77777777" w:rsidR="0067319D" w:rsidRDefault="0067319D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매도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13AAA" w14:textId="77777777" w:rsidR="0067319D" w:rsidRDefault="0067319D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평균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149242" w14:textId="77777777" w:rsidR="0067319D" w:rsidRDefault="0067319D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북 비중</w:t>
            </w:r>
          </w:p>
        </w:tc>
      </w:tr>
      <w:tr w:rsidR="0067319D" w14:paraId="7E0A1047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2ADB5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아일랜드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FEE254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D87BC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8CFB42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8FE326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0.98%</w:t>
            </w:r>
          </w:p>
        </w:tc>
      </w:tr>
      <w:tr w:rsidR="0067319D" w14:paraId="487410BF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1F6E26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영국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D19979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F97F7D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9CB1A8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584C4E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4.44%</w:t>
            </w:r>
          </w:p>
        </w:tc>
      </w:tr>
      <w:tr w:rsidR="0067319D" w14:paraId="4E61A677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34302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프랑스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1E727A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1A887C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2F8E8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43996C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3.49%</w:t>
            </w:r>
          </w:p>
        </w:tc>
      </w:tr>
      <w:tr w:rsidR="0067319D" w14:paraId="42E5E092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C0218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남아공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9048D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A040AE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E3A89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12.5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789481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0.02%</w:t>
            </w:r>
          </w:p>
        </w:tc>
      </w:tr>
      <w:tr w:rsidR="0067319D" w14:paraId="13ED2A3B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5145D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스페인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4AE6A9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FC80C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2A4882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2C5607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1.91%</w:t>
            </w:r>
          </w:p>
        </w:tc>
      </w:tr>
      <w:tr w:rsidR="0067319D" w14:paraId="4AC7C1DD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9CB31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이탈리아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74BB4B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1F155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D40F7D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62FE70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1.63%</w:t>
            </w:r>
          </w:p>
        </w:tc>
      </w:tr>
      <w:tr w:rsidR="0067319D" w14:paraId="2428D7D3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651772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홍콩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415A49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195AF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483B75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1DCC06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1.42%</w:t>
            </w:r>
          </w:p>
        </w:tc>
      </w:tr>
      <w:tr w:rsidR="0067319D" w14:paraId="44A38C16" w14:textId="77777777" w:rsidTr="0067319D">
        <w:trPr>
          <w:trHeight w:val="24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EC84BB" w14:textId="77777777" w:rsidR="0067319D" w:rsidRDefault="0067319D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CD3ED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4AE458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6D51E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CAAEDF" w14:textId="77777777" w:rsidR="0067319D" w:rsidRDefault="0067319D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46.60%</w:t>
            </w:r>
          </w:p>
        </w:tc>
      </w:tr>
    </w:tbl>
    <w:p w14:paraId="58374081" w14:textId="77777777" w:rsidR="00803AA4" w:rsidRDefault="00803AA4" w:rsidP="00803AA4">
      <w:pPr>
        <w:pStyle w:val="ListParagraph"/>
        <w:ind w:left="800"/>
        <w:jc w:val="center"/>
      </w:pPr>
    </w:p>
    <w:p w14:paraId="534D2FB5" w14:textId="5DA0E13B" w:rsidR="0091681F" w:rsidRDefault="0091681F" w:rsidP="0091681F"/>
    <w:p w14:paraId="28A871AF" w14:textId="2152C862" w:rsidR="0091681F" w:rsidRDefault="0091681F" w:rsidP="00160357">
      <w:r>
        <w:t>다음</w:t>
      </w:r>
      <w:r>
        <w:rPr>
          <w:rFonts w:hint="eastAsia"/>
        </w:rPr>
        <w:t xml:space="preserve">주 </w:t>
      </w:r>
      <w:r>
        <w:t>K</w:t>
      </w:r>
      <w:r>
        <w:rPr>
          <w:rFonts w:hint="eastAsia"/>
        </w:rPr>
        <w:t xml:space="preserve">IC에 전달할 </w:t>
      </w:r>
      <w:r w:rsidR="00160357">
        <w:rPr>
          <w:rFonts w:hint="eastAsia"/>
        </w:rPr>
        <w:t xml:space="preserve">모델 </w:t>
      </w:r>
      <w:r>
        <w:rPr>
          <w:rFonts w:hint="eastAsia"/>
        </w:rPr>
        <w:t>설명 자료 작성</w:t>
      </w:r>
      <w:r w:rsidR="00160357">
        <w:rPr>
          <w:rFonts w:hint="eastAsia"/>
        </w:rPr>
        <w:t xml:space="preserve"> 완료 및 송부</w:t>
      </w:r>
    </w:p>
    <w:p w14:paraId="2778131F" w14:textId="77777777" w:rsidR="0054228E" w:rsidRPr="00160357" w:rsidRDefault="0054228E" w:rsidP="0091681F">
      <w:pPr>
        <w:ind w:firstLine="800"/>
        <w:rPr>
          <w:rFonts w:hint="eastAsia"/>
        </w:rPr>
      </w:pPr>
    </w:p>
    <w:p w14:paraId="5944DD6A" w14:textId="77777777" w:rsidR="0091681F" w:rsidRPr="00160357" w:rsidRDefault="0091681F" w:rsidP="0091681F">
      <w:pPr>
        <w:ind w:leftChars="363" w:left="850" w:hanging="51"/>
      </w:pPr>
    </w:p>
    <w:p w14:paraId="0DD1A949" w14:textId="77777777" w:rsidR="0091681F" w:rsidRDefault="0091681F" w:rsidP="0091681F">
      <w:pPr>
        <w:ind w:leftChars="363" w:left="850" w:hanging="51"/>
        <w:rPr>
          <w:rFonts w:hint="eastAsia"/>
        </w:rPr>
      </w:pPr>
    </w:p>
    <w:sectPr w:rsidR="0091681F" w:rsidSect="004A4F03">
      <w:pgSz w:w="11906" w:h="16838"/>
      <w:pgMar w:top="1418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66157"/>
    <w:multiLevelType w:val="hybridMultilevel"/>
    <w:tmpl w:val="3DEA85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D790149"/>
    <w:multiLevelType w:val="hybridMultilevel"/>
    <w:tmpl w:val="ADEA9DBE"/>
    <w:lvl w:ilvl="0" w:tplc="F97EF3D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AA437AD"/>
    <w:multiLevelType w:val="hybridMultilevel"/>
    <w:tmpl w:val="381CEAFC"/>
    <w:lvl w:ilvl="0" w:tplc="0409000F">
      <w:start w:val="1"/>
      <w:numFmt w:val="decimal"/>
      <w:lvlText w:val="%1.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3" w15:restartNumberingAfterBreak="0">
    <w:nsid w:val="702C2939"/>
    <w:multiLevelType w:val="hybridMultilevel"/>
    <w:tmpl w:val="C204846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80" w:hanging="440"/>
      </w:p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2457061">
    <w:abstractNumId w:val="1"/>
  </w:num>
  <w:num w:numId="2" w16cid:durableId="1717512292">
    <w:abstractNumId w:val="0"/>
  </w:num>
  <w:num w:numId="3" w16cid:durableId="189032273">
    <w:abstractNumId w:val="2"/>
  </w:num>
  <w:num w:numId="4" w16cid:durableId="578443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34"/>
    <w:rsid w:val="000D065A"/>
    <w:rsid w:val="000D63B5"/>
    <w:rsid w:val="001515ED"/>
    <w:rsid w:val="00160357"/>
    <w:rsid w:val="00167E41"/>
    <w:rsid w:val="001B0C67"/>
    <w:rsid w:val="002021FC"/>
    <w:rsid w:val="002032CC"/>
    <w:rsid w:val="00267CB0"/>
    <w:rsid w:val="002A536F"/>
    <w:rsid w:val="003140A0"/>
    <w:rsid w:val="0035330F"/>
    <w:rsid w:val="0039160C"/>
    <w:rsid w:val="00394837"/>
    <w:rsid w:val="0049508E"/>
    <w:rsid w:val="004A4F03"/>
    <w:rsid w:val="004F26C7"/>
    <w:rsid w:val="0054228E"/>
    <w:rsid w:val="00580065"/>
    <w:rsid w:val="00596955"/>
    <w:rsid w:val="005F3FEF"/>
    <w:rsid w:val="0067319D"/>
    <w:rsid w:val="00696444"/>
    <w:rsid w:val="006B6B60"/>
    <w:rsid w:val="00770E5A"/>
    <w:rsid w:val="00795FCD"/>
    <w:rsid w:val="007D793A"/>
    <w:rsid w:val="00803AA4"/>
    <w:rsid w:val="008B68A9"/>
    <w:rsid w:val="0091681F"/>
    <w:rsid w:val="00965A63"/>
    <w:rsid w:val="00A96473"/>
    <w:rsid w:val="00BE1ADE"/>
    <w:rsid w:val="00CA560D"/>
    <w:rsid w:val="00DC7AB4"/>
    <w:rsid w:val="00E27534"/>
    <w:rsid w:val="00E52410"/>
    <w:rsid w:val="00ED0593"/>
    <w:rsid w:val="00F01815"/>
    <w:rsid w:val="00F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B384"/>
  <w15:chartTrackingRefBased/>
  <w15:docId w15:val="{0A69F081-4938-444B-8C28-796BC3C6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75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3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75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Inkyu Moon</dc:creator>
  <cp:keywords/>
  <dc:description/>
  <cp:lastModifiedBy>Inkyu Moon</cp:lastModifiedBy>
  <cp:revision>18</cp:revision>
  <cp:lastPrinted>2026-08-21T04:49:00Z</cp:lastPrinted>
  <dcterms:created xsi:type="dcterms:W3CDTF">2026-08-21T03:39:00Z</dcterms:created>
  <dcterms:modified xsi:type="dcterms:W3CDTF">2026-08-21T05:05:00Z</dcterms:modified>
</cp:coreProperties>
</file>