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B0F9B" w14:textId="7D838885" w:rsidR="003466D5" w:rsidRDefault="00715556" w:rsidP="00715556">
      <w:pPr>
        <w:jc w:val="center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Helpful Networks and Causal Inference Resources</w:t>
      </w:r>
    </w:p>
    <w:p w14:paraId="65862106" w14:textId="67FF1406" w:rsidR="00836F34" w:rsidRPr="00836F34" w:rsidRDefault="00836F34" w:rsidP="00836F34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Web resources</w:t>
      </w:r>
    </w:p>
    <w:p w14:paraId="7AC26AEB" w14:textId="54EB64C8" w:rsidR="00715556" w:rsidRPr="00836F34" w:rsidRDefault="00715556" w:rsidP="00715556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</w:rPr>
      </w:pPr>
      <w:r>
        <w:rPr>
          <w:rFonts w:ascii="Calibri" w:hAnsi="Calibri" w:cs="Calibri"/>
        </w:rPr>
        <w:t xml:space="preserve">NCIPHER Lab: </w:t>
      </w:r>
      <w:hyperlink r:id="rId5" w:history="1">
        <w:r w:rsidRPr="004E1E75">
          <w:rPr>
            <w:rStyle w:val="Hyperlink"/>
            <w:rFonts w:ascii="Calibri" w:hAnsi="Calibri" w:cs="Calibri"/>
          </w:rPr>
          <w:t>https://web.uri.edu/ncipher/</w:t>
        </w:r>
      </w:hyperlink>
    </w:p>
    <w:p w14:paraId="1CF125F8" w14:textId="7EBD5A18" w:rsidR="00836F34" w:rsidRDefault="00836F34" w:rsidP="00715556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836F34">
        <w:rPr>
          <w:rFonts w:ascii="Calibri" w:hAnsi="Calibri" w:cs="Calibri"/>
        </w:rPr>
        <w:t>Pearl's Causality Blog</w:t>
      </w:r>
      <w:r>
        <w:rPr>
          <w:rFonts w:ascii="Calibri" w:hAnsi="Calibri" w:cs="Calibri"/>
        </w:rPr>
        <w:t xml:space="preserve">: </w:t>
      </w:r>
      <w:hyperlink r:id="rId6" w:history="1">
        <w:r w:rsidRPr="00CD4544">
          <w:rPr>
            <w:rStyle w:val="Hyperlink"/>
            <w:rFonts w:ascii="Calibri" w:hAnsi="Calibri" w:cs="Calibri"/>
          </w:rPr>
          <w:t>http://causality.cs.ucla.edu/blog/</w:t>
        </w:r>
      </w:hyperlink>
    </w:p>
    <w:p w14:paraId="7CBDB9B7" w14:textId="6F3E84E5" w:rsidR="00836F34" w:rsidRDefault="00836F34" w:rsidP="00715556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Statistical modeling, causal inference, and social science; Columbia University: </w:t>
      </w:r>
      <w:hyperlink r:id="rId7" w:history="1">
        <w:r w:rsidRPr="00CD4544">
          <w:rPr>
            <w:rStyle w:val="Hyperlink"/>
            <w:rFonts w:ascii="Calibri" w:hAnsi="Calibri" w:cs="Calibri"/>
          </w:rPr>
          <w:t>https://statmodeling.stat.columbia.edu/</w:t>
        </w:r>
      </w:hyperlink>
    </w:p>
    <w:p w14:paraId="7F6A7DF2" w14:textId="62EC9391" w:rsidR="00836F34" w:rsidRPr="00836F34" w:rsidRDefault="00836F34" w:rsidP="00836F34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Scientific papers</w:t>
      </w:r>
    </w:p>
    <w:p w14:paraId="27DBB22C" w14:textId="0D537A64" w:rsidR="00715556" w:rsidRDefault="00715556" w:rsidP="00715556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715556">
        <w:rPr>
          <w:rFonts w:ascii="Calibri" w:hAnsi="Calibri" w:cs="Calibri"/>
        </w:rPr>
        <w:t xml:space="preserve">Lee T, Buchanan AL, Katenka NV, </w:t>
      </w:r>
      <w:proofErr w:type="spellStart"/>
      <w:r w:rsidRPr="00715556">
        <w:rPr>
          <w:rFonts w:ascii="Calibri" w:hAnsi="Calibri" w:cs="Calibri"/>
        </w:rPr>
        <w:t>Forastiere</w:t>
      </w:r>
      <w:proofErr w:type="spellEnd"/>
      <w:r w:rsidRPr="00715556">
        <w:rPr>
          <w:rFonts w:ascii="Calibri" w:hAnsi="Calibri" w:cs="Calibri"/>
        </w:rPr>
        <w:t xml:space="preserve"> L, Halloran ME, Friedman SR, Nikolopoulos G. Estimating causal effects of HIV prevention interventions with interference in network-based studies among people who inject drugs. The annals of applied statistics. 2023 Sep 7;17(3):2165.</w:t>
      </w:r>
      <w:r>
        <w:rPr>
          <w:rFonts w:ascii="Calibri" w:hAnsi="Calibri" w:cs="Calibri"/>
        </w:rPr>
        <w:t xml:space="preserve"> </w:t>
      </w:r>
      <w:hyperlink r:id="rId8" w:history="1">
        <w:r w:rsidRPr="00CD4544">
          <w:rPr>
            <w:rStyle w:val="Hyperlink"/>
            <w:rFonts w:ascii="Calibri" w:hAnsi="Calibri" w:cs="Calibri"/>
          </w:rPr>
          <w:t>https://pmc.ncbi.nlm.nih.gov/articles/PMC10798667/pdf/nihms-1909028.pdf</w:t>
        </w:r>
      </w:hyperlink>
    </w:p>
    <w:p w14:paraId="4E686B7D" w14:textId="7FD543A6" w:rsidR="00715556" w:rsidRDefault="00715556" w:rsidP="00715556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715556">
        <w:rPr>
          <w:rFonts w:ascii="Calibri" w:hAnsi="Calibri" w:cs="Calibri"/>
        </w:rPr>
        <w:t xml:space="preserve">Lee T, Buchanan AL, Katenka N, </w:t>
      </w:r>
      <w:proofErr w:type="spellStart"/>
      <w:r w:rsidRPr="00715556">
        <w:rPr>
          <w:rFonts w:ascii="Calibri" w:hAnsi="Calibri" w:cs="Calibri"/>
        </w:rPr>
        <w:t>Forastiere</w:t>
      </w:r>
      <w:proofErr w:type="spellEnd"/>
      <w:r w:rsidRPr="00715556">
        <w:rPr>
          <w:rFonts w:ascii="Calibri" w:hAnsi="Calibri" w:cs="Calibri"/>
        </w:rPr>
        <w:t xml:space="preserve"> L, Halloran ME, Nikolopoulos G. Assessing spillover effects: Handling missing outcomes in network-based studies. Statistical Methods in Medical Research. 2025 Dec;34(12):2284-301.</w:t>
      </w:r>
      <w:r>
        <w:rPr>
          <w:rFonts w:ascii="Calibri" w:hAnsi="Calibri" w:cs="Calibri"/>
        </w:rPr>
        <w:t xml:space="preserve"> </w:t>
      </w:r>
      <w:hyperlink r:id="rId9" w:history="1">
        <w:r w:rsidRPr="00CD4544">
          <w:rPr>
            <w:rStyle w:val="Hyperlink"/>
            <w:rFonts w:ascii="Calibri" w:hAnsi="Calibri" w:cs="Calibri"/>
          </w:rPr>
          <w:t>https://journals.sagepub.com/doi/full/10.1177/09622802251382586?casa_token=xC2hX1_0fhUAAAAA%3A6wctuNCxxDO46OE3kj0Zsd7fT-DKUujeqd7DS3loc0VIzsNSfWwGCDUx5DYGtdgFhcHHeBB8B8rC6g</w:t>
        </w:r>
      </w:hyperlink>
    </w:p>
    <w:p w14:paraId="5165777B" w14:textId="496D450D" w:rsidR="00715556" w:rsidRDefault="00715556" w:rsidP="00715556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715556">
        <w:rPr>
          <w:rFonts w:ascii="Calibri" w:hAnsi="Calibri" w:cs="Calibri"/>
        </w:rPr>
        <w:t>Puleo J, Buchanan A, Katenka N, Halloran ME, Friedman SR, Nikolopoulos G. Assessing Spillover Effects of Medications for Opioid Use Disorder on HIV Risk Behaviors among a Network of People Who Inject Drugs. Stats. 2024 Jun 19;7(2):549-75.</w:t>
      </w:r>
      <w:r>
        <w:rPr>
          <w:rFonts w:ascii="Calibri" w:hAnsi="Calibri" w:cs="Calibri"/>
        </w:rPr>
        <w:t xml:space="preserve"> </w:t>
      </w:r>
      <w:hyperlink r:id="rId10" w:history="1">
        <w:r w:rsidRPr="00CD4544">
          <w:rPr>
            <w:rStyle w:val="Hyperlink"/>
            <w:rFonts w:ascii="Calibri" w:hAnsi="Calibri" w:cs="Calibri"/>
          </w:rPr>
          <w:t>https://www.mdpi.com/2571-905X/7/2/34</w:t>
        </w:r>
      </w:hyperlink>
    </w:p>
    <w:p w14:paraId="116B16B8" w14:textId="0832F158" w:rsidR="00715556" w:rsidRDefault="00715556" w:rsidP="00715556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715556">
        <w:rPr>
          <w:rFonts w:ascii="Calibri" w:hAnsi="Calibri" w:cs="Calibri"/>
        </w:rPr>
        <w:t xml:space="preserve">Skov B, Buchanan AL, Katenka NV, Hoque Nadia T, Friedman SR, Nikolopoulos GK. Evaluation of the relationship between network centrality and individual </w:t>
      </w:r>
      <w:proofErr w:type="spellStart"/>
      <w:r w:rsidRPr="00715556">
        <w:rPr>
          <w:rFonts w:ascii="Calibri" w:hAnsi="Calibri" w:cs="Calibri"/>
        </w:rPr>
        <w:t>sociodemographics</w:t>
      </w:r>
      <w:proofErr w:type="spellEnd"/>
      <w:r w:rsidRPr="00715556">
        <w:rPr>
          <w:rFonts w:ascii="Calibri" w:hAnsi="Calibri" w:cs="Calibri"/>
        </w:rPr>
        <w:t xml:space="preserve"> and behaviors among people who inject drugs. Substance use &amp; misuse. 2026 Feb 23;61(3):357-65.</w:t>
      </w:r>
      <w:r>
        <w:rPr>
          <w:rFonts w:ascii="Calibri" w:hAnsi="Calibri" w:cs="Calibri"/>
        </w:rPr>
        <w:t xml:space="preserve"> </w:t>
      </w:r>
      <w:hyperlink r:id="rId11" w:history="1">
        <w:r w:rsidRPr="00CD4544">
          <w:rPr>
            <w:rStyle w:val="Hyperlink"/>
            <w:rFonts w:ascii="Calibri" w:hAnsi="Calibri" w:cs="Calibri"/>
          </w:rPr>
          <w:t>https://www.tandfonline.com/doi/abs/10.1080/10826084.2025.2561244?casa_token=0hyuqdP4azgAAAAA:0A0DZIDl7d0KQUIKZ1Q8inllTOK-FB5FNg_5keDgurWw5t2vcroH1zfJxUbZitR95AHDH--x2evY8A</w:t>
        </w:r>
      </w:hyperlink>
    </w:p>
    <w:p w14:paraId="00BCB944" w14:textId="5FA6BBFA" w:rsidR="00715556" w:rsidRDefault="00715556" w:rsidP="00715556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715556">
        <w:rPr>
          <w:rFonts w:ascii="Calibri" w:hAnsi="Calibri" w:cs="Calibri"/>
        </w:rPr>
        <w:t xml:space="preserve">Ryan V, Lee T, Buchanan AL, Katenka NV, Friedman SR, Nikolopoulos G. Evaluation of individual attributes associated with shared HIV risk behaviors among two network-based studies of people who inject drugs. </w:t>
      </w:r>
      <w:proofErr w:type="spellStart"/>
      <w:r w:rsidRPr="00715556">
        <w:rPr>
          <w:rFonts w:ascii="Calibri" w:hAnsi="Calibri" w:cs="Calibri"/>
        </w:rPr>
        <w:t>arXiv</w:t>
      </w:r>
      <w:proofErr w:type="spellEnd"/>
      <w:r w:rsidRPr="00715556">
        <w:rPr>
          <w:rFonts w:ascii="Calibri" w:hAnsi="Calibri" w:cs="Calibri"/>
        </w:rPr>
        <w:t xml:space="preserve"> preprint arXiv:2108.12287. 2021 Aug 18.</w:t>
      </w:r>
      <w:r>
        <w:rPr>
          <w:rFonts w:ascii="Calibri" w:hAnsi="Calibri" w:cs="Calibri"/>
        </w:rPr>
        <w:t xml:space="preserve"> </w:t>
      </w:r>
      <w:hyperlink r:id="rId12" w:history="1">
        <w:r w:rsidRPr="00CD4544">
          <w:rPr>
            <w:rStyle w:val="Hyperlink"/>
            <w:rFonts w:ascii="Calibri" w:hAnsi="Calibri" w:cs="Calibri"/>
          </w:rPr>
          <w:t>https://arxiv.org/abs/2108.12287</w:t>
        </w:r>
      </w:hyperlink>
    </w:p>
    <w:p w14:paraId="6EDCAF39" w14:textId="704FB73A" w:rsidR="00715556" w:rsidRDefault="00715556" w:rsidP="00715556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715556">
        <w:rPr>
          <w:rFonts w:ascii="Calibri" w:hAnsi="Calibri" w:cs="Calibri"/>
        </w:rPr>
        <w:t>Halloran ME, Hudgens MG. Dependent happenings: a recent methodological review. Current epidemiology reports. 2016 Dec;3(4):297-305.</w:t>
      </w:r>
      <w:r>
        <w:rPr>
          <w:rFonts w:ascii="Calibri" w:hAnsi="Calibri" w:cs="Calibri"/>
        </w:rPr>
        <w:t xml:space="preserve"> </w:t>
      </w:r>
      <w:hyperlink r:id="rId13" w:history="1">
        <w:r w:rsidRPr="00CD4544">
          <w:rPr>
            <w:rStyle w:val="Hyperlink"/>
            <w:rFonts w:ascii="Calibri" w:hAnsi="Calibri" w:cs="Calibri"/>
          </w:rPr>
          <w:t>https://pmc.ncbi.nlm.nih.gov/articles/PMC5267358/pdf/nihms806738.pdf</w:t>
        </w:r>
      </w:hyperlink>
    </w:p>
    <w:p w14:paraId="4A0DA314" w14:textId="17BFB2DD" w:rsidR="00715556" w:rsidRDefault="00715556" w:rsidP="00715556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proofErr w:type="spellStart"/>
      <w:r w:rsidRPr="00715556">
        <w:rPr>
          <w:rFonts w:ascii="Calibri" w:hAnsi="Calibri" w:cs="Calibri"/>
        </w:rPr>
        <w:lastRenderedPageBreak/>
        <w:t>Forastiere</w:t>
      </w:r>
      <w:proofErr w:type="spellEnd"/>
      <w:r w:rsidRPr="00715556">
        <w:rPr>
          <w:rFonts w:ascii="Calibri" w:hAnsi="Calibri" w:cs="Calibri"/>
        </w:rPr>
        <w:t xml:space="preserve"> L, Airoldi EM, </w:t>
      </w:r>
      <w:proofErr w:type="spellStart"/>
      <w:r w:rsidRPr="00715556">
        <w:rPr>
          <w:rFonts w:ascii="Calibri" w:hAnsi="Calibri" w:cs="Calibri"/>
        </w:rPr>
        <w:t>Mealli</w:t>
      </w:r>
      <w:proofErr w:type="spellEnd"/>
      <w:r w:rsidRPr="00715556">
        <w:rPr>
          <w:rFonts w:ascii="Calibri" w:hAnsi="Calibri" w:cs="Calibri"/>
        </w:rPr>
        <w:t xml:space="preserve"> F. Identification and estimation of treatment and interference effects in observational studies on networks. Journal of the American Statistical Association. 2021 Apr 3;116(534):901-18.</w:t>
      </w:r>
      <w:r>
        <w:rPr>
          <w:rFonts w:ascii="Calibri" w:hAnsi="Calibri" w:cs="Calibri"/>
        </w:rPr>
        <w:t xml:space="preserve"> </w:t>
      </w:r>
      <w:hyperlink r:id="rId14" w:history="1">
        <w:r w:rsidRPr="00CD4544">
          <w:rPr>
            <w:rStyle w:val="Hyperlink"/>
            <w:rFonts w:ascii="Calibri" w:hAnsi="Calibri" w:cs="Calibri"/>
          </w:rPr>
          <w:t>https://www.tandfonline.com/doi/abs/10.1080/01621459.2020.1768100?casa_token=LUiu7fxJwI0AAAAA:NkzN7bqSJ5gy7U-k5fdlPmH1_b8brY0-Sr7HShN8Sasf-kcm3W1nNfvkQBzkB6SZ1xEFQHUT8ZeTCg</w:t>
        </w:r>
      </w:hyperlink>
    </w:p>
    <w:p w14:paraId="427AB65D" w14:textId="2E5E9661" w:rsidR="00715556" w:rsidRDefault="00715556" w:rsidP="00715556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proofErr w:type="spellStart"/>
      <w:r w:rsidRPr="00715556">
        <w:rPr>
          <w:rFonts w:ascii="Calibri" w:hAnsi="Calibri" w:cs="Calibri"/>
        </w:rPr>
        <w:t>McNealis</w:t>
      </w:r>
      <w:proofErr w:type="spellEnd"/>
      <w:r w:rsidRPr="00715556">
        <w:rPr>
          <w:rFonts w:ascii="Calibri" w:hAnsi="Calibri" w:cs="Calibri"/>
        </w:rPr>
        <w:t xml:space="preserve"> V, Moodie EE, Dean N. Revisiting the effects of maternal education on adolescents’ academic performance: Doubly robust estimation in a network-based observational study. Journal of the Royal Statistical Society Series C: Applied Statistics. 2024 Jun;73(3):715-34.</w:t>
      </w:r>
      <w:r>
        <w:rPr>
          <w:rFonts w:ascii="Calibri" w:hAnsi="Calibri" w:cs="Calibri"/>
        </w:rPr>
        <w:t xml:space="preserve"> </w:t>
      </w:r>
      <w:hyperlink r:id="rId15" w:history="1">
        <w:r w:rsidRPr="00CD4544">
          <w:rPr>
            <w:rStyle w:val="Hyperlink"/>
            <w:rFonts w:ascii="Calibri" w:hAnsi="Calibri" w:cs="Calibri"/>
          </w:rPr>
          <w:t>https://academic.oup.com/jrsssc/article/73/3/715/7606979</w:t>
        </w:r>
      </w:hyperlink>
    </w:p>
    <w:p w14:paraId="300F25AD" w14:textId="1A522BB7" w:rsidR="00836F34" w:rsidRDefault="00836F34" w:rsidP="00C57BDB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proofErr w:type="spellStart"/>
      <w:r w:rsidRPr="00836F34">
        <w:rPr>
          <w:rFonts w:ascii="Calibri" w:hAnsi="Calibri" w:cs="Calibri"/>
        </w:rPr>
        <w:t>Tchetgen</w:t>
      </w:r>
      <w:proofErr w:type="spellEnd"/>
      <w:r w:rsidRPr="00836F34">
        <w:rPr>
          <w:rFonts w:ascii="Calibri" w:hAnsi="Calibri" w:cs="Calibri"/>
        </w:rPr>
        <w:t xml:space="preserve"> EJ, VanderWeele TJ. On causal inference in the presence of interference. Statistical methods in medical research. 2012 Feb;21(1):55-75.</w:t>
      </w:r>
      <w:r>
        <w:rPr>
          <w:rFonts w:ascii="Calibri" w:hAnsi="Calibri" w:cs="Calibri"/>
        </w:rPr>
        <w:t xml:space="preserve"> </w:t>
      </w:r>
      <w:hyperlink r:id="rId16" w:history="1">
        <w:r w:rsidR="00C57BDB" w:rsidRPr="00CD4544">
          <w:rPr>
            <w:rStyle w:val="Hyperlink"/>
            <w:rFonts w:ascii="Calibri" w:hAnsi="Calibri" w:cs="Calibri"/>
          </w:rPr>
          <w:t>https://journals.sagepub.com/doi/full/10.1177/0962280210386779?casa_token=otewd4Mv3NoAAAAA%3A0vDlrJoPN193l9Mu7gC8l971F8ovf0YmY8ifCCZyKI73XUdpiYqUf5gL_1_7Ttsndjg0Vva7Dy2GrQ</w:t>
        </w:r>
      </w:hyperlink>
    </w:p>
    <w:p w14:paraId="3FD62536" w14:textId="5EB188A4" w:rsidR="00715556" w:rsidRDefault="00836F34" w:rsidP="00836F34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Books</w:t>
      </w:r>
    </w:p>
    <w:p w14:paraId="69E5AD93" w14:textId="7307C9BC" w:rsidR="00836F34" w:rsidRDefault="00C57BDB" w:rsidP="00836F34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Causal Inference What If by Miguel A. Hernan and Jamie M. Robins. </w:t>
      </w:r>
      <w:hyperlink r:id="rId17" w:history="1">
        <w:r w:rsidRPr="00CD4544">
          <w:rPr>
            <w:rStyle w:val="Hyperlink"/>
            <w:rFonts w:ascii="Calibri" w:hAnsi="Calibri" w:cs="Calibri"/>
          </w:rPr>
          <w:t>https://static1.squarespace.com/static/675db8b0dd37046447128f5f/t/691fb7706ce66332f0b44467/1763686256720/hernanrobins_WhatIf_21nov25.pdf</w:t>
        </w:r>
      </w:hyperlink>
    </w:p>
    <w:p w14:paraId="48245E1C" w14:textId="64145735" w:rsidR="00C57BDB" w:rsidRDefault="00C57BDB" w:rsidP="00836F34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Statistical Analysis of Network Data Methods and Models by </w:t>
      </w:r>
      <w:r w:rsidRPr="00C57BDB">
        <w:rPr>
          <w:rFonts w:ascii="Calibri" w:hAnsi="Calibri" w:cs="Calibri"/>
        </w:rPr>
        <w:t xml:space="preserve">Eric D. </w:t>
      </w:r>
      <w:proofErr w:type="spellStart"/>
      <w:r w:rsidRPr="00C57BDB">
        <w:rPr>
          <w:rFonts w:ascii="Calibri" w:hAnsi="Calibri" w:cs="Calibri"/>
        </w:rPr>
        <w:t>Kolaczyk</w:t>
      </w:r>
      <w:proofErr w:type="spellEnd"/>
      <w:r>
        <w:rPr>
          <w:rFonts w:ascii="Calibri" w:hAnsi="Calibri" w:cs="Calibri"/>
        </w:rPr>
        <w:t xml:space="preserve">. </w:t>
      </w:r>
      <w:hyperlink r:id="rId18" w:history="1">
        <w:r w:rsidRPr="00CD4544">
          <w:rPr>
            <w:rStyle w:val="Hyperlink"/>
            <w:rFonts w:ascii="Calibri" w:hAnsi="Calibri" w:cs="Calibri"/>
          </w:rPr>
          <w:t>https://link.springer.com/book/10.1007/978-0-387-88146-1</w:t>
        </w:r>
      </w:hyperlink>
    </w:p>
    <w:p w14:paraId="2436BCC3" w14:textId="264033CA" w:rsidR="00C57BDB" w:rsidRDefault="005D04A6" w:rsidP="00836F34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Statistical Analysis of Network Data with R by </w:t>
      </w:r>
      <w:r w:rsidRPr="005D04A6">
        <w:rPr>
          <w:rFonts w:ascii="Calibri" w:hAnsi="Calibri" w:cs="Calibri"/>
        </w:rPr>
        <w:t xml:space="preserve">Eric D. </w:t>
      </w:r>
      <w:proofErr w:type="spellStart"/>
      <w:r w:rsidRPr="005D04A6">
        <w:rPr>
          <w:rFonts w:ascii="Calibri" w:hAnsi="Calibri" w:cs="Calibri"/>
        </w:rPr>
        <w:t>Kolaczyk</w:t>
      </w:r>
      <w:proofErr w:type="spellEnd"/>
      <w:r>
        <w:rPr>
          <w:rFonts w:ascii="Calibri" w:hAnsi="Calibri" w:cs="Calibri"/>
        </w:rPr>
        <w:t xml:space="preserve"> and</w:t>
      </w:r>
      <w:r w:rsidRPr="005D04A6">
        <w:rPr>
          <w:rFonts w:ascii="Calibri" w:hAnsi="Calibri" w:cs="Calibri"/>
        </w:rPr>
        <w:t xml:space="preserve"> Gábor </w:t>
      </w:r>
      <w:proofErr w:type="spellStart"/>
      <w:r w:rsidRPr="005D04A6">
        <w:rPr>
          <w:rFonts w:ascii="Calibri" w:hAnsi="Calibri" w:cs="Calibri"/>
        </w:rPr>
        <w:t>Csárdi</w:t>
      </w:r>
      <w:proofErr w:type="spellEnd"/>
      <w:r>
        <w:rPr>
          <w:rFonts w:ascii="Calibri" w:hAnsi="Calibri" w:cs="Calibri"/>
        </w:rPr>
        <w:t xml:space="preserve">. </w:t>
      </w:r>
      <w:hyperlink r:id="rId19" w:history="1">
        <w:r w:rsidRPr="00CD4544">
          <w:rPr>
            <w:rStyle w:val="Hyperlink"/>
            <w:rFonts w:ascii="Calibri" w:hAnsi="Calibri" w:cs="Calibri"/>
          </w:rPr>
          <w:t>https://link.springer.com/book/10.1007/978-3-030-44129-6</w:t>
        </w:r>
      </w:hyperlink>
    </w:p>
    <w:p w14:paraId="0FFA1708" w14:textId="76AFB787" w:rsidR="005D04A6" w:rsidRDefault="005D04A6" w:rsidP="005D04A6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Network Science by </w:t>
      </w:r>
      <w:r w:rsidRPr="005D04A6">
        <w:rPr>
          <w:rFonts w:ascii="Calibri" w:hAnsi="Calibri" w:cs="Calibri"/>
        </w:rPr>
        <w:t>Albert-László Barabási</w:t>
      </w:r>
      <w:r>
        <w:rPr>
          <w:rFonts w:ascii="Calibri" w:hAnsi="Calibri" w:cs="Calibri"/>
        </w:rPr>
        <w:t xml:space="preserve">. </w:t>
      </w:r>
      <w:hyperlink r:id="rId20" w:history="1">
        <w:r w:rsidRPr="00CD4544">
          <w:rPr>
            <w:rStyle w:val="Hyperlink"/>
            <w:rFonts w:ascii="Calibri" w:hAnsi="Calibri" w:cs="Calibri"/>
          </w:rPr>
          <w:t>https://networksciencebook.com/</w:t>
        </w:r>
      </w:hyperlink>
    </w:p>
    <w:p w14:paraId="28629F9D" w14:textId="657F9ED7" w:rsidR="005D04A6" w:rsidRDefault="005D04A6" w:rsidP="00836F34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Random Graph Dynamics by Rick Durrett. </w:t>
      </w:r>
      <w:hyperlink r:id="rId21" w:history="1">
        <w:r w:rsidRPr="00CD4544">
          <w:rPr>
            <w:rStyle w:val="Hyperlink"/>
            <w:rFonts w:ascii="Calibri" w:hAnsi="Calibri" w:cs="Calibri"/>
          </w:rPr>
          <w:t>https://sites.math.duke.edu/~rtd/RGD/RGD.pdf</w:t>
        </w:r>
      </w:hyperlink>
    </w:p>
    <w:p w14:paraId="252E813F" w14:textId="080185F9" w:rsidR="005D04A6" w:rsidRDefault="005D04A6" w:rsidP="00836F34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Graph Representation Learning by William L. Hamilton. </w:t>
      </w:r>
      <w:hyperlink r:id="rId22" w:history="1">
        <w:r w:rsidRPr="00CD4544">
          <w:rPr>
            <w:rStyle w:val="Hyperlink"/>
            <w:rFonts w:ascii="Calibri" w:hAnsi="Calibri" w:cs="Calibri"/>
          </w:rPr>
          <w:t>https://link.springer.com/book/10.1007/978-3-031-01588-5</w:t>
        </w:r>
      </w:hyperlink>
    </w:p>
    <w:p w14:paraId="713E5C59" w14:textId="77777777" w:rsidR="005D04A6" w:rsidRPr="005D04A6" w:rsidRDefault="005D04A6" w:rsidP="005D04A6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Social Network Analysis: Methods and Applications by Katherine Faust and Stanley Wasserman. </w:t>
      </w:r>
      <w:hyperlink r:id="rId23" w:history="1">
        <w:r w:rsidRPr="00CD4544">
          <w:rPr>
            <w:rStyle w:val="Hyperlink"/>
            <w:rFonts w:ascii="Calibri" w:hAnsi="Calibri" w:cs="Calibri"/>
          </w:rPr>
          <w:t>https://www.cambridge.org/core/books/social-network-analysis/90030086891EB3491D096034684EFFB8</w:t>
        </w:r>
      </w:hyperlink>
      <w:r>
        <w:rPr>
          <w:rFonts w:ascii="Calibri" w:hAnsi="Calibri" w:cs="Calibri"/>
        </w:rPr>
        <w:t xml:space="preserve"> ISBN: </w:t>
      </w:r>
      <w:r w:rsidRPr="005D04A6">
        <w:rPr>
          <w:rFonts w:ascii="Calibri" w:hAnsi="Calibri" w:cs="Calibri"/>
        </w:rPr>
        <w:t>9780511815478</w:t>
      </w:r>
    </w:p>
    <w:p w14:paraId="7489B059" w14:textId="77777777" w:rsidR="005D04A6" w:rsidRPr="00836F34" w:rsidRDefault="005D04A6" w:rsidP="005D04A6">
      <w:pPr>
        <w:pStyle w:val="ListParagraph"/>
        <w:rPr>
          <w:rFonts w:ascii="Calibri" w:hAnsi="Calibri" w:cs="Calibri"/>
        </w:rPr>
      </w:pPr>
    </w:p>
    <w:sectPr w:rsidR="005D04A6" w:rsidRPr="00836F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03C36"/>
    <w:multiLevelType w:val="hybridMultilevel"/>
    <w:tmpl w:val="368294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44328F"/>
    <w:multiLevelType w:val="hybridMultilevel"/>
    <w:tmpl w:val="B80A02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3091435">
    <w:abstractNumId w:val="0"/>
  </w:num>
  <w:num w:numId="2" w16cid:durableId="1655577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556"/>
    <w:rsid w:val="003466D5"/>
    <w:rsid w:val="004A2707"/>
    <w:rsid w:val="0050488A"/>
    <w:rsid w:val="005C1BE5"/>
    <w:rsid w:val="005D04A6"/>
    <w:rsid w:val="006D6638"/>
    <w:rsid w:val="00715556"/>
    <w:rsid w:val="00803D7D"/>
    <w:rsid w:val="00836F34"/>
    <w:rsid w:val="00C57BDB"/>
    <w:rsid w:val="00D84BE4"/>
    <w:rsid w:val="00E40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A2851"/>
  <w15:chartTrackingRefBased/>
  <w15:docId w15:val="{E19D06FD-481A-49EA-8230-52855FA9D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55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55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55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55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55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55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55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55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55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55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55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55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55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55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55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55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55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55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55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55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55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55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55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55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55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55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55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55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555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1555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55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mc.ncbi.nlm.nih.gov/articles/PMC10798667/pdf/nihms-1909028.pdf" TargetMode="External"/><Relationship Id="rId13" Type="http://schemas.openxmlformats.org/officeDocument/2006/relationships/hyperlink" Target="https://pmc.ncbi.nlm.nih.gov/articles/PMC5267358/pdf/nihms806738.pdf" TargetMode="External"/><Relationship Id="rId18" Type="http://schemas.openxmlformats.org/officeDocument/2006/relationships/hyperlink" Target="https://link.springer.com/book/10.1007/978-0-387-88146-1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sites.math.duke.edu/~rtd/RGD/RGD.pdf" TargetMode="External"/><Relationship Id="rId7" Type="http://schemas.openxmlformats.org/officeDocument/2006/relationships/hyperlink" Target="https://statmodeling.stat.columbia.edu/" TargetMode="External"/><Relationship Id="rId12" Type="http://schemas.openxmlformats.org/officeDocument/2006/relationships/hyperlink" Target="https://arxiv.org/abs/2108.12287" TargetMode="External"/><Relationship Id="rId17" Type="http://schemas.openxmlformats.org/officeDocument/2006/relationships/hyperlink" Target="https://static1.squarespace.com/static/675db8b0dd37046447128f5f/t/691fb7706ce66332f0b44467/1763686256720/hernanrobins_WhatIf_21nov25.pdf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journals.sagepub.com/doi/full/10.1177/0962280210386779?casa_token=otewd4Mv3NoAAAAA%3A0vDlrJoPN193l9Mu7gC8l971F8ovf0YmY8ifCCZyKI73XUdpiYqUf5gL_1_7Ttsndjg0Vva7Dy2GrQ" TargetMode="External"/><Relationship Id="rId20" Type="http://schemas.openxmlformats.org/officeDocument/2006/relationships/hyperlink" Target="https://networksciencebook.com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://causality.cs.ucla.edu/blog/" TargetMode="External"/><Relationship Id="rId11" Type="http://schemas.openxmlformats.org/officeDocument/2006/relationships/hyperlink" Target="https://www.tandfonline.com/doi/abs/10.1080/10826084.2025.2561244?casa_token=0hyuqdP4azgAAAAA:0A0DZIDl7d0KQUIKZ1Q8inllTOK-FB5FNg_5keDgurWw5t2vcroH1zfJxUbZitR95AHDH--x2evY8A" TargetMode="External"/><Relationship Id="rId24" Type="http://schemas.openxmlformats.org/officeDocument/2006/relationships/fontTable" Target="fontTable.xml"/><Relationship Id="rId5" Type="http://schemas.openxmlformats.org/officeDocument/2006/relationships/hyperlink" Target="https://web.uri.edu/ncipher/" TargetMode="External"/><Relationship Id="rId15" Type="http://schemas.openxmlformats.org/officeDocument/2006/relationships/hyperlink" Target="https://academic.oup.com/jrsssc/article/73/3/715/7606979" TargetMode="External"/><Relationship Id="rId23" Type="http://schemas.openxmlformats.org/officeDocument/2006/relationships/hyperlink" Target="https://www.cambridge.org/core/books/social-network-analysis/90030086891EB3491D096034684EFFB8" TargetMode="External"/><Relationship Id="rId10" Type="http://schemas.openxmlformats.org/officeDocument/2006/relationships/hyperlink" Target="https://www.mdpi.com/2571-905X/7/2/34" TargetMode="External"/><Relationship Id="rId19" Type="http://schemas.openxmlformats.org/officeDocument/2006/relationships/hyperlink" Target="https://link.springer.com/book/10.1007/978-3-030-44129-6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journals.sagepub.com/doi/full/10.1177/09622802251382586?casa_token=xC2hX1_0fhUAAAAA%3A6wctuNCxxDO46OE3kj0Zsd7fT-DKUujeqd7DS3loc0VIzsNSfWwGCDUx5DYGtdgFhcHHeBB8B8rC6g" TargetMode="External"/><Relationship Id="rId14" Type="http://schemas.openxmlformats.org/officeDocument/2006/relationships/hyperlink" Target="https://www.tandfonline.com/doi/abs/10.1080/01621459.2020.1768100?casa_token=LUiu7fxJwI0AAAAA:NkzN7bqSJ5gy7U-k5fdlPmH1_b8brY0-Sr7HShN8Sasf-kcm3W1nNfvkQBzkB6SZ1xEFQHUT8ZeTCg" TargetMode="External"/><Relationship Id="rId22" Type="http://schemas.openxmlformats.org/officeDocument/2006/relationships/hyperlink" Target="https://link.springer.com/book/10.1007/978-3-031-01588-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2</Pages>
  <Words>903</Words>
  <Characters>5151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Claire Pearsall</dc:creator>
  <cp:keywords/>
  <dc:description/>
  <cp:lastModifiedBy>Claire Pearsall</cp:lastModifiedBy>
  <cp:revision>1</cp:revision>
  <dcterms:created xsi:type="dcterms:W3CDTF">2026-07-24T14:19:00Z</dcterms:created>
  <dcterms:modified xsi:type="dcterms:W3CDTF">2026-07-24T15:36:00Z</dcterms:modified>
</cp:coreProperties>
</file>