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7A" w:rsidRDefault="002D1C07" w:rsidP="002D1C07">
      <w:pPr>
        <w:pStyle w:val="Title"/>
        <w:numPr>
          <w:ilvl w:val="0"/>
          <w:numId w:val="14"/>
        </w:numPr>
      </w:pPr>
      <w:r>
        <w:t xml:space="preserve">Filtering </w:t>
      </w:r>
      <w:r w:rsidRPr="002D1C07">
        <w:t>Requests</w:t>
      </w:r>
      <w:r>
        <w:t xml:space="preserve"> of the Keyboard Driver</w:t>
      </w:r>
    </w:p>
    <w:p w:rsidR="003E1862" w:rsidRDefault="003E1862" w:rsidP="00F456B6">
      <w:pPr>
        <w:rPr>
          <w:rFonts w:asciiTheme="majorHAnsi" w:eastAsiaTheme="majorEastAsia" w:hAnsiTheme="majorHAnsi" w:cstheme="majorBidi"/>
          <w:color w:val="5B9BD5" w:themeColor="accent1"/>
          <w:sz w:val="26"/>
          <w:szCs w:val="26"/>
        </w:rPr>
      </w:pPr>
      <w:r>
        <w:br w:type="page"/>
      </w:r>
    </w:p>
    <w:p w:rsidR="003E1862" w:rsidRDefault="00B91EAC" w:rsidP="00111BFB">
      <w:pPr>
        <w:pStyle w:val="Heading1"/>
      </w:pPr>
      <w:r>
        <w:lastRenderedPageBreak/>
        <w:t>Overview</w:t>
      </w:r>
    </w:p>
    <w:p w:rsidR="00877048" w:rsidRPr="00877048" w:rsidRDefault="00CC7FDB" w:rsidP="00F456B6">
      <w:r w:rsidRPr="00877048">
        <w:t xml:space="preserve">This lab teaches the basics about interaction between device drivers and user mode </w:t>
      </w:r>
      <w:r w:rsidR="00877048" w:rsidRPr="00877048">
        <w:t>applications.</w:t>
      </w:r>
    </w:p>
    <w:p w:rsidR="00CC7FDB" w:rsidRPr="00877048" w:rsidRDefault="00CC7FDB" w:rsidP="00F456B6">
      <w:r w:rsidRPr="00877048">
        <w:t>The driver exposes a Plug'n'Play style device interface to make the device visible and accessible</w:t>
      </w:r>
      <w:r w:rsidR="00877048">
        <w:t xml:space="preserve"> </w:t>
      </w:r>
      <w:r w:rsidRPr="00877048">
        <w:t>from the user mode application. Applications use this device interface which is defined by a</w:t>
      </w:r>
      <w:r w:rsidR="00877048">
        <w:t xml:space="preserve"> </w:t>
      </w:r>
      <w:r w:rsidRPr="00877048">
        <w:t>unique GUID for obtaining a symbolic link to the associated device object. This symbolic link is</w:t>
      </w:r>
      <w:r w:rsidR="00877048">
        <w:t xml:space="preserve"> </w:t>
      </w:r>
      <w:r w:rsidRPr="00877048">
        <w:t>used by Win32 applications to get a handle for accessing the device. This handle can</w:t>
      </w:r>
      <w:r w:rsidR="00877048">
        <w:t xml:space="preserve"> </w:t>
      </w:r>
      <w:r w:rsidRPr="00877048">
        <w:t>subsequently be used by the application to interact with the driver.</w:t>
      </w:r>
    </w:p>
    <w:p w:rsidR="00CC7FDB" w:rsidRPr="00877048" w:rsidRDefault="00CC7FDB" w:rsidP="00F456B6">
      <w:r w:rsidRPr="00877048">
        <w:t>This lab later shows how this handle is being used for reading data from the driver via the Win32</w:t>
      </w:r>
      <w:r w:rsidR="00877048">
        <w:t xml:space="preserve"> </w:t>
      </w:r>
      <w:r w:rsidRPr="00877048">
        <w:t xml:space="preserve">API function </w:t>
      </w:r>
      <w:r w:rsidR="00877048" w:rsidRPr="00877048">
        <w:rPr>
          <w:rStyle w:val="embcodeChar"/>
        </w:rPr>
        <w:t>ReadFile</w:t>
      </w:r>
      <w:r w:rsidR="00877048">
        <w:t>.</w:t>
      </w:r>
    </w:p>
    <w:p w:rsidR="00CC7FDB" w:rsidRDefault="00CC7FDB" w:rsidP="00F456B6">
      <w:pPr>
        <w:pStyle w:val="Heading2"/>
        <w:rPr>
          <w:rFonts w:eastAsia="ArialMT"/>
        </w:rPr>
      </w:pPr>
      <w:r>
        <w:rPr>
          <w:rFonts w:eastAsia="ArialMT"/>
        </w:rPr>
        <w:t>Goal</w:t>
      </w:r>
    </w:p>
    <w:p w:rsidR="00EB05A0" w:rsidRDefault="00111BFB" w:rsidP="00111BFB">
      <w:pPr>
        <w:spacing w:before="0" w:after="0"/>
      </w:pPr>
      <w:r>
        <w:t>The goal is w</w:t>
      </w:r>
      <w:r w:rsidRPr="00111BFB">
        <w:t>riting a Keyboard Filter driver which can trace and/or modified each keystroke.</w:t>
      </w:r>
    </w:p>
    <w:p w:rsidR="00A4346F" w:rsidRDefault="00A4346F" w:rsidP="00A4346F">
      <w:pPr>
        <w:pStyle w:val="Heading1"/>
      </w:pPr>
      <w:r>
        <w:t>A KMDF filter driver skeleton</w:t>
      </w:r>
    </w:p>
    <w:p w:rsidR="00A4346F" w:rsidRPr="00A4346F" w:rsidRDefault="00A4346F" w:rsidP="00A4346F">
      <w:pPr>
        <w:spacing w:before="0" w:after="0"/>
      </w:pPr>
      <w:r w:rsidRPr="00A4346F">
        <w:t>A minimum KMDF filter driver needs to be implemented. It has n</w:t>
      </w:r>
      <w:r>
        <w:t xml:space="preserve">o functionality yet. It is very </w:t>
      </w:r>
      <w:r w:rsidRPr="00A4346F">
        <w:t>similar to the minimum function driver skeleton discussed earlier.</w:t>
      </w:r>
    </w:p>
    <w:p w:rsidR="00A4346F" w:rsidRDefault="00A4346F" w:rsidP="00625865">
      <w:pPr>
        <w:pStyle w:val="Heading3"/>
        <w:rPr>
          <w:rFonts w:eastAsia="ArialMT"/>
        </w:rPr>
      </w:pPr>
      <w:r>
        <w:rPr>
          <w:rFonts w:eastAsia="ArialMT"/>
        </w:rPr>
        <w:t>Applied KMDF methods:</w:t>
      </w:r>
    </w:p>
    <w:p w:rsidR="00A4346F" w:rsidRDefault="00625865" w:rsidP="00625865">
      <w:pPr>
        <w:pStyle w:val="embcode"/>
      </w:pPr>
      <w:r>
        <w:t>WdfFdoInitSetFilter</w:t>
      </w:r>
    </w:p>
    <w:p w:rsidR="00A4346F" w:rsidRPr="00A4346F" w:rsidRDefault="00A4346F" w:rsidP="00625865">
      <w:pPr>
        <w:pStyle w:val="Heading3"/>
      </w:pPr>
      <w:r>
        <w:rPr>
          <w:rFonts w:eastAsia="ArialMT"/>
        </w:rPr>
        <w:t>Applied KMDF data</w:t>
      </w:r>
    </w:p>
    <w:p w:rsidR="00111BFB" w:rsidRDefault="00625865" w:rsidP="00625865">
      <w:pPr>
        <w:pStyle w:val="embcode"/>
      </w:pPr>
      <w:r>
        <w:t>WDFDEVICE_INIT</w:t>
      </w:r>
    </w:p>
    <w:p w:rsidR="00625865" w:rsidRDefault="00625865" w:rsidP="0045025B">
      <w:pPr>
        <w:spacing w:before="0" w:after="0"/>
      </w:pPr>
    </w:p>
    <w:p w:rsidR="00625865" w:rsidRDefault="00EA65D2" w:rsidP="00EA65D2">
      <w:pPr>
        <w:pStyle w:val="Heading2"/>
      </w:pPr>
      <w:r>
        <w:t>Step 1: Minimum wizard generated driver</w:t>
      </w:r>
    </w:p>
    <w:p w:rsidR="003E3FE9" w:rsidRPr="003E3FE9" w:rsidRDefault="003E3FE9" w:rsidP="00D57D92">
      <w:pPr>
        <w:spacing w:before="0" w:after="0"/>
      </w:pPr>
      <w:r w:rsidRPr="003E3FE9">
        <w:t xml:space="preserve">Create a new KMDF driver template project again by the Visual Studio wizard. This time name it </w:t>
      </w:r>
      <w:r w:rsidR="00D57D92">
        <w:rPr>
          <w:rStyle w:val="embcodeChar"/>
        </w:rPr>
        <w:t>SmplFltr</w:t>
      </w:r>
      <w:r w:rsidRPr="003E3FE9">
        <w:t>.</w:t>
      </w:r>
    </w:p>
    <w:p w:rsidR="00EA65D2" w:rsidRDefault="003E3FE9" w:rsidP="002D7743">
      <w:pPr>
        <w:spacing w:before="0" w:after="0"/>
      </w:pPr>
      <w:r w:rsidRPr="003E3FE9">
        <w:t xml:space="preserve">Remove </w:t>
      </w:r>
      <w:r w:rsidRPr="008C4B79">
        <w:rPr>
          <w:rStyle w:val="embcodeChar"/>
        </w:rPr>
        <w:t>public.h</w:t>
      </w:r>
      <w:r w:rsidRPr="003E3FE9">
        <w:t xml:space="preserve"> and all device interface related functionality. Temporarily disable </w:t>
      </w:r>
      <w:r w:rsidRPr="003E3FE9">
        <w:rPr>
          <w:rStyle w:val="embcodeChar"/>
        </w:rPr>
        <w:t>WDFIOQUEUE</w:t>
      </w:r>
      <w:r w:rsidRPr="003E3FE9">
        <w:t xml:space="preserve"> object creation by commenting the call to </w:t>
      </w:r>
      <w:r w:rsidRPr="003E3FE9">
        <w:rPr>
          <w:rStyle w:val="embcodeChar"/>
        </w:rPr>
        <w:t>SmplFltrQueueInitialize</w:t>
      </w:r>
      <w:r w:rsidRPr="003E3FE9">
        <w:t xml:space="preserve"> in </w:t>
      </w:r>
      <w:r w:rsidRPr="003E3FE9">
        <w:rPr>
          <w:rStyle w:val="embcodeChar"/>
        </w:rPr>
        <w:t>Device.c</w:t>
      </w:r>
      <w:r w:rsidRPr="003E3FE9">
        <w:t>.</w:t>
      </w:r>
    </w:p>
    <w:p w:rsidR="004D5F8E" w:rsidRDefault="004D5F8E" w:rsidP="004D5F8E">
      <w:pPr>
        <w:pStyle w:val="Heading2"/>
      </w:pPr>
      <w:r>
        <w:t xml:space="preserve">Step 2: </w:t>
      </w:r>
      <w:r>
        <w:t>Automatic Request forwarding to next lower device</w:t>
      </w:r>
    </w:p>
    <w:p w:rsidR="004D5F8E" w:rsidRPr="004D5F8E" w:rsidRDefault="004D5F8E" w:rsidP="000B2A6C">
      <w:pPr>
        <w:spacing w:before="0" w:after="0"/>
      </w:pPr>
      <w:r w:rsidRPr="004D5F8E">
        <w:rPr>
          <w:rStyle w:val="embcodeChar"/>
        </w:rPr>
        <w:t>WdfFdoInitSetFilter</w:t>
      </w:r>
      <w:r w:rsidRPr="004D5F8E">
        <w:t xml:space="preserve"> enables automatic Request forw</w:t>
      </w:r>
      <w:r w:rsidR="000B2A6C">
        <w:t xml:space="preserve">arding to the next lower device </w:t>
      </w:r>
      <w:r w:rsidRPr="004D5F8E">
        <w:t>object for all Request types that are not assigned to a WDFQUEUE.</w:t>
      </w:r>
    </w:p>
    <w:p w:rsidR="003E3FE9" w:rsidRDefault="004D5F8E" w:rsidP="008C4B79">
      <w:pPr>
        <w:spacing w:before="0" w:after="0"/>
      </w:pPr>
      <w:r w:rsidRPr="008C4B79">
        <w:rPr>
          <w:rStyle w:val="embcodeChar"/>
        </w:rPr>
        <w:t>WdfFdoInitSetFilter</w:t>
      </w:r>
      <w:r w:rsidRPr="004D5F8E">
        <w:t xml:space="preserve"> needs to be called BEFORE the WDFDEVICE object is created.</w:t>
      </w:r>
    </w:p>
    <w:p w:rsidR="006962B5" w:rsidRDefault="006962B5" w:rsidP="008C4B79">
      <w:pPr>
        <w:spacing w:before="0" w:after="0"/>
      </w:pPr>
    </w:p>
    <w:p w:rsidR="006962B5" w:rsidRDefault="006962B5">
      <w:pPr>
        <w:autoSpaceDE/>
        <w:autoSpaceDN/>
        <w:adjustRightInd/>
        <w:spacing w:before="0" w:after="160" w:line="259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6962B5" w:rsidRDefault="006962B5" w:rsidP="006962B5">
      <w:pPr>
        <w:pStyle w:val="Heading2"/>
      </w:pPr>
      <w:r>
        <w:lastRenderedPageBreak/>
        <w:t xml:space="preserve">Step 3: </w:t>
      </w:r>
      <w:r>
        <w:t>INF file for setup as Class Upper Filter in the registry</w:t>
      </w:r>
    </w:p>
    <w:p w:rsidR="00A62CF1" w:rsidRDefault="00A62CF1" w:rsidP="00A62CF1">
      <w:pPr>
        <w:pStyle w:val="ListParagraph"/>
        <w:numPr>
          <w:ilvl w:val="0"/>
          <w:numId w:val="20"/>
        </w:numPr>
      </w:pPr>
      <w:r>
        <w:t>Remove the Class GUID, and the class guid sections</w:t>
      </w:r>
    </w:p>
    <w:p w:rsidR="00A62CF1" w:rsidRDefault="009A60EA" w:rsidP="00A62CF1">
      <w:pPr>
        <w:pStyle w:val="ListParagraph"/>
        <w:numPr>
          <w:ilvl w:val="0"/>
          <w:numId w:val="20"/>
        </w:numPr>
      </w:pPr>
      <w:r>
        <w:t>Change the ClassGUID and class to keyboard. Take a hint from the original keyboard.inf file, on INF database (windows\inf)</w:t>
      </w:r>
    </w:p>
    <w:p w:rsidR="003F2B21" w:rsidRDefault="003F2B21" w:rsidP="00A62CF1">
      <w:pPr>
        <w:pStyle w:val="ListParagraph"/>
        <w:numPr>
          <w:ilvl w:val="0"/>
          <w:numId w:val="20"/>
        </w:numPr>
      </w:pPr>
      <w:r>
        <w:t>Change the hardware ID:</w:t>
      </w:r>
    </w:p>
    <w:p w:rsidR="003F2B21" w:rsidRPr="003F2B21" w:rsidRDefault="003F2B21" w:rsidP="003F2B21">
      <w:pPr>
        <w:pStyle w:val="code"/>
        <w:rPr>
          <w:highlight w:val="white"/>
        </w:rPr>
      </w:pPr>
      <w:r w:rsidRPr="003F2B21">
        <w:rPr>
          <w:highlight w:val="white"/>
        </w:rPr>
        <w:t>[Standard.NT$ARCH$]</w:t>
      </w:r>
    </w:p>
    <w:p w:rsidR="003F2B21" w:rsidRPr="003F2B21" w:rsidRDefault="003F2B21" w:rsidP="003F2B21">
      <w:pPr>
        <w:pStyle w:val="code"/>
        <w:rPr>
          <w:highlight w:val="white"/>
        </w:rPr>
      </w:pPr>
      <w:r w:rsidRPr="003F2B21">
        <w:rPr>
          <w:highlight w:val="white"/>
        </w:rPr>
        <w:t>;%SmplFltr.DeviceDesc%=SmplFltr_Device, Root\SmplFltr ; TODO: edit hw-id</w:t>
      </w:r>
    </w:p>
    <w:p w:rsidR="003F2B21" w:rsidRPr="003F2B21" w:rsidRDefault="003F2B21" w:rsidP="003F2B21">
      <w:pPr>
        <w:pStyle w:val="code"/>
        <w:rPr>
          <w:highlight w:val="white"/>
        </w:rPr>
      </w:pPr>
      <w:r w:rsidRPr="003F2B21">
        <w:rPr>
          <w:highlight w:val="white"/>
        </w:rPr>
        <w:t>%SmplFltr.DeviceDesc%=SmplFltr_Device, *PNP0303</w:t>
      </w:r>
    </w:p>
    <w:p w:rsidR="00FE1DEC" w:rsidRDefault="00FE1DEC" w:rsidP="00FE1DEC">
      <w:pPr>
        <w:pStyle w:val="Heading2"/>
      </w:pPr>
      <w:r>
        <w:t xml:space="preserve">Step 4: </w:t>
      </w:r>
      <w:r>
        <w:t>Testing the functionality</w:t>
      </w:r>
    </w:p>
    <w:p w:rsidR="00FE1DEC" w:rsidRPr="00FE1DEC" w:rsidRDefault="00FE1DEC" w:rsidP="00FE1DEC">
      <w:pPr>
        <w:pStyle w:val="hint"/>
        <w:ind w:left="1080" w:hanging="1080"/>
        <w:rPr>
          <w:b/>
          <w:bCs/>
          <w:color w:val="FF0000"/>
        </w:rPr>
      </w:pPr>
      <w:r w:rsidRPr="00FE1DEC">
        <w:rPr>
          <w:b/>
          <w:bCs/>
          <w:color w:val="FF0000"/>
        </w:rPr>
        <w:t>Caution:</w:t>
      </w:r>
      <w:r w:rsidRPr="00FE1DEC">
        <w:rPr>
          <w:b/>
          <w:bCs/>
          <w:color w:val="FF0000"/>
        </w:rPr>
        <w:tab/>
      </w:r>
      <w:r w:rsidRPr="00FE1DEC">
        <w:rPr>
          <w:b/>
          <w:bCs/>
          <w:color w:val="FF0000"/>
        </w:rPr>
        <w:t>This step might completely destroy all keyboard functionali</w:t>
      </w:r>
      <w:r w:rsidRPr="00FE1DEC">
        <w:rPr>
          <w:b/>
          <w:bCs/>
          <w:color w:val="FF0000"/>
        </w:rPr>
        <w:t xml:space="preserve">ty. Backup the whole Virtual PC </w:t>
      </w:r>
      <w:r w:rsidRPr="00FE1DEC">
        <w:rPr>
          <w:b/>
          <w:bCs/>
          <w:color w:val="FF0000"/>
        </w:rPr>
        <w:t>before proceeding!!!</w:t>
      </w:r>
    </w:p>
    <w:p w:rsidR="00FE1DEC" w:rsidRDefault="00FE1DEC" w:rsidP="00797DE7">
      <w:pPr>
        <w:spacing w:before="0" w:after="0"/>
      </w:pPr>
      <w:r w:rsidRPr="00797DE7">
        <w:t>In Device Manager, look for the PS/2 keyboard device and updat</w:t>
      </w:r>
      <w:r w:rsidR="00797DE7">
        <w:t xml:space="preserve">e driver software. To verify if </w:t>
      </w:r>
      <w:r w:rsidRPr="00797DE7">
        <w:t>the installation was successful, check the properties of the d</w:t>
      </w:r>
      <w:r w:rsidR="00797DE7">
        <w:t xml:space="preserve">evice and look for "Class Upper </w:t>
      </w:r>
      <w:r w:rsidRPr="00797DE7">
        <w:t>Filters</w:t>
      </w:r>
      <w:r w:rsidRPr="00797DE7">
        <w:rPr>
          <w:rFonts w:hint="eastAsia"/>
        </w:rPr>
        <w:t>“</w:t>
      </w:r>
      <w:r w:rsidRPr="00797DE7">
        <w:t>(See screenshot below):</w:t>
      </w:r>
    </w:p>
    <w:p w:rsidR="008E3F56" w:rsidRDefault="008E3F56" w:rsidP="00797DE7">
      <w:pPr>
        <w:spacing w:before="0" w:after="0"/>
      </w:pPr>
      <w:r>
        <w:rPr>
          <w:noProof/>
        </w:rPr>
        <w:drawing>
          <wp:inline distT="0" distB="0" distL="0" distR="0">
            <wp:extent cx="5943600" cy="43212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F56" w:rsidRPr="00797DE7" w:rsidRDefault="008E3F56" w:rsidP="00797DE7">
      <w:pPr>
        <w:spacing w:before="0" w:after="0"/>
      </w:pPr>
    </w:p>
    <w:p w:rsidR="00FE1DEC" w:rsidRDefault="007C1424" w:rsidP="008E3F56">
      <w:r>
        <w:t>Verify keyboard is still working</w:t>
      </w:r>
    </w:p>
    <w:p w:rsidR="00D87138" w:rsidRDefault="00D87138">
      <w:pPr>
        <w:autoSpaceDE/>
        <w:autoSpaceDN/>
        <w:adjustRightInd/>
        <w:spacing w:before="0" w:after="160" w:line="259" w:lineRule="auto"/>
      </w:pPr>
      <w:r>
        <w:br w:type="page"/>
      </w:r>
    </w:p>
    <w:p w:rsidR="00D87138" w:rsidRDefault="00D87138" w:rsidP="00D87138">
      <w:pPr>
        <w:pStyle w:val="Heading1"/>
      </w:pPr>
      <w:r>
        <w:lastRenderedPageBreak/>
        <w:t>WdfIoQueue for intercepting and forwarding Requests</w:t>
      </w:r>
    </w:p>
    <w:p w:rsidR="00D87138" w:rsidRPr="00D87138" w:rsidRDefault="00D87138" w:rsidP="00D87138">
      <w:pPr>
        <w:spacing w:before="0" w:after="0"/>
      </w:pPr>
      <w:r w:rsidRPr="00D87138">
        <w:t>This lab section uses a WdfIoQueue queue for receiving all Reques</w:t>
      </w:r>
      <w:r>
        <w:t xml:space="preserve">ts that were initially targeted </w:t>
      </w:r>
      <w:r w:rsidRPr="00D87138">
        <w:t>to the next lower driver. A default queue for all Request types shall be used.</w:t>
      </w:r>
    </w:p>
    <w:p w:rsidR="00D87138" w:rsidRDefault="00D87138" w:rsidP="00E177A9">
      <w:pPr>
        <w:pStyle w:val="Heading3"/>
      </w:pPr>
      <w:r>
        <w:t>Applied KMDF methods:</w:t>
      </w:r>
    </w:p>
    <w:p w:rsidR="00D87138" w:rsidRDefault="00E177A9" w:rsidP="00E177A9">
      <w:pPr>
        <w:pStyle w:val="embcode"/>
      </w:pPr>
      <w:r>
        <w:t>WdfIoQueueCreate</w:t>
      </w:r>
    </w:p>
    <w:p w:rsidR="00E177A9" w:rsidRDefault="00D87138" w:rsidP="00E177A9">
      <w:pPr>
        <w:pStyle w:val="embcode"/>
      </w:pPr>
      <w:r>
        <w:t>WdfRequestSend</w:t>
      </w:r>
    </w:p>
    <w:p w:rsidR="00D87138" w:rsidRDefault="00D87138" w:rsidP="00E177A9">
      <w:pPr>
        <w:pStyle w:val="Heading3"/>
      </w:pPr>
      <w:r>
        <w:t>Applied KMDF event callbacks:</w:t>
      </w:r>
    </w:p>
    <w:p w:rsidR="00D87138" w:rsidRDefault="00D87138" w:rsidP="00E177A9">
      <w:pPr>
        <w:pStyle w:val="embcode"/>
      </w:pPr>
      <w:r>
        <w:t>EVT_WDF_IO_QUEUE_IO_DEFAULT</w:t>
      </w:r>
    </w:p>
    <w:p w:rsidR="00D87138" w:rsidRDefault="00D87138" w:rsidP="00E177A9">
      <w:pPr>
        <w:pStyle w:val="Heading3"/>
      </w:pPr>
      <w:r>
        <w:t>Applied KMDF data structures:</w:t>
      </w:r>
    </w:p>
    <w:p w:rsidR="00D87138" w:rsidRDefault="00D87138" w:rsidP="00E177A9">
      <w:pPr>
        <w:pStyle w:val="embcode"/>
      </w:pPr>
      <w:r>
        <w:t>WDF_IO_QUEUE_CONFIG</w:t>
      </w:r>
    </w:p>
    <w:p w:rsidR="00D87138" w:rsidRDefault="00D87138" w:rsidP="00E177A9">
      <w:pPr>
        <w:pStyle w:val="embcode"/>
      </w:pPr>
      <w:r>
        <w:t>WDF_REQUEST_SEND_OPTIONS</w:t>
      </w:r>
    </w:p>
    <w:p w:rsidR="00E177A9" w:rsidRDefault="00E177A9" w:rsidP="00E177A9">
      <w:pPr>
        <w:spacing w:before="0" w:after="0"/>
        <w:rPr>
          <w:rFonts w:ascii="Arial-BoldMT" w:hAnsi="Arial-BoldMT" w:cs="Arial-BoldMT"/>
          <w:b/>
          <w:bCs/>
        </w:rPr>
      </w:pPr>
    </w:p>
    <w:p w:rsidR="00D87138" w:rsidRDefault="00D87138" w:rsidP="00E177A9">
      <w:pPr>
        <w:pStyle w:val="Heading2"/>
      </w:pPr>
      <w:r>
        <w:t>Step 1:</w:t>
      </w:r>
      <w:r w:rsidR="00E177A9">
        <w:t xml:space="preserve"> </w:t>
      </w:r>
      <w:r>
        <w:t>Default queue implementation</w:t>
      </w:r>
    </w:p>
    <w:p w:rsidR="00D87138" w:rsidRDefault="00D87138" w:rsidP="004D4114">
      <w:pPr>
        <w:spacing w:before="0" w:after="0"/>
      </w:pPr>
      <w:r w:rsidRPr="004D4114">
        <w:t>Use the wizard generated default queue implementation (unc</w:t>
      </w:r>
      <w:r w:rsidR="004D4114">
        <w:t xml:space="preserve">omment queue creation which was </w:t>
      </w:r>
      <w:r w:rsidRPr="004D4114">
        <w:t>commented in the previous lab).</w:t>
      </w:r>
    </w:p>
    <w:p w:rsidR="00815FD0" w:rsidRDefault="00815FD0" w:rsidP="00815FD0">
      <w:pPr>
        <w:pStyle w:val="Heading2"/>
      </w:pPr>
      <w:r>
        <w:t>Step 2:</w:t>
      </w:r>
      <w:r>
        <w:t xml:space="preserve"> </w:t>
      </w:r>
      <w:r>
        <w:t>Implementation of an EvtIoDefault event callback function</w:t>
      </w:r>
    </w:p>
    <w:p w:rsidR="00715FCA" w:rsidRDefault="00815FD0" w:rsidP="00D37392">
      <w:pPr>
        <w:spacing w:before="0" w:after="0"/>
      </w:pPr>
      <w:r w:rsidRPr="00815FD0">
        <w:t xml:space="preserve">Remove the wizard generated handler </w:t>
      </w:r>
      <w:r w:rsidRPr="00815FD0">
        <w:rPr>
          <w:rStyle w:val="embcodeChar"/>
        </w:rPr>
        <w:t>EvtIoDeviceControl</w:t>
      </w:r>
      <w:r w:rsidRPr="00815FD0">
        <w:t xml:space="preserve"> </w:t>
      </w:r>
      <w:r>
        <w:t xml:space="preserve">and its implementation </w:t>
      </w:r>
      <w:r w:rsidRPr="00815FD0">
        <w:rPr>
          <w:rStyle w:val="embcodeChar"/>
        </w:rPr>
        <w:t>SmplDeviceEvtIoDeviceControl</w:t>
      </w:r>
      <w:r>
        <w:t>. They are not needed any more.</w:t>
      </w:r>
      <w:r w:rsidR="00D37392">
        <w:t xml:space="preserve"> </w:t>
      </w:r>
    </w:p>
    <w:p w:rsidR="00815FD0" w:rsidRPr="00815FD0" w:rsidRDefault="00815FD0" w:rsidP="00573649">
      <w:pPr>
        <w:spacing w:before="0" w:after="0"/>
      </w:pPr>
      <w:r w:rsidRPr="00815FD0">
        <w:t xml:space="preserve">A new handler for </w:t>
      </w:r>
      <w:r w:rsidRPr="00815FD0">
        <w:rPr>
          <w:rStyle w:val="embcodeChar"/>
        </w:rPr>
        <w:t>EvtIoDefault</w:t>
      </w:r>
      <w:r w:rsidRPr="00815FD0">
        <w:t xml:space="preserve"> shall be implemented. Th</w:t>
      </w:r>
      <w:r w:rsidR="0081608E">
        <w:t xml:space="preserve">is callback is invoked when the </w:t>
      </w:r>
      <w:r w:rsidRPr="00815FD0">
        <w:t>framework receives any Request from an application. The follo</w:t>
      </w:r>
      <w:r w:rsidR="00573649">
        <w:t xml:space="preserve">wing callback function shall be </w:t>
      </w:r>
      <w:r w:rsidRPr="00815FD0">
        <w:t>declared in Queue.h and implemented in Queue.c:</w:t>
      </w:r>
    </w:p>
    <w:p w:rsidR="00815FD0" w:rsidRPr="00815FD0" w:rsidRDefault="00815FD0" w:rsidP="00CF15B2">
      <w:pPr>
        <w:pStyle w:val="code"/>
      </w:pPr>
      <w:r w:rsidRPr="00815FD0">
        <w:t xml:space="preserve">EVT_WDF_IO_QUEUE_IO_DEFAULT </w:t>
      </w:r>
      <w:r w:rsidRPr="00CF15B2">
        <w:rPr>
          <w:rStyle w:val="embcodeChar"/>
        </w:rPr>
        <w:t>SmplFilterEvtIoDefault</w:t>
      </w:r>
      <w:r w:rsidRPr="00815FD0">
        <w:t>;</w:t>
      </w:r>
    </w:p>
    <w:p w:rsidR="00815FD0" w:rsidRPr="00815FD0" w:rsidRDefault="00815FD0" w:rsidP="00815FD0">
      <w:pPr>
        <w:spacing w:before="0" w:after="0"/>
      </w:pPr>
      <w:r w:rsidRPr="00815FD0">
        <w:t>All it is supposed to do is forwarding the Request to the next lower driver using</w:t>
      </w:r>
    </w:p>
    <w:p w:rsidR="00815FD0" w:rsidRPr="00815FD0" w:rsidRDefault="00815FD0" w:rsidP="00BC6683">
      <w:pPr>
        <w:pStyle w:val="code"/>
      </w:pPr>
      <w:r w:rsidRPr="00815FD0">
        <w:t>WDF_REQUEST_SEND_OPTIONS_INIT(&amp;Options,</w:t>
      </w:r>
      <w:r w:rsidR="00CF15B2">
        <w:t xml:space="preserve"> </w:t>
      </w:r>
      <w:r w:rsidRPr="00815FD0">
        <w:t>WDF_REQUEST_SEND_OPTION_SEND_AND_FORGET);</w:t>
      </w:r>
    </w:p>
    <w:p w:rsidR="00815FD0" w:rsidRPr="00815FD0" w:rsidRDefault="00815FD0" w:rsidP="00513D00">
      <w:pPr>
        <w:pStyle w:val="code"/>
      </w:pPr>
      <w:r w:rsidRPr="00815FD0">
        <w:t>bR</w:t>
      </w:r>
      <w:r w:rsidR="00BC6683">
        <w:t xml:space="preserve">esult = WdfRequestSend(Request, </w:t>
      </w:r>
      <w:r w:rsidRPr="00815FD0">
        <w:t>WdfDeviceGetIoTarg</w:t>
      </w:r>
      <w:r w:rsidR="00513D00">
        <w:t xml:space="preserve">et(WdfIoQueueGetDevice(Queue)), </w:t>
      </w:r>
      <w:r w:rsidRPr="00815FD0">
        <w:t>&amp;Options);</w:t>
      </w:r>
    </w:p>
    <w:p w:rsidR="00815FD0" w:rsidRPr="00815FD0" w:rsidRDefault="00815FD0" w:rsidP="00815FD0">
      <w:pPr>
        <w:spacing w:before="0" w:after="0"/>
      </w:pPr>
      <w:r w:rsidRPr="00815FD0">
        <w:t>To verify that the callback function gets invoked the following code has to be used:</w:t>
      </w:r>
    </w:p>
    <w:p w:rsidR="00815FD0" w:rsidRDefault="00815FD0" w:rsidP="00B13059">
      <w:pPr>
        <w:pStyle w:val="code"/>
      </w:pPr>
      <w:r w:rsidRPr="00815FD0">
        <w:t>DbgPrintEx(DPFLTR_IHVDRIVER_ID, 1234, "SmplFilterEvtIoDefault\n");</w:t>
      </w:r>
    </w:p>
    <w:p w:rsidR="00E51E01" w:rsidRDefault="00E51E01" w:rsidP="00E51E01">
      <w:pPr>
        <w:pStyle w:val="Heading2"/>
      </w:pPr>
      <w:r>
        <w:t xml:space="preserve">Step 3: </w:t>
      </w:r>
      <w:r>
        <w:t>Testing the functionality</w:t>
      </w:r>
    </w:p>
    <w:p w:rsidR="00B13059" w:rsidRDefault="00E51E01" w:rsidP="00691E9F">
      <w:pPr>
        <w:spacing w:before="0" w:after="0"/>
        <w:rPr>
          <w:rFonts w:ascii="ArialMT" w:eastAsia="ArialMT" w:hAnsi="Arial-BoldMT" w:cs="ArialMT"/>
          <w:sz w:val="20"/>
          <w:szCs w:val="20"/>
        </w:rPr>
      </w:pPr>
      <w:r>
        <w:rPr>
          <w:rFonts w:ascii="ArialMT" w:eastAsia="ArialMT" w:hAnsi="Arial-BoldMT" w:cs="ArialMT"/>
          <w:sz w:val="20"/>
          <w:szCs w:val="20"/>
        </w:rPr>
        <w:t xml:space="preserve">Use the debugger to make sure that the appropriate </w:t>
      </w:r>
      <w:r w:rsidRPr="00E51E01">
        <w:rPr>
          <w:rStyle w:val="embcodeChar"/>
        </w:rPr>
        <w:t>EvtIoDefault</w:t>
      </w:r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ArialMT" w:eastAsia="ArialMT" w:hAnsi="Arial-BoldMT" w:cs="ArialMT"/>
          <w:sz w:val="20"/>
          <w:szCs w:val="20"/>
        </w:rPr>
        <w:t xml:space="preserve">event callback function is </w:t>
      </w:r>
      <w:r>
        <w:rPr>
          <w:rFonts w:ascii="ArialMT" w:eastAsia="ArialMT" w:hAnsi="Arial-BoldMT" w:cs="ArialMT"/>
          <w:sz w:val="20"/>
          <w:szCs w:val="20"/>
        </w:rPr>
        <w:t>invoked, whenever a keyboard key is pressed and released</w:t>
      </w:r>
      <w:r w:rsidR="00691E9F">
        <w:rPr>
          <w:rFonts w:ascii="ArialMT" w:eastAsia="ArialMT" w:hAnsi="Arial-BoldMT" w:cs="ArialMT"/>
          <w:sz w:val="20"/>
          <w:szCs w:val="20"/>
        </w:rPr>
        <w:t xml:space="preserve">. This can be achieved by using </w:t>
      </w:r>
      <w:r>
        <w:rPr>
          <w:rFonts w:ascii="ArialMT" w:eastAsia="ArialMT" w:hAnsi="Arial-BoldMT" w:cs="ArialMT"/>
          <w:sz w:val="20"/>
          <w:szCs w:val="20"/>
        </w:rPr>
        <w:t xml:space="preserve">debug trace output via </w:t>
      </w:r>
      <w:r w:rsidRPr="00E51E01">
        <w:rPr>
          <w:rStyle w:val="embcodeChar"/>
        </w:rPr>
        <w:t>DbgPrintEx</w:t>
      </w:r>
      <w:r>
        <w:rPr>
          <w:rFonts w:ascii="ArialMT" w:eastAsia="ArialMT" w:hAnsi="Arial-BoldMT" w:cs="ArialMT"/>
          <w:sz w:val="20"/>
          <w:szCs w:val="20"/>
        </w:rPr>
        <w:t>.</w:t>
      </w:r>
    </w:p>
    <w:p w:rsidR="00DA2251" w:rsidRDefault="00DA2251">
      <w:pPr>
        <w:autoSpaceDE/>
        <w:autoSpaceDN/>
        <w:adjustRightInd/>
        <w:spacing w:before="0"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A80981" w:rsidRDefault="00A80981" w:rsidP="00DA2251">
      <w:pPr>
        <w:pStyle w:val="Heading1"/>
      </w:pPr>
      <w:r>
        <w:lastRenderedPageBreak/>
        <w:t>Completion routine for WdfRequestTypeRead</w:t>
      </w:r>
    </w:p>
    <w:p w:rsidR="00A80981" w:rsidRPr="00757AED" w:rsidRDefault="00A80981" w:rsidP="00757AED">
      <w:pPr>
        <w:spacing w:before="0" w:after="0"/>
      </w:pPr>
      <w:r w:rsidRPr="00757AED">
        <w:t xml:space="preserve">The driver has to subscribe for a completion routine to receive </w:t>
      </w:r>
      <w:r w:rsidRPr="00757AED">
        <w:rPr>
          <w:rStyle w:val="embcodeChar"/>
        </w:rPr>
        <w:t>WDFREQUESTs</w:t>
      </w:r>
      <w:r w:rsidR="00757AED">
        <w:t xml:space="preserve"> of type </w:t>
      </w:r>
      <w:r w:rsidRPr="00757AED">
        <w:t>WdfRequestTypeRead after the lower driver has completed them.</w:t>
      </w:r>
    </w:p>
    <w:p w:rsidR="00A80981" w:rsidRPr="00757AED" w:rsidRDefault="00A80981" w:rsidP="00757AED">
      <w:pPr>
        <w:pStyle w:val="Heading3"/>
      </w:pPr>
      <w:r w:rsidRPr="00757AED">
        <w:t>Applied KMDF methods:</w:t>
      </w:r>
    </w:p>
    <w:p w:rsidR="00A80981" w:rsidRPr="00757AED" w:rsidRDefault="00A80981" w:rsidP="00757AED">
      <w:pPr>
        <w:pStyle w:val="embcode"/>
      </w:pPr>
      <w:r w:rsidRPr="00757AED">
        <w:t>WdfRequestSetCompletionRoutine(...)</w:t>
      </w:r>
    </w:p>
    <w:p w:rsidR="00A80981" w:rsidRPr="00757AED" w:rsidRDefault="00A80981" w:rsidP="00757AED">
      <w:pPr>
        <w:pStyle w:val="embcode"/>
      </w:pPr>
      <w:r w:rsidRPr="00757AED">
        <w:t>WdfRequestFormatRequestUsingCurrentType(...)</w:t>
      </w:r>
    </w:p>
    <w:p w:rsidR="00A80981" w:rsidRPr="00757AED" w:rsidRDefault="00A80981" w:rsidP="00757AED">
      <w:pPr>
        <w:pStyle w:val="embcode"/>
      </w:pPr>
      <w:r w:rsidRPr="00757AED">
        <w:t>WdfRequestComplete(...)</w:t>
      </w:r>
    </w:p>
    <w:p w:rsidR="00A80981" w:rsidRPr="00757AED" w:rsidRDefault="00A80981" w:rsidP="00757AED">
      <w:pPr>
        <w:pStyle w:val="embcode"/>
      </w:pPr>
      <w:r w:rsidRPr="00757AED">
        <w:t>WdfRequestGetParameters(...)</w:t>
      </w:r>
    </w:p>
    <w:p w:rsidR="00A80981" w:rsidRPr="00757AED" w:rsidRDefault="00A80981" w:rsidP="00757AED">
      <w:pPr>
        <w:pStyle w:val="Heading3"/>
      </w:pPr>
      <w:r w:rsidRPr="00757AED">
        <w:t>Applied KMDF event callbacks:</w:t>
      </w:r>
    </w:p>
    <w:p w:rsidR="00A80981" w:rsidRPr="00757AED" w:rsidRDefault="00A80981" w:rsidP="00757AED">
      <w:pPr>
        <w:pStyle w:val="embcode"/>
      </w:pPr>
      <w:r w:rsidRPr="00757AED">
        <w:t>EVT_WDF_REQUEST_COMPLETION_ROUTINE</w:t>
      </w:r>
    </w:p>
    <w:p w:rsidR="00A80981" w:rsidRPr="00757AED" w:rsidRDefault="00A80981" w:rsidP="00AB6C5E">
      <w:pPr>
        <w:pStyle w:val="Heading3"/>
      </w:pPr>
      <w:r w:rsidRPr="00757AED">
        <w:t>Applied framework data structures in the driver:</w:t>
      </w:r>
    </w:p>
    <w:p w:rsidR="00A80981" w:rsidRPr="00757AED" w:rsidRDefault="00A80981" w:rsidP="00AB6C5E">
      <w:pPr>
        <w:pStyle w:val="embcode"/>
      </w:pPr>
      <w:r w:rsidRPr="00757AED">
        <w:t>WDF_REQUEST_PARAMETERS</w:t>
      </w:r>
    </w:p>
    <w:p w:rsidR="00A80981" w:rsidRDefault="00AB6C5E" w:rsidP="00AB6C5E">
      <w:pPr>
        <w:pStyle w:val="Heading2"/>
      </w:pPr>
      <w:r>
        <w:t xml:space="preserve">Step 1: </w:t>
      </w:r>
      <w:r w:rsidR="00A80981">
        <w:t>Definition of a completion routine for WdfRequestTypeRead</w:t>
      </w:r>
    </w:p>
    <w:p w:rsidR="00A80981" w:rsidRPr="003B0736" w:rsidRDefault="00A80981" w:rsidP="00330E56">
      <w:pPr>
        <w:spacing w:before="0" w:after="0"/>
      </w:pPr>
      <w:r w:rsidRPr="003B0736">
        <w:t>A Request completion routine needs to be declared and im</w:t>
      </w:r>
      <w:r w:rsidR="00330E56">
        <w:t xml:space="preserve">plemented. It has the following </w:t>
      </w:r>
      <w:r w:rsidRPr="003B0736">
        <w:t>prototype:</w:t>
      </w:r>
    </w:p>
    <w:p w:rsidR="00A80981" w:rsidRPr="003B0736" w:rsidRDefault="00A80981" w:rsidP="00F179CD">
      <w:pPr>
        <w:pStyle w:val="code"/>
      </w:pPr>
      <w:r w:rsidRPr="003B0736">
        <w:t>EVT_WDF_REQUEST_COMPLETION_ROUTINE SmplFilterCompletionRoutineRead;</w:t>
      </w:r>
    </w:p>
    <w:p w:rsidR="00A80981" w:rsidRPr="003B0736" w:rsidRDefault="00A80981" w:rsidP="00A80981">
      <w:pPr>
        <w:spacing w:before="0" w:after="0"/>
      </w:pPr>
      <w:r w:rsidRPr="003B0736">
        <w:t>This routine has gained ownership of the Request. It needs to complete the Request again using</w:t>
      </w:r>
    </w:p>
    <w:p w:rsidR="00A80981" w:rsidRPr="003B0736" w:rsidRDefault="00A80981" w:rsidP="00F179CD">
      <w:pPr>
        <w:pStyle w:val="embcode"/>
      </w:pPr>
      <w:r w:rsidRPr="003B0736">
        <w:t>WdfRequestComp</w:t>
      </w:r>
      <w:r w:rsidR="00F179CD">
        <w:t>lete</w:t>
      </w:r>
      <w:r w:rsidRPr="003B0736">
        <w:t>.</w:t>
      </w:r>
    </w:p>
    <w:p w:rsidR="00A80981" w:rsidRPr="003B0736" w:rsidRDefault="00A80981" w:rsidP="00A80981">
      <w:pPr>
        <w:spacing w:before="0" w:after="0"/>
      </w:pPr>
      <w:r w:rsidRPr="003B0736">
        <w:t>The driver has to subscribe for a completion routine upon each read Request to receive the</w:t>
      </w:r>
    </w:p>
    <w:p w:rsidR="00A80981" w:rsidRPr="003B0736" w:rsidRDefault="00A80981" w:rsidP="00A80981">
      <w:pPr>
        <w:spacing w:before="0" w:after="0"/>
      </w:pPr>
      <w:r w:rsidRPr="003B0736">
        <w:t>Request again after the lower driver has completed it.</w:t>
      </w:r>
    </w:p>
    <w:p w:rsidR="00531EA6" w:rsidRDefault="00531EA6" w:rsidP="00531EA6">
      <w:pPr>
        <w:pStyle w:val="Heading2"/>
      </w:pPr>
      <w:r>
        <w:t>Step 2:</w:t>
      </w:r>
      <w:r>
        <w:t xml:space="preserve"> </w:t>
      </w:r>
      <w:r>
        <w:t>Setting the completion routine for read Requests</w:t>
      </w:r>
    </w:p>
    <w:p w:rsidR="00531EA6" w:rsidRPr="00531EA6" w:rsidRDefault="00531EA6" w:rsidP="00531EA6">
      <w:pPr>
        <w:spacing w:before="0" w:after="0"/>
      </w:pPr>
      <w:r w:rsidRPr="00531EA6">
        <w:t xml:space="preserve">The </w:t>
      </w:r>
      <w:r w:rsidRPr="00531EA6">
        <w:rPr>
          <w:rStyle w:val="Heading2Char"/>
        </w:rPr>
        <w:t>EvtIoDefault</w:t>
      </w:r>
      <w:r w:rsidRPr="00531EA6">
        <w:t xml:space="preserve"> callback now has to identify Requests by calling</w:t>
      </w:r>
    </w:p>
    <w:p w:rsidR="00531EA6" w:rsidRPr="00531EA6" w:rsidRDefault="00531EA6" w:rsidP="00531EA6">
      <w:pPr>
        <w:pStyle w:val="code"/>
      </w:pPr>
      <w:r w:rsidRPr="00531EA6">
        <w:t>WDF_REQUEST_PARAMETERS RequestParameters;</w:t>
      </w:r>
    </w:p>
    <w:p w:rsidR="00531EA6" w:rsidRPr="00531EA6" w:rsidRDefault="00531EA6" w:rsidP="00531EA6">
      <w:pPr>
        <w:pStyle w:val="code"/>
      </w:pPr>
      <w:r w:rsidRPr="00531EA6">
        <w:t>WDF_REQUEST_PARAMETERS_INIT(&amp;RequestParameters);</w:t>
      </w:r>
    </w:p>
    <w:p w:rsidR="00531EA6" w:rsidRPr="00531EA6" w:rsidRDefault="00531EA6" w:rsidP="00531EA6">
      <w:pPr>
        <w:pStyle w:val="code"/>
      </w:pPr>
      <w:r w:rsidRPr="00531EA6">
        <w:t>WdfRequestGetParameters(Request, &amp;RequestParameters);</w:t>
      </w:r>
    </w:p>
    <w:p w:rsidR="00531EA6" w:rsidRPr="00531EA6" w:rsidRDefault="00531EA6" w:rsidP="00531EA6">
      <w:pPr>
        <w:spacing w:before="0" w:after="0"/>
      </w:pPr>
      <w:r w:rsidRPr="00531EA6">
        <w:t xml:space="preserve">If the returned Request type is </w:t>
      </w:r>
      <w:r w:rsidRPr="00531EA6">
        <w:rPr>
          <w:rStyle w:val="embcodeChar"/>
        </w:rPr>
        <w:t>WdfRequestTypeRead</w:t>
      </w:r>
      <w:r w:rsidRPr="00531EA6">
        <w:t>, the dri</w:t>
      </w:r>
      <w:r>
        <w:t xml:space="preserve">ver needs to format the Request </w:t>
      </w:r>
      <w:r w:rsidRPr="00531EA6">
        <w:t>for forwarding to the next lower driver using</w:t>
      </w:r>
    </w:p>
    <w:p w:rsidR="00531EA6" w:rsidRPr="00531EA6" w:rsidRDefault="00531EA6" w:rsidP="00531EA6">
      <w:pPr>
        <w:spacing w:before="0" w:after="0"/>
      </w:pPr>
      <w:r w:rsidRPr="00531EA6">
        <w:rPr>
          <w:rStyle w:val="embcodeChar"/>
        </w:rPr>
        <w:t>WdfRequestFormatRequestUsingCurrentType</w:t>
      </w:r>
      <w:r w:rsidRPr="00531EA6">
        <w:t xml:space="preserve"> an</w:t>
      </w:r>
      <w:r>
        <w:t xml:space="preserve">d set the completion routine by </w:t>
      </w:r>
      <w:r w:rsidRPr="000B7B43">
        <w:rPr>
          <w:rStyle w:val="embcodeChar"/>
        </w:rPr>
        <w:t>WdfRequestSetCompletionRoutine</w:t>
      </w:r>
      <w:r w:rsidRPr="00531EA6">
        <w:t>.</w:t>
      </w:r>
    </w:p>
    <w:p w:rsidR="002723A9" w:rsidRDefault="00531EA6" w:rsidP="005C024B">
      <w:pPr>
        <w:spacing w:before="0" w:after="0"/>
      </w:pPr>
      <w:r w:rsidRPr="00531EA6">
        <w:t>After that the read Request can be forwarded to the n</w:t>
      </w:r>
      <w:r w:rsidR="005C024B">
        <w:t xml:space="preserve">ext lower driver by </w:t>
      </w:r>
      <w:r w:rsidR="00E02ABB" w:rsidRPr="00E02ABB">
        <w:rPr>
          <w:rStyle w:val="embcodeChar"/>
        </w:rPr>
        <w:t>WdfRequestSend</w:t>
      </w:r>
      <w:r w:rsidRPr="00531EA6">
        <w:t>. Request send options are not used in this case.</w:t>
      </w:r>
    </w:p>
    <w:p w:rsidR="00281DCA" w:rsidRDefault="00281DCA" w:rsidP="00281DCA">
      <w:pPr>
        <w:pStyle w:val="Heading1"/>
      </w:pPr>
      <w:r>
        <w:t>Inspecting keyboard data</w:t>
      </w:r>
    </w:p>
    <w:p w:rsidR="00281DCA" w:rsidRPr="00281DCA" w:rsidRDefault="00281DCA" w:rsidP="00281DCA">
      <w:pPr>
        <w:spacing w:before="0" w:after="0"/>
      </w:pPr>
      <w:r w:rsidRPr="00281DCA">
        <w:t>This lab inspects keyboard data by tracing it in the debugger.</w:t>
      </w:r>
    </w:p>
    <w:p w:rsidR="00281DCA" w:rsidRDefault="00281DCA" w:rsidP="00281DCA">
      <w:pPr>
        <w:pStyle w:val="Heading3"/>
      </w:pPr>
      <w:r>
        <w:t>Applied KMDF methods:</w:t>
      </w:r>
    </w:p>
    <w:p w:rsidR="00281DCA" w:rsidRDefault="00281DCA" w:rsidP="00281DCA">
      <w:pPr>
        <w:pStyle w:val="embcode"/>
      </w:pPr>
      <w:r>
        <w:t>Wdf</w:t>
      </w:r>
      <w:r>
        <w:t>RequestRetrieveOutputMemory</w:t>
      </w:r>
    </w:p>
    <w:p w:rsidR="00281DCA" w:rsidRDefault="00281DCA" w:rsidP="00281DCA">
      <w:pPr>
        <w:pStyle w:val="embcode"/>
      </w:pPr>
      <w:r>
        <w:lastRenderedPageBreak/>
        <w:t>WdfMemoryGetBuffer</w:t>
      </w:r>
    </w:p>
    <w:p w:rsidR="00281DCA" w:rsidRDefault="00E65ACB" w:rsidP="00E65ACB">
      <w:pPr>
        <w:pStyle w:val="Heading2"/>
      </w:pPr>
      <w:r>
        <w:t xml:space="preserve">Step 1: </w:t>
      </w:r>
      <w:r w:rsidR="00281DCA">
        <w:t>Add keyboard header file</w:t>
      </w:r>
    </w:p>
    <w:p w:rsidR="00281DCA" w:rsidRPr="00E65ACB" w:rsidRDefault="00281DCA" w:rsidP="00281DCA">
      <w:pPr>
        <w:spacing w:before="0" w:after="0"/>
      </w:pPr>
      <w:r w:rsidRPr="00E65ACB">
        <w:t>The following header file needs to be included:</w:t>
      </w:r>
    </w:p>
    <w:p w:rsidR="00281DCA" w:rsidRDefault="00281DCA" w:rsidP="00E65ACB">
      <w:pPr>
        <w:pStyle w:val="embcode"/>
      </w:pPr>
      <w:r>
        <w:t>#include &lt;ntddkbd.h&gt;</w:t>
      </w:r>
    </w:p>
    <w:p w:rsidR="00281DCA" w:rsidRDefault="00E65ACB" w:rsidP="00E65ACB">
      <w:pPr>
        <w:pStyle w:val="Heading2"/>
      </w:pPr>
      <w:r>
        <w:t xml:space="preserve">Step 2: </w:t>
      </w:r>
      <w:r w:rsidR="00281DCA">
        <w:t>Inspect data of read Request in completion routine</w:t>
      </w:r>
    </w:p>
    <w:p w:rsidR="00281DCA" w:rsidRPr="00E65ACB" w:rsidRDefault="00281DCA" w:rsidP="00B61B62">
      <w:pPr>
        <w:spacing w:before="0" w:after="0"/>
      </w:pPr>
      <w:r w:rsidRPr="00E65ACB">
        <w:t>The buffer of the r</w:t>
      </w:r>
      <w:r w:rsidR="00110550">
        <w:t xml:space="preserve">ead Request can be retrieved by </w:t>
      </w:r>
      <w:r w:rsidRPr="00E65ACB">
        <w:t xml:space="preserve">WdfRequestRetrieveOutputMemory and </w:t>
      </w:r>
      <w:r w:rsidR="00E84FB7">
        <w:t>WdfMemoryGetBuffer</w:t>
      </w:r>
      <w:r w:rsidR="00B61B62">
        <w:t xml:space="preserve">. The </w:t>
      </w:r>
      <w:bookmarkStart w:id="0" w:name="_GoBack"/>
      <w:bookmarkEnd w:id="0"/>
      <w:r w:rsidRPr="00E65ACB">
        <w:t>resulting pointer can be casted to the following data structure:</w:t>
      </w:r>
    </w:p>
    <w:p w:rsidR="00281DCA" w:rsidRPr="00E65ACB" w:rsidRDefault="00281DCA" w:rsidP="00281DCA">
      <w:pPr>
        <w:spacing w:before="0" w:after="0"/>
      </w:pPr>
      <w:r w:rsidRPr="00E65ACB">
        <w:t>PKEYBOARD_INPUT_DATA pKeyboardData;</w:t>
      </w:r>
    </w:p>
    <w:p w:rsidR="00C76430" w:rsidRPr="00E65ACB" w:rsidRDefault="00281DCA" w:rsidP="00281DCA">
      <w:r w:rsidRPr="00E65ACB">
        <w:t>The makecode member indicates the key.</w:t>
      </w:r>
    </w:p>
    <w:sectPr w:rsidR="00C76430" w:rsidRPr="00E6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0F20"/>
    <w:multiLevelType w:val="multilevel"/>
    <w:tmpl w:val="ED36F3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C349B5"/>
    <w:multiLevelType w:val="hybridMultilevel"/>
    <w:tmpl w:val="D40A0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FE2927"/>
    <w:multiLevelType w:val="multilevel"/>
    <w:tmpl w:val="F6467E4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D7E4D15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ECF239E"/>
    <w:multiLevelType w:val="multilevel"/>
    <w:tmpl w:val="B89E2178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2875A3F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8FA34EB"/>
    <w:multiLevelType w:val="multilevel"/>
    <w:tmpl w:val="BCE404D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29380461"/>
    <w:multiLevelType w:val="hybridMultilevel"/>
    <w:tmpl w:val="56986620"/>
    <w:lvl w:ilvl="0" w:tplc="6CE06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B22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845F3E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6ED63A1"/>
    <w:multiLevelType w:val="multilevel"/>
    <w:tmpl w:val="F19A5B4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3606DC9"/>
    <w:multiLevelType w:val="hybridMultilevel"/>
    <w:tmpl w:val="3994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E062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1E7088"/>
    <w:multiLevelType w:val="hybridMultilevel"/>
    <w:tmpl w:val="DA6AB502"/>
    <w:lvl w:ilvl="0" w:tplc="6CE06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8352AE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6C3747C6"/>
    <w:multiLevelType w:val="multilevel"/>
    <w:tmpl w:val="F6467E4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6DDF41B5"/>
    <w:multiLevelType w:val="hybridMultilevel"/>
    <w:tmpl w:val="5CD48D04"/>
    <w:lvl w:ilvl="0" w:tplc="6EAA0B56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019B8"/>
    <w:multiLevelType w:val="hybridMultilevel"/>
    <w:tmpl w:val="17D80B7A"/>
    <w:lvl w:ilvl="0" w:tplc="03AAD3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A6192D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4"/>
  </w:num>
  <w:num w:numId="5">
    <w:abstractNumId w:val="7"/>
  </w:num>
  <w:num w:numId="6">
    <w:abstractNumId w:val="11"/>
  </w:num>
  <w:num w:numId="7">
    <w:abstractNumId w:val="1"/>
  </w:num>
  <w:num w:numId="8">
    <w:abstractNumId w:val="13"/>
  </w:num>
  <w:num w:numId="9">
    <w:abstractNumId w:val="3"/>
  </w:num>
  <w:num w:numId="10">
    <w:abstractNumId w:val="17"/>
  </w:num>
  <w:num w:numId="11">
    <w:abstractNumId w:val="6"/>
  </w:num>
  <w:num w:numId="12">
    <w:abstractNumId w:val="9"/>
  </w:num>
  <w:num w:numId="13">
    <w:abstractNumId w:val="5"/>
  </w:num>
  <w:num w:numId="14">
    <w:abstractNumId w:val="4"/>
  </w:num>
  <w:num w:numId="15">
    <w:abstractNumId w:val="2"/>
  </w:num>
  <w:num w:numId="16">
    <w:abstractNumId w:val="15"/>
  </w:num>
  <w:num w:numId="17">
    <w:abstractNumId w:val="10"/>
  </w:num>
  <w:num w:numId="18">
    <w:abstractNumId w:val="4"/>
    <w:lvlOverride w:ilvl="0">
      <w:startOverride w:val="3"/>
    </w:lvlOverride>
  </w:num>
  <w:num w:numId="19">
    <w:abstractNumId w:val="4"/>
    <w:lvlOverride w:ilvl="0">
      <w:startOverride w:val="3"/>
    </w:lvlOverride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7A"/>
    <w:rsid w:val="0001121C"/>
    <w:rsid w:val="0001702E"/>
    <w:rsid w:val="00037F46"/>
    <w:rsid w:val="00040AD2"/>
    <w:rsid w:val="00050FEC"/>
    <w:rsid w:val="000637EF"/>
    <w:rsid w:val="00075DB2"/>
    <w:rsid w:val="000856BA"/>
    <w:rsid w:val="00090BF8"/>
    <w:rsid w:val="000943D1"/>
    <w:rsid w:val="000B2A6C"/>
    <w:rsid w:val="000B7B43"/>
    <w:rsid w:val="000C25B0"/>
    <w:rsid w:val="000E0A24"/>
    <w:rsid w:val="00105621"/>
    <w:rsid w:val="00110550"/>
    <w:rsid w:val="00111BFB"/>
    <w:rsid w:val="001638D6"/>
    <w:rsid w:val="0017698F"/>
    <w:rsid w:val="001818A8"/>
    <w:rsid w:val="00195CDB"/>
    <w:rsid w:val="001B075D"/>
    <w:rsid w:val="001C2614"/>
    <w:rsid w:val="001D5D5A"/>
    <w:rsid w:val="001E1AF3"/>
    <w:rsid w:val="001F5625"/>
    <w:rsid w:val="001F67F0"/>
    <w:rsid w:val="002023A7"/>
    <w:rsid w:val="00203537"/>
    <w:rsid w:val="0021194C"/>
    <w:rsid w:val="00220A3F"/>
    <w:rsid w:val="00231353"/>
    <w:rsid w:val="00231B4B"/>
    <w:rsid w:val="00252E38"/>
    <w:rsid w:val="00255D0D"/>
    <w:rsid w:val="00265F50"/>
    <w:rsid w:val="002723A9"/>
    <w:rsid w:val="00281DCA"/>
    <w:rsid w:val="002864B6"/>
    <w:rsid w:val="00296692"/>
    <w:rsid w:val="002A510B"/>
    <w:rsid w:val="002B2336"/>
    <w:rsid w:val="002C30E1"/>
    <w:rsid w:val="002D1C07"/>
    <w:rsid w:val="002D2208"/>
    <w:rsid w:val="002D4B1B"/>
    <w:rsid w:val="002D7743"/>
    <w:rsid w:val="002E4335"/>
    <w:rsid w:val="0030538E"/>
    <w:rsid w:val="00313B21"/>
    <w:rsid w:val="003223E8"/>
    <w:rsid w:val="00330E56"/>
    <w:rsid w:val="00354EF4"/>
    <w:rsid w:val="003570C7"/>
    <w:rsid w:val="003578CB"/>
    <w:rsid w:val="00361A3C"/>
    <w:rsid w:val="00364E19"/>
    <w:rsid w:val="0036705A"/>
    <w:rsid w:val="0037364E"/>
    <w:rsid w:val="00376982"/>
    <w:rsid w:val="003922E0"/>
    <w:rsid w:val="003933AE"/>
    <w:rsid w:val="003A1ECA"/>
    <w:rsid w:val="003A5974"/>
    <w:rsid w:val="003A6537"/>
    <w:rsid w:val="003A7786"/>
    <w:rsid w:val="003B0736"/>
    <w:rsid w:val="003E1862"/>
    <w:rsid w:val="003E3FE9"/>
    <w:rsid w:val="003E760C"/>
    <w:rsid w:val="003F2B21"/>
    <w:rsid w:val="00414BE9"/>
    <w:rsid w:val="00421210"/>
    <w:rsid w:val="00421C16"/>
    <w:rsid w:val="0045025B"/>
    <w:rsid w:val="004532D0"/>
    <w:rsid w:val="00463AC7"/>
    <w:rsid w:val="004766FD"/>
    <w:rsid w:val="00487C06"/>
    <w:rsid w:val="00493B74"/>
    <w:rsid w:val="004A278B"/>
    <w:rsid w:val="004C5E35"/>
    <w:rsid w:val="004D4114"/>
    <w:rsid w:val="004D5F8E"/>
    <w:rsid w:val="004D62EE"/>
    <w:rsid w:val="004D781A"/>
    <w:rsid w:val="004F119B"/>
    <w:rsid w:val="004F57B2"/>
    <w:rsid w:val="004F67BA"/>
    <w:rsid w:val="00506470"/>
    <w:rsid w:val="00506FE5"/>
    <w:rsid w:val="00513D00"/>
    <w:rsid w:val="00513DF9"/>
    <w:rsid w:val="00514845"/>
    <w:rsid w:val="00516030"/>
    <w:rsid w:val="00531EA6"/>
    <w:rsid w:val="00573649"/>
    <w:rsid w:val="005765C9"/>
    <w:rsid w:val="00580259"/>
    <w:rsid w:val="005964EE"/>
    <w:rsid w:val="005A20BA"/>
    <w:rsid w:val="005A3345"/>
    <w:rsid w:val="005A78E9"/>
    <w:rsid w:val="005B0621"/>
    <w:rsid w:val="005B3091"/>
    <w:rsid w:val="005C024B"/>
    <w:rsid w:val="005C51E5"/>
    <w:rsid w:val="005D11A9"/>
    <w:rsid w:val="005E0F51"/>
    <w:rsid w:val="005E566A"/>
    <w:rsid w:val="005F720A"/>
    <w:rsid w:val="00601CA3"/>
    <w:rsid w:val="00610EC4"/>
    <w:rsid w:val="00611A76"/>
    <w:rsid w:val="00625865"/>
    <w:rsid w:val="00662995"/>
    <w:rsid w:val="00682485"/>
    <w:rsid w:val="00691E9F"/>
    <w:rsid w:val="00693389"/>
    <w:rsid w:val="006962B5"/>
    <w:rsid w:val="006A7F82"/>
    <w:rsid w:val="006B189B"/>
    <w:rsid w:val="006B6F38"/>
    <w:rsid w:val="006C4FED"/>
    <w:rsid w:val="006F0F9A"/>
    <w:rsid w:val="006F4497"/>
    <w:rsid w:val="006F5684"/>
    <w:rsid w:val="00705F14"/>
    <w:rsid w:val="00715FCA"/>
    <w:rsid w:val="00757AED"/>
    <w:rsid w:val="00794D27"/>
    <w:rsid w:val="00797DE7"/>
    <w:rsid w:val="007B2B0F"/>
    <w:rsid w:val="007C1424"/>
    <w:rsid w:val="007C7CA9"/>
    <w:rsid w:val="007D26EE"/>
    <w:rsid w:val="007F2CAD"/>
    <w:rsid w:val="00801186"/>
    <w:rsid w:val="008011B4"/>
    <w:rsid w:val="00815FD0"/>
    <w:rsid w:val="0081608E"/>
    <w:rsid w:val="00845553"/>
    <w:rsid w:val="008478FB"/>
    <w:rsid w:val="008505ED"/>
    <w:rsid w:val="008649BF"/>
    <w:rsid w:val="00877048"/>
    <w:rsid w:val="00885C53"/>
    <w:rsid w:val="008A2AC7"/>
    <w:rsid w:val="008B763C"/>
    <w:rsid w:val="008C4B79"/>
    <w:rsid w:val="008D37C4"/>
    <w:rsid w:val="008D66BF"/>
    <w:rsid w:val="008D6BC0"/>
    <w:rsid w:val="008E3F56"/>
    <w:rsid w:val="00920B68"/>
    <w:rsid w:val="00923771"/>
    <w:rsid w:val="00930717"/>
    <w:rsid w:val="00932E51"/>
    <w:rsid w:val="00933231"/>
    <w:rsid w:val="00984202"/>
    <w:rsid w:val="009849A4"/>
    <w:rsid w:val="0098531B"/>
    <w:rsid w:val="00985F8C"/>
    <w:rsid w:val="009A60EA"/>
    <w:rsid w:val="009A6935"/>
    <w:rsid w:val="009C08F4"/>
    <w:rsid w:val="009C3355"/>
    <w:rsid w:val="009C4B04"/>
    <w:rsid w:val="009C5000"/>
    <w:rsid w:val="009D0D2E"/>
    <w:rsid w:val="009D5353"/>
    <w:rsid w:val="009D5C6E"/>
    <w:rsid w:val="009F22D2"/>
    <w:rsid w:val="00A00463"/>
    <w:rsid w:val="00A0246A"/>
    <w:rsid w:val="00A21DC3"/>
    <w:rsid w:val="00A31E9A"/>
    <w:rsid w:val="00A362DE"/>
    <w:rsid w:val="00A374C0"/>
    <w:rsid w:val="00A4346F"/>
    <w:rsid w:val="00A62CF1"/>
    <w:rsid w:val="00A80981"/>
    <w:rsid w:val="00A84964"/>
    <w:rsid w:val="00A9199E"/>
    <w:rsid w:val="00AA15FD"/>
    <w:rsid w:val="00AA31AA"/>
    <w:rsid w:val="00AA3A29"/>
    <w:rsid w:val="00AB0DED"/>
    <w:rsid w:val="00AB6C5E"/>
    <w:rsid w:val="00AC4A7A"/>
    <w:rsid w:val="00B10F38"/>
    <w:rsid w:val="00B13059"/>
    <w:rsid w:val="00B22891"/>
    <w:rsid w:val="00B4086C"/>
    <w:rsid w:val="00B4655A"/>
    <w:rsid w:val="00B5079A"/>
    <w:rsid w:val="00B61B62"/>
    <w:rsid w:val="00B670FA"/>
    <w:rsid w:val="00B70A7C"/>
    <w:rsid w:val="00B83A0D"/>
    <w:rsid w:val="00B85B46"/>
    <w:rsid w:val="00B91EAC"/>
    <w:rsid w:val="00B948C0"/>
    <w:rsid w:val="00B963B9"/>
    <w:rsid w:val="00B96C29"/>
    <w:rsid w:val="00BB7CC9"/>
    <w:rsid w:val="00BB7FC1"/>
    <w:rsid w:val="00BC3E53"/>
    <w:rsid w:val="00BC6683"/>
    <w:rsid w:val="00BD351B"/>
    <w:rsid w:val="00BD7207"/>
    <w:rsid w:val="00BD7F3F"/>
    <w:rsid w:val="00BE57DB"/>
    <w:rsid w:val="00C013D8"/>
    <w:rsid w:val="00C06F7F"/>
    <w:rsid w:val="00C1547C"/>
    <w:rsid w:val="00C228CF"/>
    <w:rsid w:val="00C34A06"/>
    <w:rsid w:val="00C3681A"/>
    <w:rsid w:val="00C36A85"/>
    <w:rsid w:val="00C47C68"/>
    <w:rsid w:val="00C5080D"/>
    <w:rsid w:val="00C572A7"/>
    <w:rsid w:val="00C6724A"/>
    <w:rsid w:val="00C76430"/>
    <w:rsid w:val="00CC3344"/>
    <w:rsid w:val="00CC3B3F"/>
    <w:rsid w:val="00CC7FDB"/>
    <w:rsid w:val="00CE5E24"/>
    <w:rsid w:val="00CF15B2"/>
    <w:rsid w:val="00D168D4"/>
    <w:rsid w:val="00D272BB"/>
    <w:rsid w:val="00D32C32"/>
    <w:rsid w:val="00D34881"/>
    <w:rsid w:val="00D37392"/>
    <w:rsid w:val="00D46293"/>
    <w:rsid w:val="00D57D92"/>
    <w:rsid w:val="00D61207"/>
    <w:rsid w:val="00D617B9"/>
    <w:rsid w:val="00D64A9A"/>
    <w:rsid w:val="00D754CC"/>
    <w:rsid w:val="00D81E9E"/>
    <w:rsid w:val="00D87138"/>
    <w:rsid w:val="00D9572E"/>
    <w:rsid w:val="00DA0A8A"/>
    <w:rsid w:val="00DA2251"/>
    <w:rsid w:val="00DA53E3"/>
    <w:rsid w:val="00DC3A9C"/>
    <w:rsid w:val="00DD54A8"/>
    <w:rsid w:val="00DE6414"/>
    <w:rsid w:val="00E02ABB"/>
    <w:rsid w:val="00E177A9"/>
    <w:rsid w:val="00E23075"/>
    <w:rsid w:val="00E2641D"/>
    <w:rsid w:val="00E32E99"/>
    <w:rsid w:val="00E33B21"/>
    <w:rsid w:val="00E51E01"/>
    <w:rsid w:val="00E571DD"/>
    <w:rsid w:val="00E65ACB"/>
    <w:rsid w:val="00E834CD"/>
    <w:rsid w:val="00E8498F"/>
    <w:rsid w:val="00E84FB7"/>
    <w:rsid w:val="00E86CD0"/>
    <w:rsid w:val="00EA65D2"/>
    <w:rsid w:val="00EB05A0"/>
    <w:rsid w:val="00EB4DBA"/>
    <w:rsid w:val="00EB6B96"/>
    <w:rsid w:val="00EC6B45"/>
    <w:rsid w:val="00ED0E0D"/>
    <w:rsid w:val="00ED4FDB"/>
    <w:rsid w:val="00ED7E8A"/>
    <w:rsid w:val="00EE5BBA"/>
    <w:rsid w:val="00F07710"/>
    <w:rsid w:val="00F179CD"/>
    <w:rsid w:val="00F247EA"/>
    <w:rsid w:val="00F352B8"/>
    <w:rsid w:val="00F3639C"/>
    <w:rsid w:val="00F456B6"/>
    <w:rsid w:val="00F55C65"/>
    <w:rsid w:val="00F57460"/>
    <w:rsid w:val="00F60719"/>
    <w:rsid w:val="00F742D2"/>
    <w:rsid w:val="00F85CCF"/>
    <w:rsid w:val="00F908A9"/>
    <w:rsid w:val="00FC3C64"/>
    <w:rsid w:val="00FD2496"/>
    <w:rsid w:val="00FD6D47"/>
    <w:rsid w:val="00FE1DEC"/>
    <w:rsid w:val="00F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B6"/>
    <w:pPr>
      <w:autoSpaceDE w:val="0"/>
      <w:autoSpaceDN w:val="0"/>
      <w:adjustRightInd w:val="0"/>
      <w:spacing w:before="120" w:after="12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BFB"/>
    <w:pPr>
      <w:keepNext/>
      <w:keepLines/>
      <w:numPr>
        <w:ilvl w:val="1"/>
        <w:numId w:val="14"/>
      </w:numPr>
      <w:pBdr>
        <w:bottom w:val="single" w:sz="4" w:space="1" w:color="5B9BD5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72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B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D1C0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C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0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9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9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0647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e">
    <w:name w:val="code"/>
    <w:basedOn w:val="Normal"/>
    <w:link w:val="codeChar"/>
    <w:qFormat/>
    <w:rsid w:val="006962B5"/>
    <w:pPr>
      <w:keepLines/>
      <w:shd w:val="clear" w:color="auto" w:fill="E7E6E6" w:themeFill="background2"/>
      <w:spacing w:before="0" w:after="0"/>
    </w:pPr>
    <w:rPr>
      <w:rFonts w:ascii="Consolas" w:hAnsi="Consolas" w:cs="Consolas"/>
      <w:noProof/>
      <w:sz w:val="18"/>
    </w:rPr>
  </w:style>
  <w:style w:type="paragraph" w:customStyle="1" w:styleId="hint">
    <w:name w:val="hint"/>
    <w:basedOn w:val="Normal"/>
    <w:link w:val="hintChar"/>
    <w:qFormat/>
    <w:rsid w:val="006B6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720" w:hanging="720"/>
    </w:pPr>
  </w:style>
  <w:style w:type="character" w:customStyle="1" w:styleId="codeChar">
    <w:name w:val="code Char"/>
    <w:basedOn w:val="DefaultParagraphFont"/>
    <w:link w:val="code"/>
    <w:rsid w:val="006962B5"/>
    <w:rPr>
      <w:rFonts w:ascii="Consolas" w:hAnsi="Consolas" w:cs="Consolas"/>
      <w:noProof/>
      <w:sz w:val="18"/>
      <w:szCs w:val="24"/>
      <w:shd w:val="clear" w:color="auto" w:fill="E7E6E6" w:themeFill="background2"/>
    </w:rPr>
  </w:style>
  <w:style w:type="paragraph" w:customStyle="1" w:styleId="embcode">
    <w:name w:val="embcode"/>
    <w:basedOn w:val="Normal"/>
    <w:link w:val="embcodeChar"/>
    <w:qFormat/>
    <w:rsid w:val="00580259"/>
    <w:pPr>
      <w:spacing w:after="0"/>
    </w:pPr>
    <w:rPr>
      <w:rFonts w:ascii="Consolas" w:hAnsi="Consolas" w:cs="Consolas"/>
      <w:i/>
      <w:iCs/>
      <w:noProof/>
    </w:rPr>
  </w:style>
  <w:style w:type="character" w:customStyle="1" w:styleId="hintChar">
    <w:name w:val="hint Char"/>
    <w:basedOn w:val="DefaultParagraphFont"/>
    <w:link w:val="hint"/>
    <w:rsid w:val="006B6F38"/>
  </w:style>
  <w:style w:type="paragraph" w:customStyle="1" w:styleId="terminal">
    <w:name w:val="terminal"/>
    <w:basedOn w:val="code"/>
    <w:link w:val="terminalChar"/>
    <w:qFormat/>
    <w:rsid w:val="008A2AC7"/>
    <w:pPr>
      <w:shd w:val="clear" w:color="auto" w:fill="262626" w:themeFill="text1" w:themeFillTint="D9"/>
    </w:pPr>
    <w:rPr>
      <w:rFonts w:ascii="Courier New" w:hAnsi="Courier New" w:cs="Courier New"/>
    </w:rPr>
  </w:style>
  <w:style w:type="character" w:customStyle="1" w:styleId="embcodeChar">
    <w:name w:val="embcode Char"/>
    <w:basedOn w:val="DefaultParagraphFont"/>
    <w:link w:val="embcode"/>
    <w:rsid w:val="00580259"/>
    <w:rPr>
      <w:rFonts w:ascii="Consolas" w:hAnsi="Consolas" w:cs="Consolas"/>
      <w:i/>
      <w:iCs/>
      <w:noProof/>
    </w:rPr>
  </w:style>
  <w:style w:type="character" w:styleId="Hyperlink">
    <w:name w:val="Hyperlink"/>
    <w:basedOn w:val="DefaultParagraphFont"/>
    <w:uiPriority w:val="99"/>
    <w:unhideWhenUsed/>
    <w:rsid w:val="00CC3B3F"/>
    <w:rPr>
      <w:color w:val="0563C1" w:themeColor="hyperlink"/>
      <w:u w:val="single"/>
    </w:rPr>
  </w:style>
  <w:style w:type="character" w:customStyle="1" w:styleId="terminalChar">
    <w:name w:val="terminal Char"/>
    <w:basedOn w:val="codeChar"/>
    <w:link w:val="terminal"/>
    <w:rsid w:val="008A2AC7"/>
    <w:rPr>
      <w:rFonts w:ascii="Courier New" w:hAnsi="Courier New" w:cs="Courier New"/>
      <w:noProof/>
      <w:sz w:val="24"/>
      <w:szCs w:val="24"/>
      <w:shd w:val="clear" w:color="auto" w:fill="262626" w:themeFill="text1" w:themeFillTint="D9"/>
    </w:rPr>
  </w:style>
  <w:style w:type="character" w:customStyle="1" w:styleId="Heading4Char">
    <w:name w:val="Heading 4 Char"/>
    <w:basedOn w:val="DefaultParagraphFont"/>
    <w:link w:val="Heading4"/>
    <w:uiPriority w:val="9"/>
    <w:rsid w:val="00C572A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B6"/>
    <w:pPr>
      <w:autoSpaceDE w:val="0"/>
      <w:autoSpaceDN w:val="0"/>
      <w:adjustRightInd w:val="0"/>
      <w:spacing w:before="120" w:after="12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BFB"/>
    <w:pPr>
      <w:keepNext/>
      <w:keepLines/>
      <w:numPr>
        <w:ilvl w:val="1"/>
        <w:numId w:val="14"/>
      </w:numPr>
      <w:pBdr>
        <w:bottom w:val="single" w:sz="4" w:space="1" w:color="5B9BD5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72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B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D1C0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C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0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9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9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0647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e">
    <w:name w:val="code"/>
    <w:basedOn w:val="Normal"/>
    <w:link w:val="codeChar"/>
    <w:qFormat/>
    <w:rsid w:val="006962B5"/>
    <w:pPr>
      <w:keepLines/>
      <w:shd w:val="clear" w:color="auto" w:fill="E7E6E6" w:themeFill="background2"/>
      <w:spacing w:before="0" w:after="0"/>
    </w:pPr>
    <w:rPr>
      <w:rFonts w:ascii="Consolas" w:hAnsi="Consolas" w:cs="Consolas"/>
      <w:noProof/>
      <w:sz w:val="18"/>
    </w:rPr>
  </w:style>
  <w:style w:type="paragraph" w:customStyle="1" w:styleId="hint">
    <w:name w:val="hint"/>
    <w:basedOn w:val="Normal"/>
    <w:link w:val="hintChar"/>
    <w:qFormat/>
    <w:rsid w:val="006B6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720" w:hanging="720"/>
    </w:pPr>
  </w:style>
  <w:style w:type="character" w:customStyle="1" w:styleId="codeChar">
    <w:name w:val="code Char"/>
    <w:basedOn w:val="DefaultParagraphFont"/>
    <w:link w:val="code"/>
    <w:rsid w:val="006962B5"/>
    <w:rPr>
      <w:rFonts w:ascii="Consolas" w:hAnsi="Consolas" w:cs="Consolas"/>
      <w:noProof/>
      <w:sz w:val="18"/>
      <w:szCs w:val="24"/>
      <w:shd w:val="clear" w:color="auto" w:fill="E7E6E6" w:themeFill="background2"/>
    </w:rPr>
  </w:style>
  <w:style w:type="paragraph" w:customStyle="1" w:styleId="embcode">
    <w:name w:val="embcode"/>
    <w:basedOn w:val="Normal"/>
    <w:link w:val="embcodeChar"/>
    <w:qFormat/>
    <w:rsid w:val="00580259"/>
    <w:pPr>
      <w:spacing w:after="0"/>
    </w:pPr>
    <w:rPr>
      <w:rFonts w:ascii="Consolas" w:hAnsi="Consolas" w:cs="Consolas"/>
      <w:i/>
      <w:iCs/>
      <w:noProof/>
    </w:rPr>
  </w:style>
  <w:style w:type="character" w:customStyle="1" w:styleId="hintChar">
    <w:name w:val="hint Char"/>
    <w:basedOn w:val="DefaultParagraphFont"/>
    <w:link w:val="hint"/>
    <w:rsid w:val="006B6F38"/>
  </w:style>
  <w:style w:type="paragraph" w:customStyle="1" w:styleId="terminal">
    <w:name w:val="terminal"/>
    <w:basedOn w:val="code"/>
    <w:link w:val="terminalChar"/>
    <w:qFormat/>
    <w:rsid w:val="008A2AC7"/>
    <w:pPr>
      <w:shd w:val="clear" w:color="auto" w:fill="262626" w:themeFill="text1" w:themeFillTint="D9"/>
    </w:pPr>
    <w:rPr>
      <w:rFonts w:ascii="Courier New" w:hAnsi="Courier New" w:cs="Courier New"/>
    </w:rPr>
  </w:style>
  <w:style w:type="character" w:customStyle="1" w:styleId="embcodeChar">
    <w:name w:val="embcode Char"/>
    <w:basedOn w:val="DefaultParagraphFont"/>
    <w:link w:val="embcode"/>
    <w:rsid w:val="00580259"/>
    <w:rPr>
      <w:rFonts w:ascii="Consolas" w:hAnsi="Consolas" w:cs="Consolas"/>
      <w:i/>
      <w:iCs/>
      <w:noProof/>
    </w:rPr>
  </w:style>
  <w:style w:type="character" w:styleId="Hyperlink">
    <w:name w:val="Hyperlink"/>
    <w:basedOn w:val="DefaultParagraphFont"/>
    <w:uiPriority w:val="99"/>
    <w:unhideWhenUsed/>
    <w:rsid w:val="00CC3B3F"/>
    <w:rPr>
      <w:color w:val="0563C1" w:themeColor="hyperlink"/>
      <w:u w:val="single"/>
    </w:rPr>
  </w:style>
  <w:style w:type="character" w:customStyle="1" w:styleId="terminalChar">
    <w:name w:val="terminal Char"/>
    <w:basedOn w:val="codeChar"/>
    <w:link w:val="terminal"/>
    <w:rsid w:val="008A2AC7"/>
    <w:rPr>
      <w:rFonts w:ascii="Courier New" w:hAnsi="Courier New" w:cs="Courier New"/>
      <w:noProof/>
      <w:sz w:val="24"/>
      <w:szCs w:val="24"/>
      <w:shd w:val="clear" w:color="auto" w:fill="262626" w:themeFill="text1" w:themeFillTint="D9"/>
    </w:rPr>
  </w:style>
  <w:style w:type="character" w:customStyle="1" w:styleId="Heading4Char">
    <w:name w:val="Heading 4 Char"/>
    <w:basedOn w:val="DefaultParagraphFont"/>
    <w:link w:val="Heading4"/>
    <w:uiPriority w:val="9"/>
    <w:rsid w:val="00C572A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19309-2AAB-4681-A6B7-95B534893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6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 London</dc:creator>
  <cp:lastModifiedBy>Uri London</cp:lastModifiedBy>
  <cp:revision>287</cp:revision>
  <dcterms:created xsi:type="dcterms:W3CDTF">2013-07-21T15:10:00Z</dcterms:created>
  <dcterms:modified xsi:type="dcterms:W3CDTF">2013-07-25T04:10:00Z</dcterms:modified>
</cp:coreProperties>
</file>