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62" w:rsidRPr="00C47099" w:rsidRDefault="00AC4A7A" w:rsidP="00C47099">
      <w:pPr>
        <w:pStyle w:val="Title"/>
        <w:numPr>
          <w:ilvl w:val="0"/>
          <w:numId w:val="14"/>
        </w:numPr>
      </w:pPr>
      <w:r>
        <w:t xml:space="preserve">Lab </w:t>
      </w:r>
      <w:r w:rsidR="00CC7FDB">
        <w:t>2</w:t>
      </w:r>
      <w:r>
        <w:t xml:space="preserve">: </w:t>
      </w:r>
      <w:r w:rsidR="00CC7FDB">
        <w:t>Driver and Application Interactions</w:t>
      </w:r>
    </w:p>
    <w:p w:rsidR="003E1862" w:rsidRDefault="00B91EAC" w:rsidP="00FC3C64">
      <w:pPr>
        <w:pStyle w:val="Heading1"/>
      </w:pPr>
      <w:r>
        <w:t>Overview</w:t>
      </w:r>
    </w:p>
    <w:p w:rsidR="00877048" w:rsidRPr="00877048" w:rsidRDefault="00CC7FDB" w:rsidP="00F456B6">
      <w:r w:rsidRPr="00877048">
        <w:t xml:space="preserve">This lab teaches the basics about interaction between device drivers and user mode </w:t>
      </w:r>
      <w:r w:rsidR="00877048" w:rsidRPr="00877048">
        <w:t>applications.</w:t>
      </w:r>
    </w:p>
    <w:p w:rsidR="00CC7FDB" w:rsidRPr="00877048" w:rsidRDefault="00CC7FDB" w:rsidP="00F456B6">
      <w:r w:rsidRPr="00877048">
        <w:t xml:space="preserve">The driver exposes a </w:t>
      </w:r>
      <w:proofErr w:type="spellStart"/>
      <w:r w:rsidRPr="00877048">
        <w:t>Plug'n'Play</w:t>
      </w:r>
      <w:proofErr w:type="spellEnd"/>
      <w:r w:rsidRPr="00877048">
        <w:t xml:space="preserve"> style device interface to make the device visible and accessible</w:t>
      </w:r>
      <w:r w:rsidR="00877048">
        <w:t xml:space="preserve"> </w:t>
      </w:r>
      <w:r w:rsidRPr="00877048">
        <w:t>from the user mode application. Applications use this device interface which is defined by a</w:t>
      </w:r>
      <w:r w:rsidR="00877048">
        <w:t xml:space="preserve"> </w:t>
      </w:r>
      <w:r w:rsidRPr="00877048">
        <w:t>unique GUID for obtaining a symbolic link to the associated device object. This symbolic link is</w:t>
      </w:r>
      <w:r w:rsidR="00877048">
        <w:t xml:space="preserve"> </w:t>
      </w:r>
      <w:r w:rsidRPr="00877048">
        <w:t>used by Win32 applications to get a handle for accessing the device. This handle can</w:t>
      </w:r>
      <w:r w:rsidR="00877048">
        <w:t xml:space="preserve"> </w:t>
      </w:r>
      <w:r w:rsidRPr="00877048">
        <w:t>subsequently be used by the application to interact with the driver.</w:t>
      </w:r>
    </w:p>
    <w:p w:rsidR="00CC7FDB" w:rsidRPr="00877048" w:rsidRDefault="00CC7FDB" w:rsidP="00F456B6">
      <w:r w:rsidRPr="00877048">
        <w:t>This lab later shows how this handle is being used for reading data from the driver via the Win32</w:t>
      </w:r>
      <w:r w:rsidR="00877048">
        <w:t xml:space="preserve"> </w:t>
      </w:r>
      <w:r w:rsidRPr="00877048">
        <w:t xml:space="preserve">API function </w:t>
      </w:r>
      <w:r w:rsidR="00877048" w:rsidRPr="00877048">
        <w:rPr>
          <w:rStyle w:val="embcodeChar"/>
        </w:rPr>
        <w:t>ReadFile</w:t>
      </w:r>
      <w:r w:rsidR="00877048">
        <w:t>.</w:t>
      </w:r>
    </w:p>
    <w:p w:rsidR="00CC7FDB" w:rsidRDefault="00CC7FDB" w:rsidP="00F456B6">
      <w:pPr>
        <w:pStyle w:val="Heading2"/>
        <w:rPr>
          <w:rFonts w:eastAsia="ArialMT"/>
        </w:rPr>
      </w:pPr>
      <w:r>
        <w:rPr>
          <w:rFonts w:eastAsia="ArialMT"/>
        </w:rPr>
        <w:t>Goal</w:t>
      </w:r>
    </w:p>
    <w:p w:rsidR="00CC7FDB" w:rsidRDefault="00CC7FDB" w:rsidP="00F456B6">
      <w:r>
        <w:t>Implementation of a Windows device driver, which is able to transmit data to a user mode</w:t>
      </w:r>
      <w:r w:rsidR="000E0A24">
        <w:t xml:space="preserve"> </w:t>
      </w:r>
      <w:r>
        <w:t xml:space="preserve">application via the Win32 system call </w:t>
      </w:r>
      <w:proofErr w:type="spellStart"/>
      <w:proofErr w:type="gramStart"/>
      <w:r>
        <w:rPr>
          <w:rFonts w:ascii="CourierNewPSMT" w:hAnsi="CourierNewPSMT" w:cs="CourierNewPSMT"/>
        </w:rPr>
        <w:t>ReadFile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>...)</w:t>
      </w:r>
      <w:r>
        <w:t>.</w:t>
      </w:r>
    </w:p>
    <w:p w:rsidR="00CC7FDB" w:rsidRDefault="00CC7FDB" w:rsidP="00F456B6">
      <w:pPr>
        <w:pStyle w:val="Heading2"/>
        <w:rPr>
          <w:rFonts w:eastAsia="ArialMT"/>
        </w:rPr>
      </w:pPr>
      <w:r>
        <w:rPr>
          <w:rFonts w:eastAsia="ArialMT"/>
        </w:rPr>
        <w:t>Setup Device Driver</w:t>
      </w:r>
    </w:p>
    <w:p w:rsidR="00CC7FDB" w:rsidRDefault="00CC7FDB" w:rsidP="00F456B6">
      <w:r>
        <w:t xml:space="preserve">The template is located in the following directory: </w:t>
      </w:r>
      <w:proofErr w:type="spellStart"/>
      <w:r w:rsidR="00F456B6">
        <w:t>kmdf</w:t>
      </w:r>
      <w:proofErr w:type="spellEnd"/>
      <w:r>
        <w:t>\</w:t>
      </w:r>
      <w:r w:rsidR="005E0F51">
        <w:t>lab1</w:t>
      </w:r>
    </w:p>
    <w:p w:rsidR="00CC7FDB" w:rsidRDefault="005E0F51" w:rsidP="006F5684">
      <w:r>
        <w:t>N</w:t>
      </w:r>
      <w:r w:rsidR="00CC7FDB">
        <w:t xml:space="preserve">ew lab directory to create: </w:t>
      </w:r>
      <w:proofErr w:type="spellStart"/>
      <w:r w:rsidR="00AA31AA">
        <w:t>kmdf</w:t>
      </w:r>
      <w:proofErr w:type="spellEnd"/>
      <w:r w:rsidR="00CC7FDB">
        <w:t>\</w:t>
      </w:r>
      <w:r w:rsidR="006F5684">
        <w:t>lab2</w:t>
      </w:r>
    </w:p>
    <w:p w:rsidR="00CC7FDB" w:rsidRDefault="00CC7FDB" w:rsidP="00920B68">
      <w:bookmarkStart w:id="0" w:name="_GoBack"/>
      <w:bookmarkEnd w:id="0"/>
      <w:r>
        <w:t xml:space="preserve">The following files are involved: </w:t>
      </w:r>
      <w:proofErr w:type="spellStart"/>
      <w:r>
        <w:t>Driver.c</w:t>
      </w:r>
      <w:proofErr w:type="spellEnd"/>
      <w:r w:rsidR="00920B68">
        <w:t xml:space="preserve">, </w:t>
      </w:r>
      <w:proofErr w:type="spellStart"/>
      <w:r>
        <w:t>Device.c</w:t>
      </w:r>
      <w:proofErr w:type="spellEnd"/>
      <w:r w:rsidR="00920B68">
        <w:t xml:space="preserve">, </w:t>
      </w:r>
      <w:proofErr w:type="spellStart"/>
      <w:r>
        <w:t>Driver.h</w:t>
      </w:r>
      <w:proofErr w:type="spellEnd"/>
      <w:r w:rsidR="00920B68">
        <w:t xml:space="preserve">, </w:t>
      </w:r>
      <w:proofErr w:type="spellStart"/>
      <w:r>
        <w:t>Device.h</w:t>
      </w:r>
      <w:proofErr w:type="spellEnd"/>
      <w:r w:rsidR="00920B68">
        <w:t xml:space="preserve">, </w:t>
      </w:r>
      <w:proofErr w:type="gramStart"/>
      <w:r>
        <w:t>SmplDevice.inf</w:t>
      </w:r>
      <w:proofErr w:type="gramEnd"/>
    </w:p>
    <w:p w:rsidR="00040AD2" w:rsidRDefault="00CC7FDB" w:rsidP="00040AD2">
      <w:r>
        <w:t xml:space="preserve">The following files are new: </w:t>
      </w:r>
      <w:proofErr w:type="spellStart"/>
      <w:r>
        <w:t>Queue.c</w:t>
      </w:r>
      <w:proofErr w:type="spellEnd"/>
      <w:r w:rsidR="00EC6B45">
        <w:t xml:space="preserve">, </w:t>
      </w:r>
      <w:proofErr w:type="spellStart"/>
      <w:r>
        <w:t>Queue.h</w:t>
      </w:r>
      <w:proofErr w:type="spellEnd"/>
      <w:r w:rsidR="00040AD2">
        <w:t xml:space="preserve">, </w:t>
      </w:r>
      <w:proofErr w:type="spellStart"/>
      <w:proofErr w:type="gramStart"/>
      <w:r>
        <w:t>Public.h</w:t>
      </w:r>
      <w:proofErr w:type="spellEnd"/>
      <w:proofErr w:type="gramEnd"/>
    </w:p>
    <w:p w:rsidR="00040AD2" w:rsidRDefault="00040AD2" w:rsidP="00040AD2">
      <w:pPr>
        <w:pStyle w:val="Heading2"/>
      </w:pPr>
      <w:r>
        <w:t>Setup Application</w:t>
      </w:r>
    </w:p>
    <w:p w:rsidR="00930717" w:rsidRDefault="00040AD2" w:rsidP="00930717">
      <w:pPr>
        <w:spacing w:before="0" w:after="0"/>
      </w:pPr>
      <w:r w:rsidRPr="00040AD2">
        <w:t xml:space="preserve">Own new lab directory to create: </w:t>
      </w:r>
      <w:proofErr w:type="spellStart"/>
      <w:r w:rsidR="00D168D4">
        <w:t>kmdf</w:t>
      </w:r>
      <w:proofErr w:type="spellEnd"/>
      <w:r w:rsidR="00D168D4">
        <w:t>\</w:t>
      </w:r>
      <w:r>
        <w:t>lab2</w:t>
      </w:r>
    </w:p>
    <w:p w:rsidR="00930717" w:rsidRDefault="00040AD2" w:rsidP="00930717">
      <w:pPr>
        <w:spacing w:before="0" w:after="0"/>
      </w:pPr>
      <w:r w:rsidRPr="00040AD2">
        <w:t>The fol</w:t>
      </w:r>
      <w:r w:rsidR="00930717">
        <w:t>lowing files are involved:</w:t>
      </w:r>
    </w:p>
    <w:p w:rsidR="00B948C0" w:rsidRDefault="00040AD2" w:rsidP="00930717">
      <w:pPr>
        <w:spacing w:before="0" w:after="0"/>
      </w:pPr>
      <w:r w:rsidRPr="00040AD2">
        <w:t>The following files are new: SmplApplicationConsole.cpp</w:t>
      </w:r>
    </w:p>
    <w:p w:rsidR="00AB0DED" w:rsidRDefault="008D6BC0" w:rsidP="00FC3C64">
      <w:pPr>
        <w:pStyle w:val="Heading1"/>
      </w:pPr>
      <w:r>
        <w:br w:type="page"/>
      </w:r>
      <w:r>
        <w:lastRenderedPageBreak/>
        <w:t>User mode application accessing the device driver</w:t>
      </w:r>
    </w:p>
    <w:p w:rsidR="008D6BC0" w:rsidRDefault="00BC3E53" w:rsidP="009849A4">
      <w:pPr>
        <w:pStyle w:val="Heading3"/>
      </w:pPr>
      <w:r>
        <w:t>Applied Setup API functions in the user mode console application:</w:t>
      </w:r>
    </w:p>
    <w:p w:rsidR="00801186" w:rsidRDefault="00801186" w:rsidP="00F85CCF">
      <w:pPr>
        <w:pStyle w:val="embcode"/>
      </w:pPr>
      <w:r>
        <w:t>SetupDiGetClassDevs</w:t>
      </w:r>
    </w:p>
    <w:p w:rsidR="00801186" w:rsidRDefault="00801186" w:rsidP="00F85CCF">
      <w:pPr>
        <w:pStyle w:val="embcode"/>
      </w:pPr>
      <w:r>
        <w:t>SetupDiEnumDeviceInterfaces</w:t>
      </w:r>
    </w:p>
    <w:p w:rsidR="00801186" w:rsidRDefault="00801186" w:rsidP="00F85CCF">
      <w:pPr>
        <w:pStyle w:val="embcode"/>
      </w:pPr>
      <w:r>
        <w:t>SetupDiGetDeviceInterfaceDetail</w:t>
      </w:r>
    </w:p>
    <w:p w:rsidR="00801186" w:rsidRDefault="00801186" w:rsidP="00F85CCF">
      <w:pPr>
        <w:pStyle w:val="embcode"/>
      </w:pPr>
      <w:r>
        <w:t>SetupDiDestroyDeviceInfoList</w:t>
      </w:r>
    </w:p>
    <w:p w:rsidR="00801186" w:rsidRPr="009849A4" w:rsidRDefault="00801186" w:rsidP="009849A4">
      <w:pPr>
        <w:pStyle w:val="Heading3"/>
      </w:pPr>
      <w:r w:rsidRPr="009849A4">
        <w:t>Applied Win32 API functions in the user mode console application:</w:t>
      </w:r>
    </w:p>
    <w:p w:rsidR="00CE5E24" w:rsidRDefault="008505ED" w:rsidP="00F85CCF">
      <w:pPr>
        <w:pStyle w:val="embcode"/>
      </w:pPr>
      <w:r>
        <w:t>CreateFile</w:t>
      </w:r>
    </w:p>
    <w:p w:rsidR="00801186" w:rsidRDefault="008505ED" w:rsidP="00F85CCF">
      <w:pPr>
        <w:pStyle w:val="embcode"/>
      </w:pPr>
      <w:r>
        <w:t>ReadFile</w:t>
      </w:r>
    </w:p>
    <w:p w:rsidR="008505ED" w:rsidRDefault="00E8498F" w:rsidP="00F85CCF">
      <w:pPr>
        <w:pStyle w:val="embcode"/>
      </w:pPr>
      <w:r>
        <w:t>Close</w:t>
      </w:r>
      <w:r w:rsidR="008505ED">
        <w:t>Handle</w:t>
      </w:r>
    </w:p>
    <w:p w:rsidR="00BC3E53" w:rsidRPr="008D6BC0" w:rsidRDefault="00F85CCF" w:rsidP="00F85CCF">
      <w:pPr>
        <w:pStyle w:val="embcode"/>
      </w:pPr>
      <w:r>
        <w:t>GetLastError</w:t>
      </w:r>
    </w:p>
    <w:p w:rsidR="005A78E9" w:rsidRDefault="00BB7CC9" w:rsidP="00BB7CC9">
      <w:pPr>
        <w:pStyle w:val="Heading2"/>
      </w:pPr>
      <w:r>
        <w:t>Step 1: Creation of a user mode test application</w:t>
      </w:r>
    </w:p>
    <w:p w:rsidR="00BB7CC9" w:rsidRDefault="00231B4B" w:rsidP="00090BF8">
      <w:pPr>
        <w:spacing w:before="0" w:after="0"/>
      </w:pPr>
      <w:r w:rsidRPr="00231B4B">
        <w:t>Microsoft Visual Studio shall be used to create a new project type</w:t>
      </w:r>
      <w:r>
        <w:t xml:space="preserve"> “Win32 Console Application”. </w:t>
      </w:r>
      <w:proofErr w:type="spellStart"/>
      <w:proofErr w:type="gramStart"/>
      <w:r>
        <w:t>It’s</w:t>
      </w:r>
      <w:proofErr w:type="spellEnd"/>
      <w:proofErr w:type="gramEnd"/>
      <w:r>
        <w:t xml:space="preserve"> </w:t>
      </w:r>
      <w:r w:rsidRPr="00231B4B">
        <w:t xml:space="preserve">name shall be it </w:t>
      </w:r>
      <w:r w:rsidRPr="00090BF8">
        <w:rPr>
          <w:rStyle w:val="embcodeChar"/>
        </w:rPr>
        <w:t>SmplApplicationConsole</w:t>
      </w:r>
      <w:r w:rsidRPr="00231B4B">
        <w:t>. The following headers have to be included</w:t>
      </w:r>
      <w:r w:rsidR="00090BF8">
        <w:t xml:space="preserve">: </w:t>
      </w:r>
      <w:r w:rsidRPr="001818A8">
        <w:rPr>
          <w:rStyle w:val="embcodeChar"/>
        </w:rPr>
        <w:t>setupapi.h</w:t>
      </w:r>
      <w:r w:rsidRPr="00231B4B">
        <w:t xml:space="preserve">, </w:t>
      </w:r>
      <w:r w:rsidRPr="001818A8">
        <w:rPr>
          <w:rStyle w:val="embcodeChar"/>
        </w:rPr>
        <w:t>objbase.h</w:t>
      </w:r>
      <w:r w:rsidRPr="00231B4B">
        <w:t xml:space="preserve"> and </w:t>
      </w:r>
      <w:r w:rsidRPr="001818A8">
        <w:rPr>
          <w:rStyle w:val="embcodeChar"/>
        </w:rPr>
        <w:t>initguid.h</w:t>
      </w:r>
      <w:r w:rsidRPr="00231B4B">
        <w:t>. The static library "setup</w:t>
      </w:r>
      <w:r w:rsidR="00090BF8">
        <w:t xml:space="preserve">api.lib" has to be added to the </w:t>
      </w:r>
      <w:r w:rsidRPr="00231B4B">
        <w:t>linker input.</w:t>
      </w:r>
    </w:p>
    <w:p w:rsidR="001818A8" w:rsidRDefault="00421210" w:rsidP="00F247EA">
      <w:pPr>
        <w:pStyle w:val="Heading2"/>
      </w:pPr>
      <w:r>
        <w:t>Step 2: Enumerating the device interface via Setup API:</w:t>
      </w:r>
    </w:p>
    <w:p w:rsidR="00D272BB" w:rsidRDefault="00CC3344" w:rsidP="00D272BB">
      <w:pPr>
        <w:spacing w:before="0" w:after="0"/>
      </w:pPr>
      <w:r w:rsidRPr="00CC3344">
        <w:t>Setup API must be used to write a function, which accesses the device interface via GUID t</w:t>
      </w:r>
      <w:r>
        <w:t xml:space="preserve">o </w:t>
      </w:r>
      <w:r w:rsidRPr="00CC3344">
        <w:t>retrieve the corresponding symbolic link name. This function s</w:t>
      </w:r>
      <w:r w:rsidR="00D272BB">
        <w:t>hould be prototyped as follows:</w:t>
      </w:r>
    </w:p>
    <w:p w:rsidR="00705F14" w:rsidRDefault="00CC3344" w:rsidP="00A362DE">
      <w:pPr>
        <w:pStyle w:val="code"/>
      </w:pPr>
      <w:r w:rsidRPr="00CC3344">
        <w:t>bool SetupApiDeviceInterfaceInstanceEnumerate(</w:t>
      </w:r>
    </w:p>
    <w:p w:rsidR="00705F14" w:rsidRDefault="00705F14" w:rsidP="00A362DE">
      <w:pPr>
        <w:pStyle w:val="code"/>
      </w:pPr>
      <w:r>
        <w:t xml:space="preserve">    </w:t>
      </w:r>
      <w:r w:rsidR="00CC3344" w:rsidRPr="00CC3344">
        <w:t>GUID* pGuid, DWORD</w:t>
      </w:r>
      <w:r w:rsidR="007B2B0F">
        <w:t xml:space="preserve"> </w:t>
      </w:r>
      <w:r w:rsidR="00CC3344" w:rsidRPr="00CC3344">
        <w:t>instance, string&amp; SymbolicLinkName</w:t>
      </w:r>
    </w:p>
    <w:p w:rsidR="00CC3344" w:rsidRDefault="00CC3344" w:rsidP="00A362DE">
      <w:pPr>
        <w:pStyle w:val="code"/>
      </w:pPr>
      <w:r w:rsidRPr="00CC3344">
        <w:t>);</w:t>
      </w:r>
    </w:p>
    <w:p w:rsidR="0017698F" w:rsidRPr="00CC3344" w:rsidRDefault="0017698F" w:rsidP="00CC3344">
      <w:pPr>
        <w:spacing w:before="0" w:after="0"/>
      </w:pPr>
    </w:p>
    <w:p w:rsidR="00F60719" w:rsidRDefault="00CC3344" w:rsidP="00F60719">
      <w:pPr>
        <w:spacing w:before="0" w:after="0"/>
      </w:pPr>
      <w:r w:rsidRPr="00CC3344">
        <w:t>At first this function has to retrieve a handle for the relevant clas</w:t>
      </w:r>
      <w:r w:rsidR="00A362DE">
        <w:t>s information. This is done via</w:t>
      </w:r>
      <w:r w:rsidR="00F60719">
        <w:t>:</w:t>
      </w:r>
    </w:p>
    <w:p w:rsidR="00CC3344" w:rsidRPr="00CC3344" w:rsidRDefault="00A362DE" w:rsidP="00F60719">
      <w:pPr>
        <w:pStyle w:val="code"/>
      </w:pPr>
      <w:r w:rsidRPr="00A362DE">
        <w:rPr>
          <w:rStyle w:val="embcodeChar"/>
        </w:rPr>
        <w:t>SetupDiGetClassDevs</w:t>
      </w:r>
      <w:r>
        <w:t>.</w:t>
      </w:r>
    </w:p>
    <w:p w:rsidR="00CC3344" w:rsidRPr="00CC3344" w:rsidRDefault="00CC3344" w:rsidP="00CC3344">
      <w:pPr>
        <w:spacing w:before="0" w:after="0"/>
      </w:pPr>
      <w:r w:rsidRPr="00CC3344">
        <w:t>After this it has to enumerate the interfaces belonging to this class via</w:t>
      </w:r>
      <w:r w:rsidR="003A6537">
        <w:t>:</w:t>
      </w:r>
    </w:p>
    <w:p w:rsidR="00CC3344" w:rsidRPr="00CC3344" w:rsidRDefault="00195CDB" w:rsidP="00195CDB">
      <w:pPr>
        <w:pStyle w:val="code"/>
      </w:pPr>
      <w:r>
        <w:t>SetupDiEnumDeviceInterfaces</w:t>
      </w:r>
    </w:p>
    <w:p w:rsidR="00CC3344" w:rsidRPr="00CC3344" w:rsidRDefault="00CC3344" w:rsidP="00516030">
      <w:pPr>
        <w:spacing w:before="0" w:after="0"/>
      </w:pPr>
      <w:r w:rsidRPr="00CC3344">
        <w:t xml:space="preserve">Then the function </w:t>
      </w:r>
      <w:r w:rsidRPr="00B83A0D">
        <w:rPr>
          <w:rStyle w:val="embcodeChar"/>
        </w:rPr>
        <w:t>SetupDiGetDeviceInterfaceDetail</w:t>
      </w:r>
      <w:r w:rsidRPr="00CC3344">
        <w:t xml:space="preserve"> has to be called first to </w:t>
      </w:r>
      <w:r w:rsidR="00B83A0D">
        <w:t xml:space="preserve">get </w:t>
      </w:r>
      <w:r w:rsidRPr="00CC3344">
        <w:t>the length of the Symbolic Links and then a second time to ge</w:t>
      </w:r>
      <w:r w:rsidR="00516030">
        <w:t xml:space="preserve">t the symbolic link itself. The </w:t>
      </w:r>
      <w:r w:rsidRPr="00CC3344">
        <w:t>Symbolic Link shall be printed on the console for information purposes.</w:t>
      </w:r>
    </w:p>
    <w:p w:rsidR="007D26EE" w:rsidRDefault="00CC3344" w:rsidP="007D26EE">
      <w:pPr>
        <w:spacing w:before="0" w:after="0"/>
      </w:pPr>
      <w:r w:rsidRPr="00CC3344">
        <w:t>Finally the allocated resources have to be released again using</w:t>
      </w:r>
    </w:p>
    <w:p w:rsidR="00CC3344" w:rsidRPr="00CC3344" w:rsidRDefault="00CC3344" w:rsidP="007D26EE">
      <w:pPr>
        <w:pStyle w:val="code"/>
      </w:pPr>
      <w:r w:rsidRPr="00CC3344">
        <w:t>SetupDiDestroyDeviceInf</w:t>
      </w:r>
      <w:r w:rsidR="007D26EE">
        <w:t>oList</w:t>
      </w:r>
    </w:p>
    <w:p w:rsidR="00CC3344" w:rsidRPr="00CC3344" w:rsidRDefault="00CC3344" w:rsidP="007D26EE">
      <w:pPr>
        <w:pStyle w:val="hint"/>
      </w:pPr>
      <w:r w:rsidRPr="00CC3344">
        <w:t xml:space="preserve">Hint: </w:t>
      </w:r>
      <w:r w:rsidR="007D26EE">
        <w:tab/>
      </w:r>
      <w:r w:rsidRPr="00CC3344">
        <w:t>A complete error check should always be implemented on ever</w:t>
      </w:r>
      <w:r w:rsidR="007D26EE">
        <w:t xml:space="preserve">y Win32 API call. This includes </w:t>
      </w:r>
      <w:r w:rsidRPr="00CC3344">
        <w:t>a check on the return value as well as displaying error information in case of any error. In most</w:t>
      </w:r>
      <w:r w:rsidR="007D26EE">
        <w:t xml:space="preserve"> </w:t>
      </w:r>
      <w:r w:rsidRPr="00CC3344">
        <w:t xml:space="preserve">cases this is done by the Win32 API function </w:t>
      </w:r>
      <w:r w:rsidRPr="007D26EE">
        <w:rPr>
          <w:rStyle w:val="embcodeChar"/>
        </w:rPr>
        <w:t>GetLast</w:t>
      </w:r>
      <w:r w:rsidR="007D26EE" w:rsidRPr="007D26EE">
        <w:rPr>
          <w:rStyle w:val="embcodeChar"/>
        </w:rPr>
        <w:t>Error</w:t>
      </w:r>
      <w:r w:rsidRPr="00CC3344">
        <w:t>.</w:t>
      </w:r>
    </w:p>
    <w:p w:rsidR="00CC3344" w:rsidRPr="00CC3344" w:rsidRDefault="00D46293" w:rsidP="00D46293">
      <w:pPr>
        <w:pStyle w:val="Heading2"/>
      </w:pPr>
      <w:r>
        <w:lastRenderedPageBreak/>
        <w:t xml:space="preserve">Step 3: </w:t>
      </w:r>
      <w:r w:rsidR="00CC3344" w:rsidRPr="00CC3344">
        <w:t xml:space="preserve">Reading data from the device using </w:t>
      </w:r>
      <w:proofErr w:type="spellStart"/>
      <w:r w:rsidR="00CC3344" w:rsidRPr="00CC3344">
        <w:t>ReadFile</w:t>
      </w:r>
      <w:proofErr w:type="spellEnd"/>
      <w:r w:rsidR="00CC3344" w:rsidRPr="00CC3344">
        <w:t xml:space="preserve"> Windows API</w:t>
      </w:r>
    </w:p>
    <w:p w:rsidR="00CC3344" w:rsidRPr="00CC3344" w:rsidRDefault="00CC3344" w:rsidP="00CC3344">
      <w:pPr>
        <w:spacing w:before="0" w:after="0"/>
      </w:pPr>
      <w:r w:rsidRPr="00CC3344">
        <w:t xml:space="preserve">A function </w:t>
      </w:r>
      <w:r w:rsidRPr="00D46293">
        <w:rPr>
          <w:rStyle w:val="embcodeChar"/>
        </w:rPr>
        <w:t>DeviceRead(wstring SymbolicLinkName)</w:t>
      </w:r>
      <w:r w:rsidRPr="00CC3344">
        <w:t xml:space="preserve"> shall be created.</w:t>
      </w:r>
    </w:p>
    <w:p w:rsidR="00421210" w:rsidRDefault="00CC3344" w:rsidP="00D46293">
      <w:pPr>
        <w:spacing w:before="0" w:after="0"/>
      </w:pPr>
      <w:r w:rsidRPr="00CC3344">
        <w:t>It shall take the previously enumerated symbolic link name as a</w:t>
      </w:r>
      <w:r w:rsidR="00D46293">
        <w:t xml:space="preserve"> parameter. The device shall be </w:t>
      </w:r>
      <w:r w:rsidRPr="00CC3344">
        <w:t xml:space="preserve">opened using </w:t>
      </w:r>
      <w:r w:rsidRPr="00D46293">
        <w:rPr>
          <w:rStyle w:val="embcodeChar"/>
        </w:rPr>
        <w:t>CreateFile</w:t>
      </w:r>
      <w:r w:rsidRPr="00CC3344">
        <w:t xml:space="preserve"> and a loop shall </w:t>
      </w:r>
      <w:r w:rsidR="00D46293">
        <w:t xml:space="preserve">read data from the device using </w:t>
      </w:r>
      <w:r w:rsidRPr="00D46293">
        <w:rPr>
          <w:rStyle w:val="embcodeChar"/>
        </w:rPr>
        <w:t>ReadFile</w:t>
      </w:r>
      <w:r w:rsidRPr="00CC3344">
        <w:t xml:space="preserve"> 50 times. Before exiting the application the devi</w:t>
      </w:r>
      <w:r w:rsidR="00D46293">
        <w:t xml:space="preserve">ce has to be closed again using </w:t>
      </w:r>
      <w:r w:rsidRPr="00CC3344">
        <w:t xml:space="preserve">the Win32 API function </w:t>
      </w:r>
      <w:r w:rsidR="00D46293" w:rsidRPr="00D46293">
        <w:rPr>
          <w:rStyle w:val="embcodeChar"/>
        </w:rPr>
        <w:t>CloseHandle</w:t>
      </w:r>
      <w:r w:rsidR="00D46293">
        <w:t>.</w:t>
      </w:r>
    </w:p>
    <w:p w:rsidR="000856BA" w:rsidRDefault="000856BA" w:rsidP="00C572A7">
      <w:pPr>
        <w:pStyle w:val="Heading1"/>
      </w:pPr>
      <w:proofErr w:type="spellStart"/>
      <w:r>
        <w:t>Plug’n’Play</w:t>
      </w:r>
      <w:proofErr w:type="spellEnd"/>
      <w:r w:rsidR="00611A76">
        <w:t xml:space="preserve"> device interface exposed by driver</w:t>
      </w:r>
    </w:p>
    <w:p w:rsidR="00611A76" w:rsidRDefault="00BD7F3F" w:rsidP="00611A76">
      <w:r>
        <w:t xml:space="preserve">A </w:t>
      </w:r>
      <w:proofErr w:type="spellStart"/>
      <w:r>
        <w:t>Plug’n’Play</w:t>
      </w:r>
      <w:proofErr w:type="spellEnd"/>
      <w:r>
        <w:t xml:space="preserve"> style device interface exposes a Device Object to user mode applications. </w:t>
      </w:r>
    </w:p>
    <w:p w:rsidR="00C572A7" w:rsidRPr="00C572A7" w:rsidRDefault="00C572A7" w:rsidP="00C572A7">
      <w:pPr>
        <w:pStyle w:val="Heading4"/>
      </w:pPr>
      <w:r w:rsidRPr="00C572A7">
        <w:t>Applied KMDF methods:</w:t>
      </w:r>
    </w:p>
    <w:p w:rsidR="00C572A7" w:rsidRDefault="00C572A7" w:rsidP="00C572A7">
      <w:pPr>
        <w:pStyle w:val="embcode"/>
      </w:pPr>
      <w:r w:rsidRPr="00C572A7">
        <w:t>W</w:t>
      </w:r>
      <w:r>
        <w:t>dfDeviceCreateDeviceInterface</w:t>
      </w:r>
    </w:p>
    <w:p w:rsidR="00A9199E" w:rsidRDefault="00A9199E" w:rsidP="00C572A7">
      <w:pPr>
        <w:pStyle w:val="embcode"/>
      </w:pPr>
    </w:p>
    <w:p w:rsidR="00A9199E" w:rsidRDefault="00ED7E8A" w:rsidP="00ED7E8A">
      <w:pPr>
        <w:pStyle w:val="Heading2"/>
        <w:rPr>
          <w:rFonts w:eastAsia="Wingdings-Regular"/>
        </w:rPr>
      </w:pPr>
      <w:r>
        <w:rPr>
          <w:rFonts w:eastAsia="Wingdings-Regular"/>
        </w:rPr>
        <w:t xml:space="preserve">Step 1: </w:t>
      </w:r>
      <w:r w:rsidR="00A9199E">
        <w:rPr>
          <w:rFonts w:eastAsia="Wingdings-Regular"/>
        </w:rPr>
        <w:t xml:space="preserve">Definition of a new GUID for the </w:t>
      </w:r>
      <w:proofErr w:type="spellStart"/>
      <w:r w:rsidR="00A9199E">
        <w:rPr>
          <w:rFonts w:eastAsia="Wingdings-Regular"/>
        </w:rPr>
        <w:t>Plug'n'Play</w:t>
      </w:r>
      <w:proofErr w:type="spellEnd"/>
      <w:r w:rsidR="00A9199E">
        <w:rPr>
          <w:rFonts w:eastAsia="Wingdings-Regular"/>
        </w:rPr>
        <w:t xml:space="preserve"> style device interface</w:t>
      </w:r>
    </w:p>
    <w:p w:rsidR="00A9199E" w:rsidRPr="00ED7E8A" w:rsidRDefault="00A9199E" w:rsidP="00ED7E8A">
      <w:pPr>
        <w:spacing w:before="0" w:after="0"/>
      </w:pPr>
      <w:r w:rsidRPr="00ED7E8A">
        <w:t>The template contains a separate header file named</w:t>
      </w:r>
      <w:r w:rsidR="00ED7E8A">
        <w:t xml:space="preserve"> </w:t>
      </w:r>
      <w:r w:rsidR="00ED7E8A" w:rsidRPr="00ED7E8A">
        <w:rPr>
          <w:rStyle w:val="embcodeChar"/>
        </w:rPr>
        <w:t>Public.h</w:t>
      </w:r>
      <w:r w:rsidR="00ED7E8A">
        <w:t xml:space="preserve">. The application includes the </w:t>
      </w:r>
      <w:r w:rsidRPr="00ED7E8A">
        <w:t>header file with this GUID for accessing the driver.</w:t>
      </w:r>
    </w:p>
    <w:p w:rsidR="00C572A7" w:rsidRDefault="00A9199E" w:rsidP="00506FE5">
      <w:pPr>
        <w:spacing w:before="0" w:after="0"/>
      </w:pPr>
      <w:r w:rsidRPr="00ED7E8A">
        <w:t>Replace the wizard generated</w:t>
      </w:r>
      <w:r w:rsidR="00506FE5">
        <w:t xml:space="preserve"> GUID by the one defined below:</w:t>
      </w:r>
    </w:p>
    <w:p w:rsidR="00506FE5" w:rsidRDefault="00506FE5" w:rsidP="00506FE5">
      <w:pPr>
        <w:pStyle w:val="code"/>
      </w:pPr>
      <w:r>
        <w:t>// {D0C941C5-51B0-4d90-8278-FB17DF05FD65}</w:t>
      </w:r>
    </w:p>
    <w:p w:rsidR="00506FE5" w:rsidRDefault="00506FE5" w:rsidP="00506FE5">
      <w:pPr>
        <w:pStyle w:val="code"/>
      </w:pPr>
      <w:r>
        <w:t>DEFINE_GUID(GUID_DEVINTERFACE_SMPLDEVICE,</w:t>
      </w:r>
    </w:p>
    <w:p w:rsidR="00506FE5" w:rsidRDefault="00506FE5" w:rsidP="00506FE5">
      <w:pPr>
        <w:pStyle w:val="code"/>
      </w:pPr>
      <w:r>
        <w:t>0xd0c941c5, 0x51b0, 0x4d90, 0x82, 0x78, 0xfb, 0x17, 0xdf, 0x5, 0xfd, 0x65);</w:t>
      </w:r>
    </w:p>
    <w:p w:rsidR="00A21DC3" w:rsidRDefault="00A21DC3" w:rsidP="006F0F9A">
      <w:pPr>
        <w:pStyle w:val="Heading2"/>
      </w:pPr>
      <w:r>
        <w:t>Step 2: Device interface creation (inspection of wizard generated code)</w:t>
      </w:r>
    </w:p>
    <w:p w:rsidR="00A21DC3" w:rsidRPr="006F0F9A" w:rsidRDefault="00A21DC3" w:rsidP="00D81E9E">
      <w:pPr>
        <w:spacing w:before="0" w:after="0"/>
      </w:pPr>
      <w:r w:rsidRPr="006F0F9A">
        <w:t xml:space="preserve">Inspect the wizard generated code. The function </w:t>
      </w:r>
      <w:r w:rsidRPr="006F0F9A">
        <w:rPr>
          <w:rStyle w:val="embcodeChar"/>
        </w:rPr>
        <w:t>Wdf</w:t>
      </w:r>
      <w:r w:rsidR="006F0F9A" w:rsidRPr="006F0F9A">
        <w:rPr>
          <w:rStyle w:val="embcodeChar"/>
        </w:rPr>
        <w:t>DeviceCreateDeviceInterface</w:t>
      </w:r>
      <w:r w:rsidR="006F0F9A">
        <w:t xml:space="preserve"> </w:t>
      </w:r>
      <w:r w:rsidRPr="006F0F9A">
        <w:t>registers a device interface. The framework automatically enables all the device</w:t>
      </w:r>
      <w:r w:rsidR="005A20BA">
        <w:t>’s</w:t>
      </w:r>
      <w:r w:rsidR="00AA3A29">
        <w:t xml:space="preserve"> interfaces </w:t>
      </w:r>
      <w:r w:rsidRPr="006F0F9A">
        <w:t>when the device is available and disables the device</w:t>
      </w:r>
      <w:r w:rsidR="00985F8C">
        <w:t>’</w:t>
      </w:r>
      <w:r w:rsidRPr="006F0F9A">
        <w:t>s interface</w:t>
      </w:r>
      <w:r w:rsidR="00D81E9E">
        <w:t>s when the device is removed or</w:t>
      </w:r>
      <w:r w:rsidR="00D32C32">
        <w:t xml:space="preserve"> </w:t>
      </w:r>
      <w:r w:rsidRPr="006F0F9A">
        <w:t>disabled.</w:t>
      </w:r>
    </w:p>
    <w:p w:rsidR="00A21DC3" w:rsidRPr="006F0F9A" w:rsidRDefault="00B4086C" w:rsidP="00B4086C">
      <w:pPr>
        <w:pStyle w:val="hint"/>
      </w:pPr>
      <w:r>
        <w:t>Hint:</w:t>
      </w:r>
      <w:r>
        <w:tab/>
      </w:r>
      <w:r w:rsidR="00A21DC3" w:rsidRPr="006F0F9A">
        <w:t xml:space="preserve">After compiling the driver, it just needs to be copied to the target's </w:t>
      </w:r>
      <w:r w:rsidR="00B70A7C">
        <w:t xml:space="preserve">\Windows\System32\Drivers </w:t>
      </w:r>
      <w:r w:rsidR="00A21DC3" w:rsidRPr="006F0F9A">
        <w:t>directory. Subsequent disab</w:t>
      </w:r>
      <w:r w:rsidR="00B70A7C">
        <w:t>le and enable in Device Manager</w:t>
      </w:r>
      <w:r w:rsidR="00E571DD">
        <w:t>,</w:t>
      </w:r>
      <w:r w:rsidR="00B70A7C">
        <w:t xml:space="preserve"> loads the new driver. It is not </w:t>
      </w:r>
      <w:r w:rsidR="00A21DC3" w:rsidRPr="006F0F9A">
        <w:t>necessary to re-install the driver after each re-compile.</w:t>
      </w:r>
    </w:p>
    <w:p w:rsidR="00A21DC3" w:rsidRDefault="00265F50" w:rsidP="00265F50">
      <w:pPr>
        <w:pStyle w:val="Heading2"/>
      </w:pPr>
      <w:r>
        <w:t xml:space="preserve">Step 3: </w:t>
      </w:r>
      <w:r w:rsidR="00A21DC3">
        <w:t>Testing the functionality of the device interface</w:t>
      </w:r>
    </w:p>
    <w:p w:rsidR="00A21DC3" w:rsidRPr="00265F50" w:rsidRDefault="00A21DC3" w:rsidP="00A21DC3">
      <w:pPr>
        <w:spacing w:before="0" w:after="0"/>
      </w:pPr>
      <w:r w:rsidRPr="00265F50">
        <w:t>Run the Console application and test if it can enumerate the device interface</w:t>
      </w:r>
    </w:p>
    <w:p w:rsidR="00A21DC3" w:rsidRDefault="00A21DC3" w:rsidP="0098531B">
      <w:pPr>
        <w:pStyle w:val="Heading1"/>
      </w:pPr>
      <w:r>
        <w:t>Simple driver handling of WDF Request for I/O</w:t>
      </w:r>
    </w:p>
    <w:p w:rsidR="00C34A06" w:rsidRDefault="00A21DC3" w:rsidP="00FD2496">
      <w:pPr>
        <w:spacing w:before="0" w:after="0"/>
      </w:pPr>
      <w:r w:rsidRPr="00514845">
        <w:t xml:space="preserve">This lab introduces to the basics of handling WDF Request for </w:t>
      </w:r>
      <w:r w:rsidR="00514845">
        <w:t xml:space="preserve">I/O. The code template shall be </w:t>
      </w:r>
      <w:r w:rsidRPr="00514845">
        <w:t xml:space="preserve">changed to implement a specific </w:t>
      </w:r>
      <w:r w:rsidRPr="005C51E5">
        <w:rPr>
          <w:rStyle w:val="embcodeChar"/>
        </w:rPr>
        <w:t>IOQueue</w:t>
      </w:r>
      <w:r w:rsidRPr="00514845">
        <w:t xml:space="preserve"> for I/O Requests of type </w:t>
      </w:r>
      <w:r w:rsidR="006A7F82" w:rsidRPr="005C51E5">
        <w:rPr>
          <w:rStyle w:val="embcodeChar"/>
        </w:rPr>
        <w:t>WdfRequestTypeRead</w:t>
      </w:r>
      <w:r w:rsidR="006A7F82">
        <w:t xml:space="preserve"> </w:t>
      </w:r>
      <w:r w:rsidRPr="00514845">
        <w:t xml:space="preserve">processing </w:t>
      </w:r>
      <w:r w:rsidRPr="005C51E5">
        <w:rPr>
          <w:rStyle w:val="embcodeChar"/>
        </w:rPr>
        <w:t>ReadFile</w:t>
      </w:r>
      <w:r w:rsidRPr="00514845">
        <w:t>) use</w:t>
      </w:r>
      <w:r w:rsidR="00FD2496">
        <w:t>r mode application I/O Requests</w:t>
      </w:r>
    </w:p>
    <w:p w:rsidR="00A21DC3" w:rsidRPr="00514845" w:rsidRDefault="00A21DC3" w:rsidP="00B963B9">
      <w:pPr>
        <w:pStyle w:val="Heading3"/>
      </w:pPr>
      <w:r w:rsidRPr="00514845">
        <w:lastRenderedPageBreak/>
        <w:t>Applied KMDF methods:</w:t>
      </w:r>
    </w:p>
    <w:p w:rsidR="00A21DC3" w:rsidRPr="00514845" w:rsidRDefault="00B963B9" w:rsidP="00B963B9">
      <w:pPr>
        <w:pStyle w:val="embcode"/>
      </w:pPr>
      <w:r>
        <w:t>WdfIoQueueCreate</w:t>
      </w:r>
    </w:p>
    <w:p w:rsidR="00A21DC3" w:rsidRDefault="00A21DC3" w:rsidP="00B963B9">
      <w:pPr>
        <w:pStyle w:val="embcode"/>
      </w:pPr>
      <w:r>
        <w:t>WdfRequestCompleteWithInformation</w:t>
      </w:r>
    </w:p>
    <w:p w:rsidR="00A21DC3" w:rsidRDefault="00A21DC3" w:rsidP="00B963B9">
      <w:pPr>
        <w:pStyle w:val="Heading3"/>
      </w:pPr>
      <w:r>
        <w:t>Applied KMDF event callbacks:</w:t>
      </w:r>
    </w:p>
    <w:p w:rsidR="00A21DC3" w:rsidRDefault="00A21DC3" w:rsidP="00A21DC3">
      <w:pPr>
        <w:spacing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EVT_WDF_IO_QUEUE_IO_READ</w:t>
      </w:r>
    </w:p>
    <w:p w:rsidR="00A21DC3" w:rsidRDefault="00A21DC3" w:rsidP="00B963B9">
      <w:pPr>
        <w:pStyle w:val="Heading3"/>
      </w:pPr>
      <w:r>
        <w:t>Applied KMDF data structures:</w:t>
      </w:r>
    </w:p>
    <w:p w:rsidR="00506FE5" w:rsidRDefault="00A21DC3" w:rsidP="00A21DC3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WDF_IO_QUEUE_CONFIG</w:t>
      </w:r>
    </w:p>
    <w:p w:rsidR="00B963B9" w:rsidRDefault="003E760C" w:rsidP="003E760C">
      <w:pPr>
        <w:pStyle w:val="Heading3"/>
      </w:pPr>
      <w:r>
        <w:t>Overview Diagram:</w:t>
      </w:r>
    </w:p>
    <w:p w:rsidR="003E760C" w:rsidRDefault="00C228CF" w:rsidP="00A21DC3">
      <w:r>
        <w:rPr>
          <w:noProof/>
        </w:rPr>
        <w:drawing>
          <wp:inline distT="0" distB="0" distL="0" distR="0">
            <wp:extent cx="5943600" cy="4371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CF" w:rsidRDefault="00C228CF" w:rsidP="00A21DC3"/>
    <w:p w:rsidR="000943D1" w:rsidRDefault="000943D1" w:rsidP="000943D1">
      <w:pPr>
        <w:pStyle w:val="Heading2"/>
      </w:pPr>
      <w:r>
        <w:t xml:space="preserve">Step 1: Implementation of an </w:t>
      </w:r>
      <w:proofErr w:type="spellStart"/>
      <w:r>
        <w:t>EvtIoRead</w:t>
      </w:r>
      <w:proofErr w:type="spellEnd"/>
      <w:r>
        <w:t xml:space="preserve"> event callback function</w:t>
      </w:r>
    </w:p>
    <w:p w:rsidR="000943D1" w:rsidRDefault="000943D1" w:rsidP="008B763C">
      <w:pPr>
        <w:spacing w:before="0" w:after="0"/>
      </w:pPr>
      <w:r w:rsidRPr="000943D1">
        <w:t xml:space="preserve">The </w:t>
      </w:r>
      <w:r w:rsidRPr="000943D1">
        <w:rPr>
          <w:rStyle w:val="embcodeChar"/>
        </w:rPr>
        <w:t>EvtIoRead</w:t>
      </w:r>
      <w:r w:rsidRPr="000943D1">
        <w:t xml:space="preserve"> callback function is called when the framework receives a </w:t>
      </w:r>
      <w:r w:rsidRPr="000943D1">
        <w:rPr>
          <w:rStyle w:val="embcodeChar"/>
        </w:rPr>
        <w:t>ReadFile</w:t>
      </w:r>
      <w:r w:rsidRPr="000943D1">
        <w:t xml:space="preserve"> </w:t>
      </w:r>
      <w:r>
        <w:t xml:space="preserve">I/O </w:t>
      </w:r>
      <w:r w:rsidRPr="000943D1">
        <w:t>Request from an application. The callback function below s</w:t>
      </w:r>
      <w:r w:rsidR="008B763C">
        <w:t xml:space="preserve">hall be declared in </w:t>
      </w:r>
      <w:proofErr w:type="spellStart"/>
      <w:r w:rsidR="008B763C">
        <w:t>Queue.h</w:t>
      </w:r>
      <w:proofErr w:type="spellEnd"/>
      <w:r w:rsidR="008B763C">
        <w:t xml:space="preserve"> and </w:t>
      </w:r>
      <w:r w:rsidRPr="000943D1">
        <w:t xml:space="preserve">implemented in </w:t>
      </w:r>
      <w:proofErr w:type="spellStart"/>
      <w:r w:rsidRPr="000943D1">
        <w:t>Queue.c</w:t>
      </w:r>
      <w:proofErr w:type="spellEnd"/>
      <w:r w:rsidRPr="000943D1">
        <w:t>. All it is supposed to do is completing the I/O Request and indicate zero bytes transferred.</w:t>
      </w:r>
    </w:p>
    <w:p w:rsidR="009C08F4" w:rsidRPr="000943D1" w:rsidRDefault="009C08F4" w:rsidP="008B763C">
      <w:pPr>
        <w:spacing w:before="0" w:after="0"/>
      </w:pPr>
    </w:p>
    <w:p w:rsidR="000943D1" w:rsidRDefault="000943D1" w:rsidP="009C08F4">
      <w:pPr>
        <w:pStyle w:val="code"/>
      </w:pPr>
      <w:r>
        <w:t>EVT_WDF_IO_Q</w:t>
      </w:r>
      <w:r w:rsidR="00C5080D">
        <w:t>UEUE_IO_READ SmplQueueEvtIoRead;</w:t>
      </w:r>
    </w:p>
    <w:p w:rsidR="000943D1" w:rsidRDefault="009F22D2" w:rsidP="009C08F4">
      <w:pPr>
        <w:pStyle w:val="code"/>
      </w:pPr>
      <w:r>
        <w:lastRenderedPageBreak/>
        <w:t>VOID SmplQueueEvtIoRead(</w:t>
      </w:r>
    </w:p>
    <w:p w:rsidR="000943D1" w:rsidRDefault="00313B21" w:rsidP="009C08F4">
      <w:pPr>
        <w:pStyle w:val="code"/>
      </w:pPr>
      <w:r>
        <w:t xml:space="preserve">    </w:t>
      </w:r>
      <w:r w:rsidR="000943D1">
        <w:t>__in WDFQUEUE Queue,</w:t>
      </w:r>
    </w:p>
    <w:p w:rsidR="000943D1" w:rsidRDefault="00313B21" w:rsidP="009C08F4">
      <w:pPr>
        <w:pStyle w:val="code"/>
      </w:pPr>
      <w:r>
        <w:t xml:space="preserve">    </w:t>
      </w:r>
      <w:r w:rsidR="000943D1">
        <w:t>__in WDFREQUEST Request,</w:t>
      </w:r>
    </w:p>
    <w:p w:rsidR="00313B21" w:rsidRDefault="00313B21" w:rsidP="00313B21">
      <w:pPr>
        <w:pStyle w:val="code"/>
      </w:pPr>
      <w:r>
        <w:t xml:space="preserve">    __in size_t Length</w:t>
      </w:r>
      <w:r w:rsidR="000943D1">
        <w:t>)</w:t>
      </w:r>
    </w:p>
    <w:p w:rsidR="000943D1" w:rsidRDefault="000943D1" w:rsidP="00313B21">
      <w:pPr>
        <w:pStyle w:val="code"/>
      </w:pPr>
      <w:r>
        <w:t>{</w:t>
      </w:r>
    </w:p>
    <w:p w:rsidR="000943D1" w:rsidRDefault="006C4FED" w:rsidP="009C08F4">
      <w:pPr>
        <w:pStyle w:val="code"/>
      </w:pPr>
      <w:r>
        <w:t xml:space="preserve">    </w:t>
      </w:r>
      <w:r w:rsidR="000943D1">
        <w:t>DbgPrintEx( DPFLTR_IHVDRIVER_ID,</w:t>
      </w:r>
    </w:p>
    <w:p w:rsidR="000943D1" w:rsidRDefault="006C4FED" w:rsidP="009C08F4">
      <w:pPr>
        <w:pStyle w:val="code"/>
      </w:pPr>
      <w:r>
        <w:t xml:space="preserve">        </w:t>
      </w:r>
      <w:r w:rsidR="000943D1">
        <w:t>1234,</w:t>
      </w:r>
    </w:p>
    <w:p w:rsidR="000943D1" w:rsidRDefault="006C4FED" w:rsidP="009C08F4">
      <w:pPr>
        <w:pStyle w:val="code"/>
      </w:pPr>
      <w:r>
        <w:t xml:space="preserve">        </w:t>
      </w:r>
      <w:r w:rsidR="000943D1">
        <w:t>"SmplQueueEvtIoRead\n");</w:t>
      </w:r>
    </w:p>
    <w:p w:rsidR="000943D1" w:rsidRDefault="006C4FED" w:rsidP="009C08F4">
      <w:pPr>
        <w:pStyle w:val="code"/>
      </w:pPr>
      <w:r>
        <w:t xml:space="preserve">    </w:t>
      </w:r>
      <w:r w:rsidR="000943D1">
        <w:t>WdfRequestCompleteWithInformation(Request, STATUS_SUCCESS, 0);</w:t>
      </w:r>
    </w:p>
    <w:p w:rsidR="000943D1" w:rsidRDefault="000943D1" w:rsidP="009C08F4">
      <w:pPr>
        <w:pStyle w:val="code"/>
      </w:pPr>
      <w:r>
        <w:t>}</w:t>
      </w:r>
    </w:p>
    <w:p w:rsidR="000943D1" w:rsidRDefault="00E23075" w:rsidP="00A00463">
      <w:pPr>
        <w:pStyle w:val="hint"/>
      </w:pPr>
      <w:r>
        <w:t>Hint:</w:t>
      </w:r>
      <w:r>
        <w:tab/>
      </w:r>
      <w:r w:rsidR="00354EF4">
        <w:t>The compiler is set to “</w:t>
      </w:r>
      <w:r w:rsidR="000943D1">
        <w:t>warning level 4</w:t>
      </w:r>
      <w:r w:rsidR="00354EF4">
        <w:t xml:space="preserve">” </w:t>
      </w:r>
      <w:r w:rsidR="000943D1">
        <w:t>and</w:t>
      </w:r>
      <w:r w:rsidR="001638D6">
        <w:t xml:space="preserve"> “</w:t>
      </w:r>
      <w:r w:rsidR="000943D1">
        <w:t>treat warnings as an error</w:t>
      </w:r>
      <w:r w:rsidR="00296692">
        <w:t xml:space="preserve">” </w:t>
      </w:r>
      <w:r w:rsidR="00923771">
        <w:t xml:space="preserve">by default. </w:t>
      </w:r>
      <w:r w:rsidR="000943D1">
        <w:t>Besides the</w:t>
      </w:r>
      <w:r w:rsidR="00DC3A9C">
        <w:t xml:space="preserve"> </w:t>
      </w:r>
      <w:r w:rsidR="000943D1">
        <w:t xml:space="preserve">useful results, this also generates a </w:t>
      </w:r>
      <w:r w:rsidR="00421C16">
        <w:t xml:space="preserve">bit too much noise which can be </w:t>
      </w:r>
      <w:r w:rsidR="00A00463">
        <w:t xml:space="preserve">disabled in the header file </w:t>
      </w:r>
      <w:r w:rsidR="000943D1" w:rsidRPr="006C4FED">
        <w:rPr>
          <w:rStyle w:val="embcodeChar"/>
        </w:rPr>
        <w:t>driver.h</w:t>
      </w:r>
      <w:r w:rsidR="000943D1">
        <w:t xml:space="preserve"> as follows:</w:t>
      </w:r>
    </w:p>
    <w:p w:rsidR="000943D1" w:rsidRPr="0037364E" w:rsidRDefault="000943D1" w:rsidP="00DC3A9C">
      <w:pPr>
        <w:pStyle w:val="hint"/>
        <w:rPr>
          <w:rFonts w:ascii="Courier New" w:hAnsi="Courier New" w:cs="Courier New"/>
        </w:rPr>
      </w:pPr>
      <w:r w:rsidRPr="0037364E">
        <w:rPr>
          <w:rFonts w:ascii="Courier New" w:hAnsi="Courier New" w:cs="Courier New"/>
        </w:rPr>
        <w:t>#pragma warning (disable</w:t>
      </w:r>
      <w:proofErr w:type="gramStart"/>
      <w:r w:rsidRPr="0037364E">
        <w:rPr>
          <w:rFonts w:ascii="Courier New" w:hAnsi="Courier New" w:cs="Courier New"/>
        </w:rPr>
        <w:t>:4100</w:t>
      </w:r>
      <w:proofErr w:type="gramEnd"/>
      <w:r w:rsidRPr="0037364E">
        <w:rPr>
          <w:rFonts w:ascii="Courier New" w:hAnsi="Courier New" w:cs="Courier New"/>
        </w:rPr>
        <w:t>) // unreferenced formal parameter</w:t>
      </w:r>
    </w:p>
    <w:p w:rsidR="000943D1" w:rsidRDefault="0037364E" w:rsidP="0037364E">
      <w:pPr>
        <w:pStyle w:val="Heading2"/>
      </w:pPr>
      <w:r>
        <w:t xml:space="preserve">Step 2: </w:t>
      </w:r>
      <w:r w:rsidR="000943D1">
        <w:t xml:space="preserve">Subscribing for read events of the default </w:t>
      </w:r>
      <w:r w:rsidR="000943D1" w:rsidRPr="00F07710">
        <w:rPr>
          <w:rStyle w:val="embcodeChar"/>
        </w:rPr>
        <w:t>IoQueue</w:t>
      </w:r>
    </w:p>
    <w:p w:rsidR="000943D1" w:rsidRPr="0037364E" w:rsidRDefault="000943D1" w:rsidP="0037364E">
      <w:pPr>
        <w:spacing w:before="0" w:after="0"/>
      </w:pPr>
      <w:r w:rsidRPr="0037364E">
        <w:t>The wizard has generated a default queue for handling all poss</w:t>
      </w:r>
      <w:r w:rsidR="0037364E">
        <w:t xml:space="preserve">ible kinds of I/O Requests. The </w:t>
      </w:r>
      <w:r w:rsidRPr="0037364E">
        <w:t xml:space="preserve">wizard has only created a queue callback for </w:t>
      </w:r>
      <w:r w:rsidRPr="00F07710">
        <w:rPr>
          <w:rStyle w:val="embcodeChar"/>
        </w:rPr>
        <w:t>EvtIoDeviceControl</w:t>
      </w:r>
      <w:r w:rsidRPr="0037364E">
        <w:t>. Its implementation</w:t>
      </w:r>
    </w:p>
    <w:p w:rsidR="004D62EE" w:rsidRDefault="000943D1" w:rsidP="004D62EE">
      <w:pPr>
        <w:spacing w:before="0" w:after="0"/>
      </w:pPr>
      <w:r w:rsidRPr="00F07710">
        <w:rPr>
          <w:rStyle w:val="embcodeChar"/>
        </w:rPr>
        <w:t>SmplDeviceEvtIoDeviceControl</w:t>
      </w:r>
      <w:r w:rsidRPr="0037364E">
        <w:t xml:space="preserve"> n</w:t>
      </w:r>
      <w:r w:rsidR="004D62EE">
        <w:t>ot needed and shall be removed.</w:t>
      </w:r>
    </w:p>
    <w:p w:rsidR="00C228CF" w:rsidRDefault="000943D1" w:rsidP="009D5353">
      <w:pPr>
        <w:spacing w:before="0" w:after="0"/>
      </w:pPr>
      <w:r w:rsidRPr="0037364E">
        <w:t xml:space="preserve">To subscribe for queue events of type </w:t>
      </w:r>
      <w:r w:rsidRPr="00F07710">
        <w:rPr>
          <w:rStyle w:val="embcodeChar"/>
        </w:rPr>
        <w:t>WdfRequestTypeRead</w:t>
      </w:r>
      <w:r w:rsidR="00C013D8">
        <w:t xml:space="preserve">, the previously implemented </w:t>
      </w:r>
      <w:r w:rsidRPr="0037364E">
        <w:t xml:space="preserve">callback event handler function </w:t>
      </w:r>
      <w:r w:rsidRPr="00F07710">
        <w:rPr>
          <w:rStyle w:val="embcodeChar"/>
        </w:rPr>
        <w:t>SmplQueueEvtIoRead</w:t>
      </w:r>
      <w:r w:rsidRPr="0037364E">
        <w:t xml:space="preserve"> </w:t>
      </w:r>
      <w:r w:rsidR="009D5353">
        <w:t xml:space="preserve">has to be assigned to the </w:t>
      </w:r>
      <w:r w:rsidRPr="004A278B">
        <w:rPr>
          <w:rStyle w:val="embcodeChar"/>
        </w:rPr>
        <w:t>EvtIoRead</w:t>
      </w:r>
      <w:r w:rsidR="004A278B">
        <w:t xml:space="preserve"> </w:t>
      </w:r>
      <w:r w:rsidRPr="0037364E">
        <w:t>member of the previously initialized WDF_IO_QUEUE_CONFIG data structure.</w:t>
      </w:r>
    </w:p>
    <w:p w:rsidR="00DA53E3" w:rsidRDefault="00DA53E3" w:rsidP="00DA53E3">
      <w:pPr>
        <w:pStyle w:val="Heading2"/>
        <w:rPr>
          <w:rFonts w:eastAsia="Wingdings-Regular"/>
        </w:rPr>
      </w:pPr>
      <w:r>
        <w:rPr>
          <w:rFonts w:eastAsia="Wingdings-Regular"/>
        </w:rPr>
        <w:t>Step 3: Testing the functionality</w:t>
      </w:r>
    </w:p>
    <w:p w:rsidR="00DA53E3" w:rsidRPr="00DA53E3" w:rsidRDefault="00DA53E3" w:rsidP="00DA53E3">
      <w:pPr>
        <w:spacing w:before="0" w:after="0"/>
      </w:pPr>
      <w:r w:rsidRPr="00DA53E3">
        <w:t>Please be sure to test the read dispatch method by</w:t>
      </w:r>
      <w:r>
        <w:t xml:space="preserve"> calling the Win32 API function </w:t>
      </w:r>
      <w:r w:rsidRPr="00DA53E3">
        <w:rPr>
          <w:rStyle w:val="embcodeChar"/>
        </w:rPr>
        <w:t>ReadFile</w:t>
      </w:r>
      <w:r w:rsidRPr="00DA53E3">
        <w:t>. At this stage the parameter indicating the byte coun</w:t>
      </w:r>
      <w:r>
        <w:t xml:space="preserve">t to read still should be zero. </w:t>
      </w:r>
      <w:r w:rsidRPr="00DA53E3">
        <w:t>The driver still cannot transfer any data.</w:t>
      </w:r>
    </w:p>
    <w:p w:rsidR="00DA53E3" w:rsidRDefault="00DA53E3" w:rsidP="00D61207">
      <w:pPr>
        <w:spacing w:before="0" w:after="0"/>
      </w:pPr>
      <w:r w:rsidRPr="00DA53E3">
        <w:t xml:space="preserve">Use the debugger WinDbg (traces or breakpoint) to make sure that the appropriate </w:t>
      </w:r>
      <w:r w:rsidRPr="00DA53E3">
        <w:rPr>
          <w:rStyle w:val="embcodeChar"/>
        </w:rPr>
        <w:t>EvtIoRead</w:t>
      </w:r>
      <w:r>
        <w:t xml:space="preserve"> </w:t>
      </w:r>
      <w:r w:rsidRPr="00DA53E3">
        <w:t>event callback function is invoked, whenever the corresponding</w:t>
      </w:r>
      <w:r w:rsidR="00D61207">
        <w:t xml:space="preserve"> Win32 API functions are called </w:t>
      </w:r>
      <w:r w:rsidRPr="00DA53E3">
        <w:t>by the test application.</w:t>
      </w:r>
    </w:p>
    <w:p w:rsidR="002E4335" w:rsidRDefault="002E4335" w:rsidP="002E4335">
      <w:pPr>
        <w:pStyle w:val="Heading1"/>
      </w:pPr>
      <w:r>
        <w:t xml:space="preserve">Transferring data in the queue's </w:t>
      </w:r>
      <w:r w:rsidRPr="002E4335">
        <w:rPr>
          <w:rStyle w:val="embcodeChar"/>
        </w:rPr>
        <w:t>EvtIoRead</w:t>
      </w:r>
      <w:r>
        <w:rPr>
          <w:rFonts w:ascii="CourierNewPS-BoldItalicMT" w:hAnsi="CourierNewPS-BoldItalicMT" w:cs="CourierNewPS-BoldItalicMT"/>
        </w:rPr>
        <w:t xml:space="preserve"> </w:t>
      </w:r>
      <w:r>
        <w:t>callback</w:t>
      </w:r>
    </w:p>
    <w:p w:rsidR="002E4335" w:rsidRDefault="002E4335" w:rsidP="002E4335">
      <w:pPr>
        <w:pStyle w:val="Heading3"/>
      </w:pPr>
      <w:r>
        <w:t>Applied KMDF methods:</w:t>
      </w:r>
    </w:p>
    <w:p w:rsidR="002E4335" w:rsidRDefault="002E4335" w:rsidP="002E4335">
      <w:pPr>
        <w:spacing w:before="0" w:after="0"/>
        <w:rPr>
          <w:rFonts w:ascii="CourierNewPSMT" w:hAnsi="CourierNewPSMT" w:cs="CourierNewPSMT"/>
          <w:sz w:val="20"/>
          <w:szCs w:val="20"/>
        </w:rPr>
      </w:pPr>
      <w:proofErr w:type="spellStart"/>
      <w:r>
        <w:rPr>
          <w:rFonts w:ascii="CourierNewPSMT" w:hAnsi="CourierNewPSMT" w:cs="CourierNewPSMT"/>
          <w:sz w:val="20"/>
          <w:szCs w:val="20"/>
        </w:rPr>
        <w:t>WdfRequestRetrieveOutputMemory</w:t>
      </w:r>
      <w:proofErr w:type="spellEnd"/>
    </w:p>
    <w:p w:rsidR="002E4335" w:rsidRDefault="002E4335" w:rsidP="002E4335">
      <w:pPr>
        <w:spacing w:before="0" w:after="0"/>
        <w:rPr>
          <w:rFonts w:ascii="CourierNewPSMT" w:hAnsi="CourierNewPSMT" w:cs="CourierNewPSMT"/>
          <w:sz w:val="20"/>
          <w:szCs w:val="20"/>
        </w:rPr>
      </w:pPr>
      <w:proofErr w:type="spellStart"/>
      <w:r>
        <w:rPr>
          <w:rFonts w:ascii="CourierNewPSMT" w:hAnsi="CourierNewPSMT" w:cs="CourierNewPSMT"/>
          <w:sz w:val="20"/>
          <w:szCs w:val="20"/>
        </w:rPr>
        <w:t>WdfMemoryCopyFromBuffer</w:t>
      </w:r>
      <w:proofErr w:type="spellEnd"/>
    </w:p>
    <w:p w:rsidR="002E4335" w:rsidRDefault="002E4335" w:rsidP="002E4335">
      <w:pPr>
        <w:pStyle w:val="Heading3"/>
      </w:pPr>
      <w:r>
        <w:t>Applied KMDF data structures:</w:t>
      </w:r>
    </w:p>
    <w:p w:rsidR="002E4335" w:rsidRDefault="002E4335" w:rsidP="002E4335">
      <w:pPr>
        <w:spacing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WDFMEMORY</w:t>
      </w:r>
    </w:p>
    <w:p w:rsidR="002E4335" w:rsidRDefault="002E4335" w:rsidP="002E4335">
      <w:pPr>
        <w:pStyle w:val="Heading2"/>
      </w:pPr>
      <w:r>
        <w:t>Step 1: Accessing the I/O Request’s memory and perform read operation</w:t>
      </w:r>
    </w:p>
    <w:p w:rsidR="002E4335" w:rsidRPr="002E4335" w:rsidRDefault="002E4335" w:rsidP="002E4335">
      <w:pPr>
        <w:spacing w:before="0" w:after="0"/>
      </w:pPr>
      <w:r w:rsidRPr="002E4335">
        <w:t>To retrieve the output memory associated with the Request the method</w:t>
      </w:r>
    </w:p>
    <w:p w:rsidR="002E4335" w:rsidRPr="002E4335" w:rsidRDefault="002E4335" w:rsidP="002E4335">
      <w:pPr>
        <w:spacing w:before="0" w:after="0"/>
      </w:pPr>
      <w:r w:rsidRPr="002E4335">
        <w:rPr>
          <w:rStyle w:val="embcodeChar"/>
        </w:rPr>
        <w:t>WdfRequestRetrieveOutputMemory</w:t>
      </w:r>
      <w:r>
        <w:t xml:space="preserve"> </w:t>
      </w:r>
      <w:r w:rsidRPr="002E4335">
        <w:t>has to be used. It retrieves the output buffer for</w:t>
      </w:r>
    </w:p>
    <w:p w:rsidR="002E4335" w:rsidRPr="002E4335" w:rsidRDefault="002E4335" w:rsidP="002E4335">
      <w:pPr>
        <w:spacing w:before="0" w:after="0"/>
      </w:pPr>
      <w:r w:rsidRPr="002E4335">
        <w:lastRenderedPageBreak/>
        <w:t>I/O requests in the same manner no matter if Buffered I/O or Direct I/O is used. If no method</w:t>
      </w:r>
      <w:r>
        <w:t xml:space="preserve"> </w:t>
      </w:r>
      <w:r w:rsidRPr="002E4335">
        <w:t>has been specified WDF uses Buffered I/O as default.</w:t>
      </w:r>
    </w:p>
    <w:p w:rsidR="002E4335" w:rsidRPr="00EE5BBA" w:rsidRDefault="00EE5BBA" w:rsidP="00EE5BBA">
      <w:pPr>
        <w:pStyle w:val="hint"/>
      </w:pPr>
      <w:r>
        <w:t>Hint:</w:t>
      </w:r>
      <w:r>
        <w:tab/>
      </w:r>
      <w:r w:rsidR="002E4335" w:rsidRPr="00EE5BBA">
        <w:t>Always implement a complete error check on every single call which has a return status! This</w:t>
      </w:r>
      <w:r>
        <w:t xml:space="preserve"> </w:t>
      </w:r>
      <w:r w:rsidR="002E4335" w:rsidRPr="00EE5BBA">
        <w:t>includes a check on the return value as well as displaying error information in case of any error.</w:t>
      </w:r>
    </w:p>
    <w:p w:rsidR="002E4335" w:rsidRPr="00EE5BBA" w:rsidRDefault="002E4335" w:rsidP="00EE5BBA">
      <w:pPr>
        <w:pStyle w:val="hint"/>
      </w:pPr>
      <w:r w:rsidRPr="00EE5BBA">
        <w:t>Example:</w:t>
      </w:r>
    </w:p>
    <w:p w:rsidR="00EE5BBA" w:rsidRDefault="00F57460" w:rsidP="004F57B2">
      <w:pPr>
        <w:pStyle w:val="code"/>
      </w:pPr>
      <w:r>
        <w:t>i</w:t>
      </w:r>
      <w:r w:rsidR="00EE5BBA">
        <w:t>f(!NT_SUCCESS(Status))</w:t>
      </w:r>
    </w:p>
    <w:p w:rsidR="002E4335" w:rsidRPr="00EE5BBA" w:rsidRDefault="002E4335" w:rsidP="004F57B2">
      <w:pPr>
        <w:pStyle w:val="code"/>
      </w:pPr>
      <w:r w:rsidRPr="00EE5BBA">
        <w:t>{</w:t>
      </w:r>
    </w:p>
    <w:p w:rsidR="002E4335" w:rsidRPr="00EE5BBA" w:rsidRDefault="004F57B2" w:rsidP="004F57B2">
      <w:pPr>
        <w:pStyle w:val="code"/>
      </w:pPr>
      <w:r>
        <w:t xml:space="preserve">    </w:t>
      </w:r>
      <w:r w:rsidR="002E4335" w:rsidRPr="00EE5BBA">
        <w:t>DbgPrintEx(DPFLTR_IHVDRIVER_ID,</w:t>
      </w:r>
    </w:p>
    <w:p w:rsidR="002E4335" w:rsidRPr="00EE5BBA" w:rsidRDefault="004F57B2" w:rsidP="004F57B2">
      <w:pPr>
        <w:pStyle w:val="code"/>
      </w:pPr>
      <w:r>
        <w:t xml:space="preserve">    </w:t>
      </w:r>
      <w:r w:rsidR="002E4335" w:rsidRPr="00EE5BBA">
        <w:t>1234,</w:t>
      </w:r>
    </w:p>
    <w:p w:rsidR="002E4335" w:rsidRPr="00EE5BBA" w:rsidRDefault="004F57B2" w:rsidP="004F57B2">
      <w:pPr>
        <w:pStyle w:val="code"/>
      </w:pPr>
      <w:r>
        <w:t xml:space="preserve">    </w:t>
      </w:r>
      <w:r w:rsidR="002E4335" w:rsidRPr="00EE5BBA">
        <w:t>"WdfRequestRetrieveOutputMemory failed! Status:%x\n",</w:t>
      </w:r>
    </w:p>
    <w:p w:rsidR="002E4335" w:rsidRPr="00EE5BBA" w:rsidRDefault="004F57B2" w:rsidP="004F57B2">
      <w:pPr>
        <w:pStyle w:val="code"/>
      </w:pPr>
      <w:r>
        <w:t xml:space="preserve">    </w:t>
      </w:r>
      <w:r w:rsidR="002E4335" w:rsidRPr="00EE5BBA">
        <w:t>Status);</w:t>
      </w:r>
    </w:p>
    <w:p w:rsidR="002E4335" w:rsidRPr="00EE5BBA" w:rsidRDefault="002E4335" w:rsidP="004F57B2">
      <w:pPr>
        <w:pStyle w:val="code"/>
      </w:pPr>
      <w:r w:rsidRPr="00EE5BBA">
        <w:t>}</w:t>
      </w:r>
    </w:p>
    <w:p w:rsidR="002E4335" w:rsidRDefault="00231353" w:rsidP="00220A3F">
      <w:pPr>
        <w:pStyle w:val="Heading2"/>
      </w:pPr>
      <w:r>
        <w:t xml:space="preserve">Step 2: </w:t>
      </w:r>
      <w:r w:rsidR="002E4335">
        <w:t>Copying data to the I/O Request’s memory</w:t>
      </w:r>
    </w:p>
    <w:p w:rsidR="002E4335" w:rsidRPr="00F352B8" w:rsidRDefault="002E4335" w:rsidP="00F352B8">
      <w:pPr>
        <w:spacing w:before="0" w:after="0"/>
      </w:pPr>
      <w:r w:rsidRPr="00F352B8">
        <w:t xml:space="preserve">The </w:t>
      </w:r>
      <w:r w:rsidR="00220A3F" w:rsidRPr="00ED4FDB">
        <w:rPr>
          <w:rStyle w:val="embcodeChar"/>
        </w:rPr>
        <w:t>WdfMemoryCopyFromBuffer</w:t>
      </w:r>
      <w:r w:rsidRPr="00F352B8">
        <w:t xml:space="preserve"> safely copies the data</w:t>
      </w:r>
      <w:r w:rsidR="00F352B8">
        <w:t xml:space="preserve"> from the buffer pointer to the </w:t>
      </w:r>
      <w:r w:rsidRPr="00F352B8">
        <w:t xml:space="preserve">destination </w:t>
      </w:r>
      <w:r w:rsidRPr="00ED4FDB">
        <w:rPr>
          <w:rStyle w:val="embcodeChar"/>
        </w:rPr>
        <w:t>WDFMEMORY</w:t>
      </w:r>
      <w:r w:rsidRPr="00F352B8">
        <w:t xml:space="preserve"> handle. Each </w:t>
      </w:r>
      <w:r w:rsidRPr="00ED4FDB">
        <w:rPr>
          <w:rStyle w:val="embcodeChar"/>
        </w:rPr>
        <w:t>WDFMEMORY</w:t>
      </w:r>
      <w:r w:rsidRPr="00F352B8">
        <w:t xml:space="preserve"> handle contains the size of the buffer.</w:t>
      </w:r>
    </w:p>
    <w:p w:rsidR="002E4335" w:rsidRPr="00F352B8" w:rsidRDefault="002E4335" w:rsidP="00B96C29">
      <w:pPr>
        <w:spacing w:before="0" w:after="0"/>
      </w:pPr>
      <w:r w:rsidRPr="00F352B8">
        <w:t>This function can verify that there will be no buffer overruns res</w:t>
      </w:r>
      <w:r w:rsidR="00B96C29">
        <w:t xml:space="preserve">ulting from the copy operation. </w:t>
      </w:r>
      <w:r w:rsidR="00E32E99">
        <w:t>In this lab the string “</w:t>
      </w:r>
      <w:r w:rsidRPr="00F352B8">
        <w:t>Hello World!</w:t>
      </w:r>
      <w:r w:rsidR="00E32E99">
        <w:t xml:space="preserve">” </w:t>
      </w:r>
      <w:r w:rsidRPr="00F352B8">
        <w:t>shall be copied to the buffer. Caller</w:t>
      </w:r>
      <w:r w:rsidR="00ED4FDB">
        <w:t>’</w:t>
      </w:r>
      <w:r w:rsidRPr="00F352B8">
        <w:t>s buffer size in the</w:t>
      </w:r>
    </w:p>
    <w:p w:rsidR="002E4335" w:rsidRPr="00F352B8" w:rsidRDefault="002E4335" w:rsidP="008D66BF">
      <w:pPr>
        <w:spacing w:before="0" w:after="0"/>
      </w:pPr>
      <w:r w:rsidRPr="00F352B8">
        <w:t xml:space="preserve">Length parameter of the </w:t>
      </w:r>
      <w:r w:rsidRPr="00ED4FDB">
        <w:rPr>
          <w:rStyle w:val="embcodeChar"/>
        </w:rPr>
        <w:t>EvtIoRead</w:t>
      </w:r>
      <w:r w:rsidRPr="00F352B8">
        <w:t xml:space="preserve"> callback shall be checked. If the application</w:t>
      </w:r>
      <w:r w:rsidR="007C7CA9">
        <w:t>’</w:t>
      </w:r>
      <w:r w:rsidR="008D66BF">
        <w:t xml:space="preserve">s buffer is not </w:t>
      </w:r>
      <w:r w:rsidRPr="00F352B8">
        <w:t>large enough the driver should return STATUS_BUFFER_TOO_SMALL.</w:t>
      </w:r>
    </w:p>
    <w:p w:rsidR="002E4335" w:rsidRDefault="001E1AF3" w:rsidP="0045025B">
      <w:pPr>
        <w:pStyle w:val="Heading2"/>
      </w:pPr>
      <w:r>
        <w:t xml:space="preserve">Step 3: </w:t>
      </w:r>
      <w:r w:rsidR="002E4335">
        <w:t>Indicating the size of the data to the user mode application</w:t>
      </w:r>
    </w:p>
    <w:p w:rsidR="002E4335" w:rsidRPr="008011B4" w:rsidRDefault="002E4335" w:rsidP="00463AC7">
      <w:pPr>
        <w:spacing w:before="0" w:after="0"/>
      </w:pPr>
      <w:r w:rsidRPr="008011B4">
        <w:rPr>
          <w:rStyle w:val="embcodeChar"/>
        </w:rPr>
        <w:t>WdfRequestCompleteWithInformation</w:t>
      </w:r>
      <w:r w:rsidRPr="008011B4">
        <w:t xml:space="preserve"> method s</w:t>
      </w:r>
      <w:r w:rsidR="00463AC7">
        <w:t xml:space="preserve">hall now indicate the number of </w:t>
      </w:r>
      <w:r w:rsidRPr="008011B4">
        <w:t>bytes it is returning by the information parameter</w:t>
      </w:r>
    </w:p>
    <w:p w:rsidR="009C3355" w:rsidRDefault="009C3355" w:rsidP="0045025B">
      <w:pPr>
        <w:pStyle w:val="Heading2"/>
      </w:pPr>
      <w:r>
        <w:t>Step 4: Modification of the test application and testing the functionality</w:t>
      </w:r>
    </w:p>
    <w:p w:rsidR="009C3355" w:rsidRPr="0045025B" w:rsidRDefault="009C3355" w:rsidP="009C3355">
      <w:pPr>
        <w:spacing w:before="0" w:after="0"/>
      </w:pPr>
      <w:r w:rsidRPr="0045025B">
        <w:t>In the user mode application a buffer has to be declared for taking the data delivered by the</w:t>
      </w:r>
    </w:p>
    <w:p w:rsidR="009C3355" w:rsidRPr="0045025B" w:rsidRDefault="009C3355" w:rsidP="009C3355">
      <w:pPr>
        <w:spacing w:before="0" w:after="0"/>
      </w:pPr>
      <w:proofErr w:type="gramStart"/>
      <w:r w:rsidRPr="0045025B">
        <w:t>driver</w:t>
      </w:r>
      <w:proofErr w:type="gramEnd"/>
      <w:r w:rsidRPr="0045025B">
        <w:t xml:space="preserve">. Then the driver </w:t>
      </w:r>
      <w:proofErr w:type="spellStart"/>
      <w:r w:rsidRPr="0045025B">
        <w:t>EvtIoRead</w:t>
      </w:r>
      <w:proofErr w:type="spellEnd"/>
      <w:r w:rsidRPr="0045025B">
        <w:t xml:space="preserve"> callback function can be tested by calling the Win32 API</w:t>
      </w:r>
    </w:p>
    <w:p w:rsidR="009C3355" w:rsidRPr="0045025B" w:rsidRDefault="009C3355" w:rsidP="009C3355">
      <w:pPr>
        <w:spacing w:before="0" w:after="0"/>
      </w:pPr>
      <w:proofErr w:type="gramStart"/>
      <w:r w:rsidRPr="0045025B">
        <w:t>function</w:t>
      </w:r>
      <w:proofErr w:type="gramEnd"/>
      <w:r w:rsidRPr="0045025B">
        <w:t xml:space="preserve"> </w:t>
      </w:r>
      <w:proofErr w:type="spellStart"/>
      <w:r w:rsidRPr="0045025B">
        <w:t>ReadFile</w:t>
      </w:r>
      <w:proofErr w:type="spellEnd"/>
      <w:r w:rsidRPr="0045025B">
        <w:t>(…).</w:t>
      </w:r>
    </w:p>
    <w:p w:rsidR="009C3355" w:rsidRDefault="0045025B" w:rsidP="0045025B">
      <w:pPr>
        <w:pStyle w:val="Heading2"/>
      </w:pPr>
      <w:r>
        <w:t xml:space="preserve">Step 5: </w:t>
      </w:r>
      <w:r w:rsidR="009C3355">
        <w:t>Changeover to Direct I/O</w:t>
      </w:r>
    </w:p>
    <w:p w:rsidR="00EB05A0" w:rsidRPr="0045025B" w:rsidRDefault="009C3355" w:rsidP="0045025B">
      <w:pPr>
        <w:spacing w:before="0" w:after="0"/>
      </w:pPr>
      <w:r w:rsidRPr="0045025B">
        <w:t xml:space="preserve">During device initialization used </w:t>
      </w:r>
      <w:r w:rsidRPr="0045025B">
        <w:rPr>
          <w:rStyle w:val="embcodeChar"/>
        </w:rPr>
        <w:t>WdfDeviceInitSetIoType</w:t>
      </w:r>
      <w:r w:rsidRPr="0045025B">
        <w:t xml:space="preserve"> </w:t>
      </w:r>
      <w:r w:rsidR="0045025B">
        <w:t xml:space="preserve">do change over to Direct I/O </w:t>
      </w:r>
      <w:r w:rsidRPr="0045025B">
        <w:t xml:space="preserve">by selecting </w:t>
      </w:r>
      <w:r w:rsidRPr="0045025B">
        <w:rPr>
          <w:rStyle w:val="embcodeChar"/>
        </w:rPr>
        <w:t>WdfDeviceIoDirect</w:t>
      </w:r>
      <w:r w:rsidRPr="0045025B">
        <w:t xml:space="preserve">. Call this function prior to </w:t>
      </w:r>
      <w:r w:rsidRPr="0045025B">
        <w:rPr>
          <w:rStyle w:val="embcodeChar"/>
        </w:rPr>
        <w:t>WdfDeviceCreate</w:t>
      </w:r>
      <w:r w:rsidRPr="0045025B">
        <w:t>.</w:t>
      </w:r>
    </w:p>
    <w:sectPr w:rsidR="00EB05A0" w:rsidRPr="0045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0F20"/>
    <w:multiLevelType w:val="multilevel"/>
    <w:tmpl w:val="ED36F3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C349B5"/>
    <w:multiLevelType w:val="hybridMultilevel"/>
    <w:tmpl w:val="D40A0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FE2927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D7E4D15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ECF239E"/>
    <w:multiLevelType w:val="multilevel"/>
    <w:tmpl w:val="F19A5B4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2875A3F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8FA34EB"/>
    <w:multiLevelType w:val="multilevel"/>
    <w:tmpl w:val="BCE404D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29380461"/>
    <w:multiLevelType w:val="hybridMultilevel"/>
    <w:tmpl w:val="56986620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B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845F3E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3606DC9"/>
    <w:multiLevelType w:val="hybridMultilevel"/>
    <w:tmpl w:val="399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062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E7088"/>
    <w:multiLevelType w:val="hybridMultilevel"/>
    <w:tmpl w:val="DA6AB502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352AE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6C3747C6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76A6192D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14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7A"/>
    <w:rsid w:val="0001121C"/>
    <w:rsid w:val="0001702E"/>
    <w:rsid w:val="00037F46"/>
    <w:rsid w:val="00040AD2"/>
    <w:rsid w:val="00050FEC"/>
    <w:rsid w:val="000637EF"/>
    <w:rsid w:val="00075DB2"/>
    <w:rsid w:val="000856BA"/>
    <w:rsid w:val="00090BF8"/>
    <w:rsid w:val="000943D1"/>
    <w:rsid w:val="000E0A24"/>
    <w:rsid w:val="00105621"/>
    <w:rsid w:val="001638D6"/>
    <w:rsid w:val="0017698F"/>
    <w:rsid w:val="001818A8"/>
    <w:rsid w:val="00195CDB"/>
    <w:rsid w:val="001B075D"/>
    <w:rsid w:val="001C2614"/>
    <w:rsid w:val="001D5D5A"/>
    <w:rsid w:val="001E1AF3"/>
    <w:rsid w:val="001F5625"/>
    <w:rsid w:val="001F67F0"/>
    <w:rsid w:val="002023A7"/>
    <w:rsid w:val="00203537"/>
    <w:rsid w:val="0021194C"/>
    <w:rsid w:val="00220A3F"/>
    <w:rsid w:val="00231353"/>
    <w:rsid w:val="00231B4B"/>
    <w:rsid w:val="00252E38"/>
    <w:rsid w:val="00255D0D"/>
    <w:rsid w:val="00265F50"/>
    <w:rsid w:val="002864B6"/>
    <w:rsid w:val="00296692"/>
    <w:rsid w:val="002A510B"/>
    <w:rsid w:val="002B2336"/>
    <w:rsid w:val="002C30E1"/>
    <w:rsid w:val="002D2208"/>
    <w:rsid w:val="002D4B1B"/>
    <w:rsid w:val="002E4335"/>
    <w:rsid w:val="0030538E"/>
    <w:rsid w:val="00313B21"/>
    <w:rsid w:val="003223E8"/>
    <w:rsid w:val="00354EF4"/>
    <w:rsid w:val="003570C7"/>
    <w:rsid w:val="003578CB"/>
    <w:rsid w:val="00361A3C"/>
    <w:rsid w:val="00364E19"/>
    <w:rsid w:val="0036705A"/>
    <w:rsid w:val="0037364E"/>
    <w:rsid w:val="00376982"/>
    <w:rsid w:val="003922E0"/>
    <w:rsid w:val="003933AE"/>
    <w:rsid w:val="003A1ECA"/>
    <w:rsid w:val="003A5974"/>
    <w:rsid w:val="003A6537"/>
    <w:rsid w:val="003A7786"/>
    <w:rsid w:val="003E1862"/>
    <w:rsid w:val="003E760C"/>
    <w:rsid w:val="00414BE9"/>
    <w:rsid w:val="00421210"/>
    <w:rsid w:val="00421C16"/>
    <w:rsid w:val="0045025B"/>
    <w:rsid w:val="004532D0"/>
    <w:rsid w:val="00463AC7"/>
    <w:rsid w:val="004766FD"/>
    <w:rsid w:val="00487C06"/>
    <w:rsid w:val="00493B74"/>
    <w:rsid w:val="004A278B"/>
    <w:rsid w:val="004C5E35"/>
    <w:rsid w:val="004D62EE"/>
    <w:rsid w:val="004D781A"/>
    <w:rsid w:val="004F119B"/>
    <w:rsid w:val="004F57B2"/>
    <w:rsid w:val="004F67BA"/>
    <w:rsid w:val="00506470"/>
    <w:rsid w:val="00506FE5"/>
    <w:rsid w:val="00513DF9"/>
    <w:rsid w:val="00514845"/>
    <w:rsid w:val="00516030"/>
    <w:rsid w:val="005765C9"/>
    <w:rsid w:val="00580259"/>
    <w:rsid w:val="005964EE"/>
    <w:rsid w:val="005A20BA"/>
    <w:rsid w:val="005A3345"/>
    <w:rsid w:val="005A78E9"/>
    <w:rsid w:val="005B0621"/>
    <w:rsid w:val="005B3091"/>
    <w:rsid w:val="005C51E5"/>
    <w:rsid w:val="005D11A9"/>
    <w:rsid w:val="005E0F51"/>
    <w:rsid w:val="005E566A"/>
    <w:rsid w:val="005F720A"/>
    <w:rsid w:val="00601CA3"/>
    <w:rsid w:val="00610EC4"/>
    <w:rsid w:val="00611A76"/>
    <w:rsid w:val="00662995"/>
    <w:rsid w:val="00682485"/>
    <w:rsid w:val="00693389"/>
    <w:rsid w:val="006A7F82"/>
    <w:rsid w:val="006B189B"/>
    <w:rsid w:val="006B6F38"/>
    <w:rsid w:val="006C4FED"/>
    <w:rsid w:val="006F0F9A"/>
    <w:rsid w:val="006F5684"/>
    <w:rsid w:val="00705F14"/>
    <w:rsid w:val="00794D27"/>
    <w:rsid w:val="007B2B0F"/>
    <w:rsid w:val="007C7CA9"/>
    <w:rsid w:val="007D26EE"/>
    <w:rsid w:val="007F2CAD"/>
    <w:rsid w:val="00801186"/>
    <w:rsid w:val="008011B4"/>
    <w:rsid w:val="00845553"/>
    <w:rsid w:val="008478FB"/>
    <w:rsid w:val="008505ED"/>
    <w:rsid w:val="008649BF"/>
    <w:rsid w:val="00877048"/>
    <w:rsid w:val="00885C53"/>
    <w:rsid w:val="008A2AC7"/>
    <w:rsid w:val="008B763C"/>
    <w:rsid w:val="008D37C4"/>
    <w:rsid w:val="008D66BF"/>
    <w:rsid w:val="008D6BC0"/>
    <w:rsid w:val="00920B68"/>
    <w:rsid w:val="00923771"/>
    <w:rsid w:val="00930717"/>
    <w:rsid w:val="00932E51"/>
    <w:rsid w:val="00933231"/>
    <w:rsid w:val="00984202"/>
    <w:rsid w:val="009849A4"/>
    <w:rsid w:val="0098531B"/>
    <w:rsid w:val="00985F8C"/>
    <w:rsid w:val="009A6935"/>
    <w:rsid w:val="009C08F4"/>
    <w:rsid w:val="009C3355"/>
    <w:rsid w:val="009C4B04"/>
    <w:rsid w:val="009C5000"/>
    <w:rsid w:val="009D0D2E"/>
    <w:rsid w:val="009D5353"/>
    <w:rsid w:val="009F22D2"/>
    <w:rsid w:val="00A00463"/>
    <w:rsid w:val="00A0246A"/>
    <w:rsid w:val="00A21DC3"/>
    <w:rsid w:val="00A31E9A"/>
    <w:rsid w:val="00A362DE"/>
    <w:rsid w:val="00A374C0"/>
    <w:rsid w:val="00A84964"/>
    <w:rsid w:val="00A9199E"/>
    <w:rsid w:val="00AA15FD"/>
    <w:rsid w:val="00AA31AA"/>
    <w:rsid w:val="00AA3A29"/>
    <w:rsid w:val="00AB0DED"/>
    <w:rsid w:val="00AC4A7A"/>
    <w:rsid w:val="00B10F38"/>
    <w:rsid w:val="00B22891"/>
    <w:rsid w:val="00B4086C"/>
    <w:rsid w:val="00B4655A"/>
    <w:rsid w:val="00B5079A"/>
    <w:rsid w:val="00B670FA"/>
    <w:rsid w:val="00B70A7C"/>
    <w:rsid w:val="00B83A0D"/>
    <w:rsid w:val="00B85B46"/>
    <w:rsid w:val="00B91EAC"/>
    <w:rsid w:val="00B948C0"/>
    <w:rsid w:val="00B963B9"/>
    <w:rsid w:val="00B96C29"/>
    <w:rsid w:val="00BB7CC9"/>
    <w:rsid w:val="00BB7FC1"/>
    <w:rsid w:val="00BC3E53"/>
    <w:rsid w:val="00BD351B"/>
    <w:rsid w:val="00BD7207"/>
    <w:rsid w:val="00BD7F3F"/>
    <w:rsid w:val="00BE57DB"/>
    <w:rsid w:val="00C013D8"/>
    <w:rsid w:val="00C06F7F"/>
    <w:rsid w:val="00C1547C"/>
    <w:rsid w:val="00C228CF"/>
    <w:rsid w:val="00C34A06"/>
    <w:rsid w:val="00C36A85"/>
    <w:rsid w:val="00C47099"/>
    <w:rsid w:val="00C47C68"/>
    <w:rsid w:val="00C5080D"/>
    <w:rsid w:val="00C572A7"/>
    <w:rsid w:val="00C6724A"/>
    <w:rsid w:val="00CC3344"/>
    <w:rsid w:val="00CC3B3F"/>
    <w:rsid w:val="00CC7FDB"/>
    <w:rsid w:val="00CE5E24"/>
    <w:rsid w:val="00D168D4"/>
    <w:rsid w:val="00D272BB"/>
    <w:rsid w:val="00D32C32"/>
    <w:rsid w:val="00D34881"/>
    <w:rsid w:val="00D46293"/>
    <w:rsid w:val="00D61207"/>
    <w:rsid w:val="00D617B9"/>
    <w:rsid w:val="00D64A9A"/>
    <w:rsid w:val="00D754CC"/>
    <w:rsid w:val="00D81E9E"/>
    <w:rsid w:val="00D9572E"/>
    <w:rsid w:val="00DA0A8A"/>
    <w:rsid w:val="00DA53E3"/>
    <w:rsid w:val="00DC3A9C"/>
    <w:rsid w:val="00DD54A8"/>
    <w:rsid w:val="00DE6414"/>
    <w:rsid w:val="00E23075"/>
    <w:rsid w:val="00E2641D"/>
    <w:rsid w:val="00E32E99"/>
    <w:rsid w:val="00E33B21"/>
    <w:rsid w:val="00E571DD"/>
    <w:rsid w:val="00E834CD"/>
    <w:rsid w:val="00E8498F"/>
    <w:rsid w:val="00E86CD0"/>
    <w:rsid w:val="00EB05A0"/>
    <w:rsid w:val="00EB4DBA"/>
    <w:rsid w:val="00EB6B96"/>
    <w:rsid w:val="00EC6B45"/>
    <w:rsid w:val="00ED0E0D"/>
    <w:rsid w:val="00ED4FDB"/>
    <w:rsid w:val="00ED7E8A"/>
    <w:rsid w:val="00EE5BBA"/>
    <w:rsid w:val="00F07710"/>
    <w:rsid w:val="00F247EA"/>
    <w:rsid w:val="00F352B8"/>
    <w:rsid w:val="00F3639C"/>
    <w:rsid w:val="00F456B6"/>
    <w:rsid w:val="00F55C65"/>
    <w:rsid w:val="00F57460"/>
    <w:rsid w:val="00F60719"/>
    <w:rsid w:val="00F742D2"/>
    <w:rsid w:val="00F85CCF"/>
    <w:rsid w:val="00F908A9"/>
    <w:rsid w:val="00FC3C64"/>
    <w:rsid w:val="00FD2496"/>
    <w:rsid w:val="00FD6D47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82D4B-D62A-40F1-9E0A-D8E289C0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B6"/>
    <w:pPr>
      <w:autoSpaceDE w:val="0"/>
      <w:autoSpaceDN w:val="0"/>
      <w:adjustRightInd w:val="0"/>
      <w:spacing w:before="120" w:after="12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C64"/>
    <w:pPr>
      <w:keepNext/>
      <w:keepLines/>
      <w:numPr>
        <w:ilvl w:val="1"/>
        <w:numId w:val="1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4A7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0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414BE9"/>
    <w:pPr>
      <w:keepLines/>
      <w:shd w:val="clear" w:color="auto" w:fill="E7E6E6" w:themeFill="background2"/>
      <w:spacing w:before="0" w:after="0"/>
    </w:pPr>
    <w:rPr>
      <w:rFonts w:ascii="Consolas" w:hAnsi="Consolas" w:cs="Consolas"/>
      <w:noProof/>
    </w:rPr>
  </w:style>
  <w:style w:type="paragraph" w:customStyle="1" w:styleId="hint">
    <w:name w:val="hint"/>
    <w:basedOn w:val="Normal"/>
    <w:link w:val="hintChar"/>
    <w:qFormat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20" w:hanging="720"/>
    </w:pPr>
  </w:style>
  <w:style w:type="character" w:customStyle="1" w:styleId="codeChar">
    <w:name w:val="code Char"/>
    <w:basedOn w:val="DefaultParagraphFont"/>
    <w:link w:val="code"/>
    <w:rsid w:val="00414BE9"/>
    <w:rPr>
      <w:rFonts w:ascii="Consolas" w:hAnsi="Consolas" w:cs="Consolas"/>
      <w:noProof/>
      <w:sz w:val="24"/>
      <w:szCs w:val="24"/>
      <w:shd w:val="clear" w:color="auto" w:fill="E7E6E6" w:themeFill="background2"/>
    </w:rPr>
  </w:style>
  <w:style w:type="paragraph" w:customStyle="1" w:styleId="embcode">
    <w:name w:val="embcode"/>
    <w:basedOn w:val="Normal"/>
    <w:link w:val="embcodeChar"/>
    <w:qFormat/>
    <w:rsid w:val="00580259"/>
    <w:pPr>
      <w:spacing w:after="0"/>
    </w:pPr>
    <w:rPr>
      <w:rFonts w:ascii="Consolas" w:hAnsi="Consolas" w:cs="Consolas"/>
      <w:i/>
      <w:iCs/>
      <w:noProof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580259"/>
    <w:rPr>
      <w:rFonts w:ascii="Consolas" w:hAnsi="Consolas" w:cs="Consolas"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z w:val="24"/>
      <w:szCs w:val="24"/>
      <w:shd w:val="clear" w:color="auto" w:fill="262626" w:themeFill="text1" w:themeFillTint="D9"/>
    </w:rPr>
  </w:style>
  <w:style w:type="character" w:customStyle="1" w:styleId="Heading4Char">
    <w:name w:val="Heading 4 Char"/>
    <w:basedOn w:val="DefaultParagraphFont"/>
    <w:link w:val="Heading4"/>
    <w:uiPriority w:val="9"/>
    <w:rsid w:val="00C572A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2A17B-CFBA-4A98-968C-75FE6523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London</dc:creator>
  <cp:lastModifiedBy>Uri London</cp:lastModifiedBy>
  <cp:revision>234</cp:revision>
  <dcterms:created xsi:type="dcterms:W3CDTF">2013-07-21T15:10:00Z</dcterms:created>
  <dcterms:modified xsi:type="dcterms:W3CDTF">2013-09-17T19:59:00Z</dcterms:modified>
</cp:coreProperties>
</file>