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A7A" w:rsidRDefault="00AC4A7A" w:rsidP="000417C2">
      <w:pPr>
        <w:pStyle w:val="Title"/>
      </w:pPr>
      <w:r>
        <w:t xml:space="preserve">Lab </w:t>
      </w:r>
      <w:r w:rsidR="000417C2">
        <w:t>4</w:t>
      </w:r>
      <w:r>
        <w:t xml:space="preserve">: </w:t>
      </w:r>
      <w:proofErr w:type="spellStart"/>
      <w:r w:rsidR="000417C2">
        <w:t>Kmdf</w:t>
      </w:r>
      <w:proofErr w:type="spellEnd"/>
      <w:r w:rsidR="000417C2">
        <w:t xml:space="preserve"> Power</w:t>
      </w:r>
    </w:p>
    <w:p w:rsidR="003E1862" w:rsidRDefault="003E1862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3E1862" w:rsidRDefault="00B91EAC" w:rsidP="00F908A9">
      <w:pPr>
        <w:pStyle w:val="Heading1"/>
      </w:pPr>
      <w:r>
        <w:lastRenderedPageBreak/>
        <w:t>Overview</w:t>
      </w:r>
    </w:p>
    <w:p w:rsidR="00AC4A7A" w:rsidRDefault="00316FD5" w:rsidP="008D37C4">
      <w:r>
        <w:t xml:space="preserve">KMDF framework exposes a different model than WDM. There is no 1-1 map between IRP_MJ functions and </w:t>
      </w:r>
      <w:proofErr w:type="spellStart"/>
      <w:r>
        <w:t>EvtXxxx</w:t>
      </w:r>
      <w:proofErr w:type="spellEnd"/>
      <w:r>
        <w:t xml:space="preserve"> callbacks.</w:t>
      </w:r>
    </w:p>
    <w:p w:rsidR="00316FD5" w:rsidRDefault="00316FD5" w:rsidP="008D37C4">
      <w:r>
        <w:t xml:space="preserve">For example </w:t>
      </w:r>
    </w:p>
    <w:p w:rsidR="00316FD5" w:rsidRDefault="00316FD5" w:rsidP="00316FD5">
      <w:r>
        <w:t xml:space="preserve">In this lab we'll learn to work with </w:t>
      </w:r>
      <w:proofErr w:type="spellStart"/>
      <w:r>
        <w:t>WinDBG</w:t>
      </w:r>
      <w:proofErr w:type="spellEnd"/>
      <w:r>
        <w:t xml:space="preserve"> to inspect various aspect of </w:t>
      </w:r>
      <w:proofErr w:type="spellStart"/>
      <w:r>
        <w:t>Kmdf</w:t>
      </w:r>
      <w:proofErr w:type="spellEnd"/>
      <w:r>
        <w:t xml:space="preserve"> power management</w:t>
      </w:r>
    </w:p>
    <w:p w:rsidR="00316FD5" w:rsidRDefault="00316FD5" w:rsidP="00316FD5"/>
    <w:p w:rsidR="00AC4A7A" w:rsidRDefault="00AC4A7A" w:rsidP="00050FEC">
      <w:pPr>
        <w:pStyle w:val="Heading2"/>
      </w:pPr>
      <w:r>
        <w:t>Setup</w:t>
      </w:r>
    </w:p>
    <w:p w:rsidR="00316FD5" w:rsidRDefault="00316FD5" w:rsidP="00050FEC">
      <w:pPr>
        <w:pStyle w:val="ListParagraph"/>
        <w:numPr>
          <w:ilvl w:val="0"/>
          <w:numId w:val="1"/>
        </w:numPr>
      </w:pPr>
      <w:r>
        <w:t>We will start with lab 3.</w:t>
      </w:r>
    </w:p>
    <w:p w:rsidR="00662995" w:rsidRDefault="0066299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B948C0" w:rsidRDefault="006130B9" w:rsidP="006130B9">
      <w:pPr>
        <w:pStyle w:val="Heading1"/>
      </w:pPr>
      <w:r>
        <w:lastRenderedPageBreak/>
        <w:t>Debug SmplDeviceEvtD0Entry and SmplDeviceEvtD0Exit</w:t>
      </w:r>
    </w:p>
    <w:p w:rsidR="006130B9" w:rsidRPr="006130B9" w:rsidRDefault="006130B9" w:rsidP="006130B9">
      <w:pPr>
        <w:pStyle w:val="Heading2"/>
      </w:pPr>
      <w:r>
        <w:t>Step 1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>On target machine, disable Sample Device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 xml:space="preserve">Hookup </w:t>
      </w:r>
      <w:proofErr w:type="spellStart"/>
      <w:r>
        <w:t>WinDBG</w:t>
      </w:r>
      <w:proofErr w:type="spellEnd"/>
      <w:r>
        <w:t xml:space="preserve"> to the target machine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>Reload all module with: .reload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 xml:space="preserve">Ask </w:t>
      </w:r>
      <w:proofErr w:type="spellStart"/>
      <w:r>
        <w:t>WinDBG</w:t>
      </w:r>
      <w:proofErr w:type="spellEnd"/>
      <w:r>
        <w:t xml:space="preserve"> to break when </w:t>
      </w:r>
      <w:proofErr w:type="spellStart"/>
      <w:r>
        <w:t>SmplDevice</w:t>
      </w:r>
      <w:proofErr w:type="spellEnd"/>
      <w:r>
        <w:t xml:space="preserve"> loads: </w:t>
      </w:r>
      <w:proofErr w:type="spellStart"/>
      <w:r>
        <w:t>sxe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</w:t>
      </w:r>
      <w:proofErr w:type="spellStart"/>
      <w:r>
        <w:t>smpldevice</w:t>
      </w:r>
      <w:proofErr w:type="spellEnd"/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>g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>On target machine, enable Sample Device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 xml:space="preserve">Verify: Debugger will break when </w:t>
      </w:r>
      <w:proofErr w:type="spellStart"/>
      <w:r>
        <w:t>smpldevice</w:t>
      </w:r>
      <w:proofErr w:type="spellEnd"/>
      <w:r>
        <w:t xml:space="preserve"> loads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 xml:space="preserve">Using the 'x' command, find the D0 routines: x </w:t>
      </w:r>
      <w:proofErr w:type="spellStart"/>
      <w:r>
        <w:t>smpldevice</w:t>
      </w:r>
      <w:proofErr w:type="spellEnd"/>
      <w:r>
        <w:t>!*d0*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>Put breakpoints (</w:t>
      </w:r>
      <w:proofErr w:type="spellStart"/>
      <w:r>
        <w:t>bu</w:t>
      </w:r>
      <w:proofErr w:type="spellEnd"/>
      <w:r>
        <w:t>) on the D0 enter and exit</w:t>
      </w:r>
    </w:p>
    <w:p w:rsidR="006130B9" w:rsidRDefault="00CC23BB" w:rsidP="006130B9">
      <w:pPr>
        <w:pStyle w:val="ListParagraph"/>
        <w:numPr>
          <w:ilvl w:val="0"/>
          <w:numId w:val="1"/>
        </w:numPr>
      </w:pPr>
      <w:r>
        <w:t>g</w:t>
      </w:r>
    </w:p>
    <w:p w:rsidR="00C2324F" w:rsidRDefault="00C2324F" w:rsidP="00C2324F">
      <w:pPr>
        <w:pStyle w:val="Heading2"/>
      </w:pPr>
      <w:r>
        <w:t>Step 2</w:t>
      </w:r>
      <w:r w:rsidR="003273CD">
        <w:t>: Break on start</w:t>
      </w:r>
    </w:p>
    <w:p w:rsidR="00C2324F" w:rsidRDefault="00C2324F" w:rsidP="006130B9">
      <w:pPr>
        <w:pStyle w:val="ListParagraph"/>
        <w:numPr>
          <w:ilvl w:val="0"/>
          <w:numId w:val="1"/>
        </w:numPr>
      </w:pPr>
      <w:r>
        <w:t>Break on SmplDeviceEvtD0Entry</w:t>
      </w:r>
    </w:p>
    <w:p w:rsidR="006130B9" w:rsidRDefault="00C2324F" w:rsidP="006130B9">
      <w:pPr>
        <w:pStyle w:val="ListParagraph"/>
        <w:numPr>
          <w:ilvl w:val="0"/>
          <w:numId w:val="1"/>
        </w:numPr>
      </w:pPr>
      <w:r>
        <w:t xml:space="preserve">In debugger, loads the </w:t>
      </w:r>
      <w:proofErr w:type="spellStart"/>
      <w:r>
        <w:t>wdfkd</w:t>
      </w:r>
      <w:proofErr w:type="spellEnd"/>
      <w:r>
        <w:t xml:space="preserve"> extension</w:t>
      </w:r>
    </w:p>
    <w:p w:rsidR="00C2324F" w:rsidRDefault="00C2324F" w:rsidP="00C2324F">
      <w:pPr>
        <w:pStyle w:val="ListParagraph"/>
        <w:numPr>
          <w:ilvl w:val="0"/>
          <w:numId w:val="1"/>
        </w:numPr>
      </w:pPr>
      <w:r>
        <w:t xml:space="preserve">See dump about the device </w:t>
      </w:r>
      <w:proofErr w:type="gramStart"/>
      <w:r>
        <w:t>with !</w:t>
      </w:r>
      <w:proofErr w:type="spellStart"/>
      <w:proofErr w:type="gramEnd"/>
      <w:r>
        <w:t>wdfdevice</w:t>
      </w:r>
      <w:proofErr w:type="spellEnd"/>
      <w:r>
        <w:t xml:space="preserve"> extension command.</w:t>
      </w:r>
    </w:p>
    <w:p w:rsidR="00C2324F" w:rsidRDefault="00C2324F" w:rsidP="00C2324F">
      <w:pPr>
        <w:pStyle w:val="ListParagraph"/>
        <w:numPr>
          <w:ilvl w:val="0"/>
          <w:numId w:val="1"/>
        </w:numPr>
      </w:pPr>
      <w:r>
        <w:t>Find out the WDM object behind the WDF object</w:t>
      </w:r>
    </w:p>
    <w:p w:rsidR="00C2324F" w:rsidRDefault="00C2324F" w:rsidP="00C2324F">
      <w:pPr>
        <w:pStyle w:val="ListParagraph"/>
        <w:numPr>
          <w:ilvl w:val="0"/>
          <w:numId w:val="1"/>
        </w:numPr>
      </w:pPr>
      <w:r>
        <w:t xml:space="preserve">Dump </w:t>
      </w:r>
      <w:proofErr w:type="gramStart"/>
      <w:r>
        <w:t>it's</w:t>
      </w:r>
      <w:proofErr w:type="gramEnd"/>
      <w:r>
        <w:t xml:space="preserve"> content using '</w:t>
      </w:r>
      <w:proofErr w:type="spellStart"/>
      <w:r>
        <w:t>dt</w:t>
      </w:r>
      <w:proofErr w:type="spellEnd"/>
      <w:r>
        <w:t xml:space="preserve">'. The type is </w:t>
      </w:r>
      <w:proofErr w:type="spellStart"/>
      <w:r>
        <w:t>nt</w:t>
      </w:r>
      <w:proofErr w:type="spellEnd"/>
      <w:r>
        <w:t>!_DEVICE_OBJECT</w:t>
      </w:r>
    </w:p>
    <w:p w:rsidR="00C2324F" w:rsidRDefault="00760CC8" w:rsidP="00760CC8">
      <w:pPr>
        <w:pStyle w:val="Heading2"/>
      </w:pPr>
      <w:r>
        <w:t>Step 3</w:t>
      </w:r>
      <w:r w:rsidR="003273CD">
        <w:t>: Hibernate</w:t>
      </w:r>
    </w:p>
    <w:p w:rsidR="00760CC8" w:rsidRDefault="00760CC8" w:rsidP="00760CC8">
      <w:pPr>
        <w:pStyle w:val="ListParagraph"/>
        <w:numPr>
          <w:ilvl w:val="0"/>
          <w:numId w:val="1"/>
        </w:numPr>
      </w:pPr>
      <w:r>
        <w:t xml:space="preserve">Enable hibernation. By default </w:t>
      </w:r>
      <w:proofErr w:type="spellStart"/>
      <w:r>
        <w:t>VmWare</w:t>
      </w:r>
      <w:proofErr w:type="spellEnd"/>
      <w:r>
        <w:t xml:space="preserve"> machine do not support hibernation. Using the powercfg.exe utility enable hibernation.</w:t>
      </w:r>
    </w:p>
    <w:p w:rsidR="00760CC8" w:rsidRDefault="00760CC8" w:rsidP="00760CC8">
      <w:pPr>
        <w:pStyle w:val="ListParagraph"/>
        <w:numPr>
          <w:ilvl w:val="0"/>
          <w:numId w:val="1"/>
        </w:numPr>
      </w:pPr>
      <w:r>
        <w:t>Using shutdown.exe hibernate</w:t>
      </w:r>
    </w:p>
    <w:p w:rsidR="00760CC8" w:rsidRDefault="00760CC8" w:rsidP="00760CC8">
      <w:pPr>
        <w:pStyle w:val="ListParagraph"/>
        <w:numPr>
          <w:ilvl w:val="0"/>
          <w:numId w:val="1"/>
        </w:numPr>
      </w:pPr>
      <w:r>
        <w:t>Verify you break on SmplDeviceEvtD0Exit</w:t>
      </w:r>
    </w:p>
    <w:p w:rsidR="00760CC8" w:rsidRDefault="00BB05FB" w:rsidP="00BB05FB">
      <w:pPr>
        <w:pStyle w:val="ListParagraph"/>
        <w:numPr>
          <w:ilvl w:val="0"/>
          <w:numId w:val="1"/>
        </w:numPr>
      </w:pPr>
      <w:r>
        <w:t xml:space="preserve">Verity </w:t>
      </w:r>
      <w:r w:rsidR="00760CC8">
        <w:t>the target state.</w:t>
      </w:r>
    </w:p>
    <w:p w:rsidR="003273CD" w:rsidRDefault="003273CD" w:rsidP="00BB05FB">
      <w:pPr>
        <w:pStyle w:val="ListParagraph"/>
        <w:numPr>
          <w:ilvl w:val="0"/>
          <w:numId w:val="1"/>
        </w:numPr>
      </w:pPr>
      <w:r>
        <w:t xml:space="preserve">Try to find out which IRP_MJ the </w:t>
      </w:r>
      <w:proofErr w:type="spellStart"/>
      <w:r>
        <w:t>IoManager</w:t>
      </w:r>
      <w:proofErr w:type="spellEnd"/>
      <w:r>
        <w:t xml:space="preserve"> has sent to the Framework.</w:t>
      </w:r>
    </w:p>
    <w:p w:rsidR="003273CD" w:rsidRDefault="003273CD" w:rsidP="003273CD">
      <w:pPr>
        <w:pStyle w:val="Heading2"/>
      </w:pPr>
      <w:r>
        <w:t>Step 4: start from hibernate</w:t>
      </w:r>
    </w:p>
    <w:p w:rsidR="003273CD" w:rsidRDefault="003273CD" w:rsidP="003273CD">
      <w:pPr>
        <w:pStyle w:val="ListParagraph"/>
        <w:numPr>
          <w:ilvl w:val="0"/>
          <w:numId w:val="1"/>
        </w:numPr>
      </w:pPr>
      <w:r>
        <w:t>Start the virtual machine</w:t>
      </w:r>
    </w:p>
    <w:p w:rsidR="003273CD" w:rsidRDefault="004E3741" w:rsidP="003273CD">
      <w:pPr>
        <w:pStyle w:val="ListParagraph"/>
        <w:numPr>
          <w:ilvl w:val="0"/>
          <w:numId w:val="1"/>
        </w:numPr>
      </w:pPr>
      <w:r>
        <w:t xml:space="preserve">You'll have a break when </w:t>
      </w:r>
      <w:proofErr w:type="spellStart"/>
      <w:r>
        <w:t>SmplDevice</w:t>
      </w:r>
      <w:proofErr w:type="spellEnd"/>
      <w:r>
        <w:t xml:space="preserve"> loads. You'll have to reload all symbols again</w:t>
      </w:r>
    </w:p>
    <w:p w:rsidR="004E3741" w:rsidRDefault="004E3741" w:rsidP="004E3741">
      <w:pPr>
        <w:pStyle w:val="ListParagraph"/>
        <w:numPr>
          <w:ilvl w:val="0"/>
          <w:numId w:val="1"/>
        </w:numPr>
      </w:pPr>
      <w:r>
        <w:t>g until you break on SmplDeviceEvtD0Entry</w:t>
      </w:r>
    </w:p>
    <w:p w:rsidR="004E3741" w:rsidRDefault="004E3741" w:rsidP="004E3741">
      <w:pPr>
        <w:pStyle w:val="ListParagraph"/>
        <w:numPr>
          <w:ilvl w:val="0"/>
          <w:numId w:val="1"/>
        </w:numPr>
      </w:pPr>
      <w:r>
        <w:t xml:space="preserve">Note that </w:t>
      </w:r>
      <w:proofErr w:type="spellStart"/>
      <w:r>
        <w:t>wdf</w:t>
      </w:r>
      <w:proofErr w:type="spellEnd"/>
      <w:r>
        <w:t xml:space="preserve"> appears on the stack twice</w:t>
      </w:r>
    </w:p>
    <w:p w:rsidR="004E3741" w:rsidRDefault="00B06A47" w:rsidP="004E3741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IoCallDriver</w:t>
      </w:r>
      <w:proofErr w:type="spellEnd"/>
      <w:r>
        <w:t xml:space="preserve"> on the stack.</w:t>
      </w:r>
    </w:p>
    <w:p w:rsidR="00B06A47" w:rsidRDefault="00B06A47" w:rsidP="004E3741">
      <w:pPr>
        <w:pStyle w:val="ListParagraph"/>
        <w:numPr>
          <w:ilvl w:val="0"/>
          <w:numId w:val="1"/>
        </w:numPr>
      </w:pPr>
      <w:r>
        <w:t>Dump the call stack with '</w:t>
      </w:r>
      <w:proofErr w:type="spellStart"/>
      <w:r>
        <w:t>kv</w:t>
      </w:r>
      <w:proofErr w:type="spellEnd"/>
      <w:r>
        <w:t>' command.</w:t>
      </w:r>
    </w:p>
    <w:p w:rsidR="00B06A47" w:rsidRDefault="00B06A47" w:rsidP="004E3741">
      <w:pPr>
        <w:pStyle w:val="ListParagraph"/>
        <w:numPr>
          <w:ilvl w:val="0"/>
          <w:numId w:val="1"/>
        </w:numPr>
      </w:pPr>
      <w:r>
        <w:t xml:space="preserve">The second parameter is IRP. </w:t>
      </w:r>
      <w:r w:rsidR="00F97452">
        <w:t xml:space="preserve">Using </w:t>
      </w:r>
      <w:proofErr w:type="gramStart"/>
      <w:r w:rsidR="00F97452">
        <w:t>the !</w:t>
      </w:r>
      <w:proofErr w:type="spellStart"/>
      <w:proofErr w:type="gramEnd"/>
      <w:r w:rsidR="00F97452">
        <w:t>irp</w:t>
      </w:r>
      <w:proofErr w:type="spellEnd"/>
      <w:r w:rsidR="00F97452">
        <w:t xml:space="preserve"> extension, dump the content.</w:t>
      </w:r>
    </w:p>
    <w:p w:rsidR="00F97452" w:rsidRDefault="00F97452" w:rsidP="004E3741">
      <w:pPr>
        <w:pStyle w:val="ListParagraph"/>
        <w:numPr>
          <w:ilvl w:val="0"/>
          <w:numId w:val="1"/>
        </w:numPr>
      </w:pPr>
      <w:r>
        <w:t>Note that we are 2</w:t>
      </w:r>
      <w:r w:rsidRPr="00F97452">
        <w:rPr>
          <w:vertAlign w:val="superscript"/>
        </w:rPr>
        <w:t>nd</w:t>
      </w:r>
      <w:r>
        <w:t xml:space="preserve"> on the </w:t>
      </w:r>
      <w:proofErr w:type="spellStart"/>
      <w:r>
        <w:t>irp</w:t>
      </w:r>
      <w:proofErr w:type="spellEnd"/>
      <w:r>
        <w:t xml:space="preserve"> stack. Above us there is the </w:t>
      </w:r>
      <w:proofErr w:type="spellStart"/>
      <w:r>
        <w:t>PnpManager</w:t>
      </w:r>
      <w:proofErr w:type="spellEnd"/>
      <w:r>
        <w:t>, which is also a device driver.</w:t>
      </w:r>
    </w:p>
    <w:p w:rsidR="00733BA8" w:rsidRDefault="00733BA8" w:rsidP="00733BA8">
      <w:pPr>
        <w:pStyle w:val="ListParagraph"/>
        <w:numPr>
          <w:ilvl w:val="0"/>
          <w:numId w:val="1"/>
        </w:numPr>
      </w:pPr>
      <w:r>
        <w:t>Check out what IRP_MJ is 16, and what IRP_MN is 2</w:t>
      </w:r>
    </w:p>
    <w:p w:rsidR="00733BA8" w:rsidRDefault="00B351EB" w:rsidP="00B351EB">
      <w:pPr>
        <w:pStyle w:val="Heading2"/>
      </w:pPr>
      <w:r>
        <w:t>Step 5: Sleep</w:t>
      </w:r>
    </w:p>
    <w:p w:rsidR="00B351EB" w:rsidRDefault="00B351EB" w:rsidP="00B351EB">
      <w:proofErr w:type="spellStart"/>
      <w:r>
        <w:t>VmWare</w:t>
      </w:r>
      <w:proofErr w:type="spellEnd"/>
      <w:r>
        <w:t xml:space="preserve"> doesn't support the intermediate power states s1 through s3. An experimental feature exists, which requires manual modification to the *.</w:t>
      </w:r>
      <w:proofErr w:type="spellStart"/>
      <w:r>
        <w:t>vmx</w:t>
      </w:r>
      <w:proofErr w:type="spellEnd"/>
      <w:r>
        <w:t xml:space="preserve"> file</w:t>
      </w:r>
    </w:p>
    <w:p w:rsidR="00B351EB" w:rsidRDefault="00B351EB" w:rsidP="00B351EB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proofErr w:type="spellStart"/>
      <w:r>
        <w:t>machine.vmx</w:t>
      </w:r>
      <w:proofErr w:type="spellEnd"/>
      <w:r>
        <w:t xml:space="preserve"> file</w:t>
      </w:r>
    </w:p>
    <w:p w:rsidR="00B351EB" w:rsidRDefault="00B351EB" w:rsidP="00B351EB">
      <w:pPr>
        <w:pStyle w:val="ListParagraph"/>
        <w:numPr>
          <w:ilvl w:val="0"/>
          <w:numId w:val="1"/>
        </w:numPr>
      </w:pPr>
      <w:r>
        <w:t>Repeat steps 4 and 5 with sleep</w:t>
      </w:r>
    </w:p>
    <w:p w:rsidR="00C7080C" w:rsidRPr="00B351EB" w:rsidRDefault="00C8767A" w:rsidP="00C8767A">
      <w:pPr>
        <w:pStyle w:val="Heading1"/>
      </w:pPr>
      <w:r>
        <w:t>Capabilities</w:t>
      </w:r>
    </w:p>
    <w:p w:rsidR="003273CD" w:rsidRPr="003273CD" w:rsidRDefault="003273CD" w:rsidP="003273CD"/>
    <w:p w:rsidR="00760CC8" w:rsidRDefault="00C8767A" w:rsidP="00760CC8">
      <w:r>
        <w:t>In this section we'll set the device capabilities</w:t>
      </w:r>
    </w:p>
    <w:p w:rsidR="00023E81" w:rsidRDefault="00023E81" w:rsidP="00023E81">
      <w:pPr>
        <w:pStyle w:val="Heading2"/>
      </w:pPr>
      <w:r>
        <w:t>Step 1</w:t>
      </w:r>
    </w:p>
    <w:p w:rsidR="00C8767A" w:rsidRDefault="00023E81" w:rsidP="00023E81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SmplDevice</w:t>
      </w:r>
      <w:proofErr w:type="spellEnd"/>
      <w:r>
        <w:t xml:space="preserve"> at the device manager. On the details tab see the Power Data.</w:t>
      </w:r>
    </w:p>
    <w:p w:rsidR="00023E81" w:rsidRDefault="00023E81" w:rsidP="00023E81">
      <w:pPr>
        <w:pStyle w:val="ListParagraph"/>
        <w:numPr>
          <w:ilvl w:val="0"/>
          <w:numId w:val="1"/>
        </w:numPr>
      </w:pPr>
      <w:r>
        <w:t>See the power data for other devices</w:t>
      </w:r>
    </w:p>
    <w:p w:rsidR="00023E81" w:rsidRDefault="008D1E9F" w:rsidP="00023E81">
      <w:pPr>
        <w:pStyle w:val="ListParagraph"/>
        <w:numPr>
          <w:ilvl w:val="0"/>
          <w:numId w:val="1"/>
        </w:numPr>
      </w:pPr>
      <w:r>
        <w:t>Check out power data for other devices</w:t>
      </w:r>
    </w:p>
    <w:p w:rsidR="008D1E9F" w:rsidRDefault="00E550DD" w:rsidP="00E550DD">
      <w:pPr>
        <w:pStyle w:val="Heading2"/>
      </w:pPr>
      <w:r>
        <w:t>Step 2: Change default capabilities</w:t>
      </w:r>
    </w:p>
    <w:p w:rsidR="00E550DD" w:rsidRPr="00E550DD" w:rsidRDefault="00E550DD" w:rsidP="00E550DD">
      <w:pPr>
        <w:pStyle w:val="ListParagraph"/>
        <w:numPr>
          <w:ilvl w:val="0"/>
          <w:numId w:val="1"/>
        </w:numPr>
      </w:pPr>
      <w:r>
        <w:t xml:space="preserve">Within </w:t>
      </w:r>
      <w:proofErr w:type="spellStart"/>
      <w:r>
        <w:t>WdfDeviceCreate</w:t>
      </w:r>
      <w:proofErr w:type="spellEnd"/>
      <w:r>
        <w:t xml:space="preserve">, use the functions </w:t>
      </w:r>
      <w:proofErr w:type="spellStart"/>
      <w:r>
        <w:t>WdfDeviceSetPnpCapabilities</w:t>
      </w:r>
      <w:proofErr w:type="spellEnd"/>
      <w:r>
        <w:t xml:space="preserve"> and </w:t>
      </w:r>
      <w:proofErr w:type="spellStart"/>
      <w:r>
        <w:t>WdfDeviceSetPowerCapabilities</w:t>
      </w:r>
      <w:proofErr w:type="spellEnd"/>
      <w:r>
        <w:t xml:space="preserve"> to set the following capabilities</w:t>
      </w:r>
      <w:r w:rsidR="00BD3421">
        <w:t xml:space="preserve">: device is not removable, and </w:t>
      </w:r>
    </w:p>
    <w:p w:rsidR="00023E81" w:rsidRDefault="00023E81" w:rsidP="00756A17"/>
    <w:p w:rsidR="00760CC8" w:rsidRPr="00760CC8" w:rsidRDefault="00760CC8" w:rsidP="00760CC8">
      <w:bookmarkStart w:id="0" w:name="_GoBack"/>
      <w:bookmarkEnd w:id="0"/>
    </w:p>
    <w:sectPr w:rsidR="00760CC8" w:rsidRPr="0076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70F20"/>
    <w:multiLevelType w:val="multilevel"/>
    <w:tmpl w:val="ED36F3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C349B5"/>
    <w:multiLevelType w:val="hybridMultilevel"/>
    <w:tmpl w:val="D40A0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380461"/>
    <w:multiLevelType w:val="hybridMultilevel"/>
    <w:tmpl w:val="56986620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B2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A56123"/>
    <w:multiLevelType w:val="hybridMultilevel"/>
    <w:tmpl w:val="CE82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06DC9"/>
    <w:multiLevelType w:val="hybridMultilevel"/>
    <w:tmpl w:val="3994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E062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E7088"/>
    <w:multiLevelType w:val="hybridMultilevel"/>
    <w:tmpl w:val="DA6AB502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747C6"/>
    <w:multiLevelType w:val="multilevel"/>
    <w:tmpl w:val="F6467E4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7A"/>
    <w:rsid w:val="0001121C"/>
    <w:rsid w:val="0001702E"/>
    <w:rsid w:val="00023E81"/>
    <w:rsid w:val="00037F46"/>
    <w:rsid w:val="000417C2"/>
    <w:rsid w:val="00050FEC"/>
    <w:rsid w:val="000637EF"/>
    <w:rsid w:val="00075DB2"/>
    <w:rsid w:val="00105621"/>
    <w:rsid w:val="001B075D"/>
    <w:rsid w:val="001C2614"/>
    <w:rsid w:val="001D5D5A"/>
    <w:rsid w:val="001F5625"/>
    <w:rsid w:val="001F67F0"/>
    <w:rsid w:val="002023A7"/>
    <w:rsid w:val="00203537"/>
    <w:rsid w:val="0021194C"/>
    <w:rsid w:val="00252E38"/>
    <w:rsid w:val="00255D0D"/>
    <w:rsid w:val="002864B6"/>
    <w:rsid w:val="002A510B"/>
    <w:rsid w:val="002B2336"/>
    <w:rsid w:val="002C30E1"/>
    <w:rsid w:val="002D2208"/>
    <w:rsid w:val="002D4B1B"/>
    <w:rsid w:val="0030538E"/>
    <w:rsid w:val="00316FD5"/>
    <w:rsid w:val="003223E8"/>
    <w:rsid w:val="003273CD"/>
    <w:rsid w:val="003570C7"/>
    <w:rsid w:val="003578CB"/>
    <w:rsid w:val="00361452"/>
    <w:rsid w:val="00361A3C"/>
    <w:rsid w:val="0036705A"/>
    <w:rsid w:val="00376982"/>
    <w:rsid w:val="003922E0"/>
    <w:rsid w:val="003933AE"/>
    <w:rsid w:val="003A1ECA"/>
    <w:rsid w:val="003A5974"/>
    <w:rsid w:val="003A7786"/>
    <w:rsid w:val="003E1862"/>
    <w:rsid w:val="004532D0"/>
    <w:rsid w:val="004766FD"/>
    <w:rsid w:val="00487C06"/>
    <w:rsid w:val="00493B74"/>
    <w:rsid w:val="004C5E35"/>
    <w:rsid w:val="004D781A"/>
    <w:rsid w:val="004E3741"/>
    <w:rsid w:val="004F119B"/>
    <w:rsid w:val="004F67BA"/>
    <w:rsid w:val="00506470"/>
    <w:rsid w:val="00513DF9"/>
    <w:rsid w:val="005765C9"/>
    <w:rsid w:val="00580259"/>
    <w:rsid w:val="005964EE"/>
    <w:rsid w:val="005A3345"/>
    <w:rsid w:val="005B0621"/>
    <w:rsid w:val="005B3091"/>
    <w:rsid w:val="005E566A"/>
    <w:rsid w:val="005F720A"/>
    <w:rsid w:val="00601CA3"/>
    <w:rsid w:val="006130B9"/>
    <w:rsid w:val="00634210"/>
    <w:rsid w:val="00662995"/>
    <w:rsid w:val="00682485"/>
    <w:rsid w:val="00693389"/>
    <w:rsid w:val="006B189B"/>
    <w:rsid w:val="006B6F38"/>
    <w:rsid w:val="00733BA8"/>
    <w:rsid w:val="00756A17"/>
    <w:rsid w:val="00760CC8"/>
    <w:rsid w:val="00794D27"/>
    <w:rsid w:val="007F2CAD"/>
    <w:rsid w:val="00845553"/>
    <w:rsid w:val="008649BF"/>
    <w:rsid w:val="00885C53"/>
    <w:rsid w:val="008A2AC7"/>
    <w:rsid w:val="008D1E9F"/>
    <w:rsid w:val="008D37C4"/>
    <w:rsid w:val="00932E51"/>
    <w:rsid w:val="00933231"/>
    <w:rsid w:val="00984202"/>
    <w:rsid w:val="009A6935"/>
    <w:rsid w:val="009C4B04"/>
    <w:rsid w:val="009C5000"/>
    <w:rsid w:val="009D0D2E"/>
    <w:rsid w:val="00A0246A"/>
    <w:rsid w:val="00A31E9A"/>
    <w:rsid w:val="00A374C0"/>
    <w:rsid w:val="00A84964"/>
    <w:rsid w:val="00AA15FD"/>
    <w:rsid w:val="00AC4A7A"/>
    <w:rsid w:val="00B06A47"/>
    <w:rsid w:val="00B22891"/>
    <w:rsid w:val="00B351EB"/>
    <w:rsid w:val="00B4655A"/>
    <w:rsid w:val="00B5079A"/>
    <w:rsid w:val="00B670FA"/>
    <w:rsid w:val="00B85B46"/>
    <w:rsid w:val="00B91EAC"/>
    <w:rsid w:val="00B948C0"/>
    <w:rsid w:val="00BB05FB"/>
    <w:rsid w:val="00BB7FC1"/>
    <w:rsid w:val="00BD3421"/>
    <w:rsid w:val="00BD7207"/>
    <w:rsid w:val="00BE57DB"/>
    <w:rsid w:val="00C06F7F"/>
    <w:rsid w:val="00C1547C"/>
    <w:rsid w:val="00C2324F"/>
    <w:rsid w:val="00C36A85"/>
    <w:rsid w:val="00C47C68"/>
    <w:rsid w:val="00C6724A"/>
    <w:rsid w:val="00C7080C"/>
    <w:rsid w:val="00C8767A"/>
    <w:rsid w:val="00CC23BB"/>
    <w:rsid w:val="00CC3B3F"/>
    <w:rsid w:val="00D34881"/>
    <w:rsid w:val="00D617B9"/>
    <w:rsid w:val="00D64A9A"/>
    <w:rsid w:val="00D754CC"/>
    <w:rsid w:val="00DA0A8A"/>
    <w:rsid w:val="00DD54A8"/>
    <w:rsid w:val="00DE6414"/>
    <w:rsid w:val="00E2641D"/>
    <w:rsid w:val="00E33B21"/>
    <w:rsid w:val="00E550DD"/>
    <w:rsid w:val="00E834CD"/>
    <w:rsid w:val="00E86CD0"/>
    <w:rsid w:val="00EB4DBA"/>
    <w:rsid w:val="00EB6B96"/>
    <w:rsid w:val="00ED0E0D"/>
    <w:rsid w:val="00F3639C"/>
    <w:rsid w:val="00F55C65"/>
    <w:rsid w:val="00F742D2"/>
    <w:rsid w:val="00F908A9"/>
    <w:rsid w:val="00F97452"/>
    <w:rsid w:val="00FD6D47"/>
    <w:rsid w:val="00F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7DD90-03AA-4181-8581-799A566A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8A9"/>
    <w:pPr>
      <w:keepNext/>
      <w:keepLines/>
      <w:numPr>
        <w:ilvl w:val="1"/>
        <w:numId w:val="4"/>
      </w:numPr>
      <w:pBdr>
        <w:bottom w:val="single" w:sz="4" w:space="1" w:color="5B9BD5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8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4A7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A7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0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9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0647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e">
    <w:name w:val="code"/>
    <w:basedOn w:val="Normal"/>
    <w:link w:val="codeChar"/>
    <w:qFormat/>
    <w:rsid w:val="00B670FA"/>
    <w:pPr>
      <w:shd w:val="clear" w:color="auto" w:fill="E7E6E6" w:themeFill="background2"/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</w:rPr>
  </w:style>
  <w:style w:type="paragraph" w:customStyle="1" w:styleId="hint">
    <w:name w:val="hint"/>
    <w:basedOn w:val="Normal"/>
    <w:link w:val="hintChar"/>
    <w:rsid w:val="006B6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ind w:left="720" w:hanging="720"/>
    </w:pPr>
  </w:style>
  <w:style w:type="character" w:customStyle="1" w:styleId="codeChar">
    <w:name w:val="code Char"/>
    <w:basedOn w:val="DefaultParagraphFont"/>
    <w:link w:val="code"/>
    <w:rsid w:val="00B670FA"/>
    <w:rPr>
      <w:rFonts w:ascii="Consolas" w:hAnsi="Consolas" w:cs="Consolas"/>
      <w:noProof/>
      <w:shd w:val="clear" w:color="auto" w:fill="E7E6E6" w:themeFill="background2"/>
    </w:rPr>
  </w:style>
  <w:style w:type="paragraph" w:customStyle="1" w:styleId="embcode">
    <w:name w:val="embcode"/>
    <w:basedOn w:val="Normal"/>
    <w:link w:val="embcodeChar"/>
    <w:qFormat/>
    <w:rsid w:val="0058025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i/>
      <w:iCs/>
      <w:noProof/>
    </w:rPr>
  </w:style>
  <w:style w:type="character" w:customStyle="1" w:styleId="hintChar">
    <w:name w:val="hint Char"/>
    <w:basedOn w:val="DefaultParagraphFont"/>
    <w:link w:val="hint"/>
    <w:rsid w:val="006B6F38"/>
  </w:style>
  <w:style w:type="paragraph" w:customStyle="1" w:styleId="terminal">
    <w:name w:val="terminal"/>
    <w:basedOn w:val="code"/>
    <w:link w:val="terminalChar"/>
    <w:qFormat/>
    <w:rsid w:val="008A2AC7"/>
    <w:pPr>
      <w:shd w:val="clear" w:color="auto" w:fill="262626" w:themeFill="text1" w:themeFillTint="D9"/>
    </w:pPr>
    <w:rPr>
      <w:rFonts w:ascii="Courier New" w:hAnsi="Courier New" w:cs="Courier New"/>
    </w:rPr>
  </w:style>
  <w:style w:type="character" w:customStyle="1" w:styleId="embcodeChar">
    <w:name w:val="embcode Char"/>
    <w:basedOn w:val="DefaultParagraphFont"/>
    <w:link w:val="embcode"/>
    <w:rsid w:val="00580259"/>
    <w:rPr>
      <w:rFonts w:ascii="Consolas" w:hAnsi="Consolas" w:cs="Consolas"/>
      <w:i/>
      <w:iCs/>
      <w:noProof/>
    </w:rPr>
  </w:style>
  <w:style w:type="character" w:styleId="Hyperlink">
    <w:name w:val="Hyperlink"/>
    <w:basedOn w:val="DefaultParagraphFont"/>
    <w:uiPriority w:val="99"/>
    <w:unhideWhenUsed/>
    <w:rsid w:val="00CC3B3F"/>
    <w:rPr>
      <w:color w:val="0563C1" w:themeColor="hyperlink"/>
      <w:u w:val="single"/>
    </w:rPr>
  </w:style>
  <w:style w:type="character" w:customStyle="1" w:styleId="terminalChar">
    <w:name w:val="terminal Char"/>
    <w:basedOn w:val="codeChar"/>
    <w:link w:val="terminal"/>
    <w:rsid w:val="008A2AC7"/>
    <w:rPr>
      <w:rFonts w:ascii="Courier New" w:hAnsi="Courier New" w:cs="Courier New"/>
      <w:noProof/>
      <w:shd w:val="clear" w:color="auto" w:fill="262626" w:themeFill="text1" w:themeFill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BAE12-4C88-4DCB-AD9B-F374C8E19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410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 London</dc:creator>
  <cp:lastModifiedBy>uri</cp:lastModifiedBy>
  <cp:revision>134</cp:revision>
  <dcterms:created xsi:type="dcterms:W3CDTF">2013-07-21T15:10:00Z</dcterms:created>
  <dcterms:modified xsi:type="dcterms:W3CDTF">2013-08-29T22:38:00Z</dcterms:modified>
</cp:coreProperties>
</file>