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C89" w:rsidRPr="004E38D3" w:rsidRDefault="00AA4B12" w:rsidP="00835882">
      <w:pPr>
        <w:pStyle w:val="Heading1"/>
        <w:spacing w:before="0" w:after="200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Aspen</w:t>
      </w:r>
      <w:r w:rsidR="00F73B8E">
        <w:rPr>
          <w:color w:val="C00000"/>
          <w:sz w:val="32"/>
          <w:szCs w:val="32"/>
        </w:rPr>
        <w:t xml:space="preserve">: </w:t>
      </w:r>
      <w:r w:rsidR="00EA228C">
        <w:rPr>
          <w:color w:val="C00000"/>
          <w:sz w:val="32"/>
          <w:szCs w:val="32"/>
        </w:rPr>
        <w:t xml:space="preserve">Massachusetts SIMS Student Validations </w:t>
      </w:r>
    </w:p>
    <w:p w:rsidR="00E0304B" w:rsidRDefault="00EA228C">
      <w:pPr>
        <w:pBdr>
          <w:bottom w:val="single" w:sz="6" w:space="1" w:color="auto"/>
        </w:pBdr>
        <w:rPr>
          <w:rFonts w:cs="Arial"/>
          <w:b/>
          <w:color w:val="000000" w:themeColor="text1"/>
          <w:sz w:val="24"/>
          <w:szCs w:val="24"/>
        </w:rPr>
      </w:pPr>
      <w:r>
        <w:rPr>
          <w:rFonts w:cs="Arial"/>
          <w:b/>
          <w:color w:val="000000" w:themeColor="text1"/>
          <w:sz w:val="24"/>
          <w:szCs w:val="24"/>
        </w:rPr>
        <w:t>Aspen</w:t>
      </w:r>
      <w:r w:rsidR="00943AF9">
        <w:rPr>
          <w:rFonts w:cs="Arial"/>
          <w:b/>
          <w:color w:val="000000" w:themeColor="text1"/>
          <w:sz w:val="24"/>
          <w:szCs w:val="24"/>
        </w:rPr>
        <w:t xml:space="preserve"> Technical Support </w:t>
      </w:r>
      <w:r>
        <w:rPr>
          <w:rFonts w:cs="Arial"/>
          <w:b/>
          <w:color w:val="000000" w:themeColor="text1"/>
          <w:sz w:val="24"/>
          <w:szCs w:val="24"/>
        </w:rPr>
        <w:t>Presentation Article</w:t>
      </w:r>
    </w:p>
    <w:p w:rsidR="00793E50" w:rsidRDefault="00793E50" w:rsidP="00F73B8E">
      <w:pPr>
        <w:pStyle w:val="Heading1"/>
        <w:spacing w:before="0" w:after="200" w:line="240" w:lineRule="auto"/>
      </w:pPr>
      <w:r>
        <w:t>Applies to:</w:t>
      </w:r>
    </w:p>
    <w:p w:rsidR="00726ABC" w:rsidRPr="00F73B8E" w:rsidRDefault="00EA228C" w:rsidP="00F73B8E">
      <w:pPr>
        <w:spacing w:before="240" w:line="240" w:lineRule="auto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All Massachusetts SIF SIMS Districts utilizing version 5.7+</w:t>
      </w:r>
    </w:p>
    <w:p w:rsidR="00793E50" w:rsidRDefault="00EA228C" w:rsidP="00F73B8E">
      <w:pPr>
        <w:pStyle w:val="Heading1"/>
        <w:spacing w:before="0" w:after="200" w:line="240" w:lineRule="auto"/>
      </w:pPr>
      <w:r>
        <w:t>Purpose</w:t>
      </w:r>
      <w:r w:rsidR="00793E50">
        <w:t>:</w:t>
      </w:r>
    </w:p>
    <w:p w:rsidR="00F73B8E" w:rsidRPr="005664A9" w:rsidRDefault="00EA228C" w:rsidP="005664A9">
      <w:pPr>
        <w:rPr>
          <w:rFonts w:cs="Arial"/>
          <w:color w:val="000000" w:themeColor="text1"/>
          <w:sz w:val="24"/>
          <w:szCs w:val="24"/>
        </w:rPr>
      </w:pPr>
      <w:r>
        <w:rPr>
          <w:rFonts w:cs="Arial"/>
          <w:noProof/>
          <w:color w:val="000000" w:themeColor="text1"/>
        </w:rPr>
        <w:t xml:space="preserve">Techincal Support has generated additional student table vlaidations to </w:t>
      </w:r>
      <w:r w:rsidR="005664A9" w:rsidRPr="005664A9">
        <w:rPr>
          <w:rFonts w:cs="Arial"/>
          <w:noProof/>
          <w:color w:val="000000" w:themeColor="text1"/>
        </w:rPr>
        <w:t>help prevent certain SIMS errors throughout the school year. Each validation corresponds to a specific error. We've only added those which</w:t>
      </w:r>
      <w:r w:rsidR="005664A9">
        <w:rPr>
          <w:rFonts w:cs="Arial"/>
          <w:noProof/>
          <w:color w:val="000000" w:themeColor="text1"/>
        </w:rPr>
        <w:t xml:space="preserve"> are compatible as a validation at this time. Remaining SIMS errors are being addressed by templates containing Technical Support’s troubleshooting steps for resolving each error in kind.</w:t>
      </w:r>
    </w:p>
    <w:p w:rsidR="001200A3" w:rsidRDefault="005664A9" w:rsidP="00F73B8E">
      <w:pPr>
        <w:pStyle w:val="Heading1"/>
        <w:spacing w:before="0" w:after="200" w:line="240" w:lineRule="auto"/>
      </w:pPr>
      <w:r>
        <w:t>Validations</w:t>
      </w:r>
      <w:r w:rsidR="001200A3">
        <w:t>:</w:t>
      </w:r>
    </w:p>
    <w:p w:rsidR="00F73B8E" w:rsidRPr="009C5BEF" w:rsidRDefault="005664A9" w:rsidP="00F73B8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The following is a complete listing of all SIMS validations created with an explanation to each.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MA-STD-SASID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 xml:space="preserve">Massachusetts students must have a state ID of 10 </w:t>
      </w:r>
      <w:proofErr w:type="gramStart"/>
      <w:r w:rsidRPr="005664A9">
        <w:rPr>
          <w:rFonts w:cs="Arial"/>
          <w:color w:val="000000" w:themeColor="text1"/>
        </w:rPr>
        <w:t>digits,</w:t>
      </w:r>
      <w:proofErr w:type="gramEnd"/>
      <w:r w:rsidRPr="005664A9">
        <w:rPr>
          <w:rFonts w:cs="Arial"/>
          <w:color w:val="000000" w:themeColor="text1"/>
        </w:rPr>
        <w:t xml:space="preserve"> or none at all.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MA-HOMELESS-DWELLING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Homeless student must have a dwelling arrangement.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MA-DOE-1332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 xml:space="preserve">Reason for Reporting code is invalid. DOE 11 must be 01, 02, </w:t>
      </w:r>
      <w:proofErr w:type="gramStart"/>
      <w:r w:rsidRPr="005664A9">
        <w:rPr>
          <w:rFonts w:cs="Arial"/>
          <w:color w:val="000000" w:themeColor="text1"/>
        </w:rPr>
        <w:t>03</w:t>
      </w:r>
      <w:proofErr w:type="gramEnd"/>
      <w:r w:rsidRPr="005664A9">
        <w:rPr>
          <w:rFonts w:cs="Arial"/>
          <w:color w:val="000000" w:themeColor="text1"/>
        </w:rPr>
        <w:t>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MA-DOE-1374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the student's native language (DOE024) is English (267) then the LEP code (DOE025) should equal 00.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MA-DOE-1395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ELL: When ELL program (DOE026) = 01, 03, or 04 then LEP (DOE025) must = 01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MA-DOE-1409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Reason for Reporting = 01 (DOE011) then Reason for Enrollment (DOE013) must = 01, 08 or 11.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MA-DOE-1411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Reason for Reporting (DOE011) = 03 then the Reason for Enrollment (DOE013) must = 02-06, 08-11.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MA-DOE-1524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Reason for Reporting (DOE011) = 02 then Reason for Enrollment (DOE013) must = 06, 07 or 09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MA-DOE-1600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grade 'SP', then DOE034 cannot be '00'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lastRenderedPageBreak/>
        <w:t>MA-DOE-1660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For students in K through 12, if DOE021=01 or 02, then DOE025 (LEP) must equal 01.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MA-DOE-11404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Enrollment Status (DOE12) = 09 then the student's age must be 21 and higher but less than 23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MA-DOE-11435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Sped Placement (DOE032) = 42 or 44 then the Reason for Reporting (DOE011) must = 02.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MA-DOE-21383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the DOE034 value is either 50 or 60, then the DOE013 value must be 02, 06, 07 or 09.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MA-DOE-21409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proofErr w:type="gramStart"/>
      <w:r w:rsidRPr="005664A9">
        <w:rPr>
          <w:rFonts w:cs="Arial"/>
          <w:color w:val="000000" w:themeColor="text1"/>
        </w:rPr>
        <w:t>If DOE 11 = 01 and DOE 13 = 08, then DOE 16 must be either 'PK' or 'KT'.</w:t>
      </w:r>
      <w:proofErr w:type="gramEnd"/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MA-DOE-21435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Sped Placement (DOE032) = 42 or 44 then the Reason for Enrollment (DOE013) must = 02, 06, 07, 09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MA-DOE-21436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Current students receiving special education services may not be reported with a Primary Disability of Developmental Delay (DOE36 = 13) if they are not between 3 and 9 years old.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MA-DOE-111451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Sped Placement (DOE034</w:t>
      </w:r>
      <w:proofErr w:type="gramStart"/>
      <w:r w:rsidRPr="005664A9">
        <w:rPr>
          <w:rFonts w:cs="Arial"/>
          <w:color w:val="000000" w:themeColor="text1"/>
        </w:rPr>
        <w:t>)=</w:t>
      </w:r>
      <w:proofErr w:type="gramEnd"/>
      <w:r w:rsidRPr="005664A9">
        <w:rPr>
          <w:rFonts w:cs="Arial"/>
          <w:color w:val="000000" w:themeColor="text1"/>
        </w:rPr>
        <w:t xml:space="preserve"> 10-90 and the enrollment status (DOE012) = 01, 40 then the student's age must be between 6-21 years old.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MA-DOE-101433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When Enrollment Status (DOE012) = 40 or 41 then reason for reporting (DOE011) cannot equal 02.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MA-DOE-131433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When Enrollment Status (DOE012) = 40 or 41 then reason for reporting (DOE011) and reason for enrollment (DOE013) must reflect either a resident (DOE011=01 &amp; DOE013=01) or a “</w:t>
      </w:r>
      <w:proofErr w:type="spellStart"/>
      <w:r w:rsidRPr="005664A9">
        <w:rPr>
          <w:rFonts w:cs="Arial"/>
          <w:color w:val="000000" w:themeColor="text1"/>
        </w:rPr>
        <w:t>choiced</w:t>
      </w:r>
      <w:proofErr w:type="spellEnd"/>
      <w:r w:rsidRPr="005664A9">
        <w:rPr>
          <w:rFonts w:cs="Arial"/>
          <w:color w:val="000000" w:themeColor="text1"/>
        </w:rPr>
        <w:t xml:space="preserve"> in” (DOE011=03 &amp; DOE013=02) enrollment.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MA-DOE-101451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Enrollment Status (DOE 12) = '40', and the student is between 3-5 years old, then SPED Placement 3-5(DOE 32) must be one of the following codes: 30, 31, 32, 34, 36, 38, 42, 44, 45, 46, 48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MA-DOE-201345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DOE037= 01 or 02 then DOE012 must equal 04.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MA-DOE-201451</w:t>
      </w:r>
    </w:p>
    <w:p w:rsid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When Enrollment Status (DOE012) = 41, and the student is between 3-5 years old, then the SPED Placement age 3-5 (DOE032) should equal 01.</w:t>
      </w:r>
    </w:p>
    <w:p w:rsidR="00AA4B12" w:rsidRPr="005664A9" w:rsidRDefault="00AA4B12" w:rsidP="005664A9">
      <w:pPr>
        <w:spacing w:after="120" w:line="240" w:lineRule="auto"/>
        <w:ind w:left="720"/>
        <w:rPr>
          <w:rFonts w:cs="Arial"/>
          <w:color w:val="000000" w:themeColor="text1"/>
        </w:rPr>
      </w:pP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lastRenderedPageBreak/>
        <w:t>MA-DOE-301345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DOE012 = 04, then DOE037 must not equal 00.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MA-DOE-301451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When Enrollment Status (DOE012) = 40, and the student is between 6-21 years old, then the SPED Placement age 6-21 (DOE034) should equal 10-90.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MA-DOE-411451</w:t>
      </w:r>
    </w:p>
    <w:p w:rsidR="005664A9" w:rsidRPr="005664A9" w:rsidRDefault="005664A9" w:rsidP="005664A9">
      <w:pPr>
        <w:spacing w:after="120" w:line="240" w:lineRule="auto"/>
        <w:ind w:left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Sped Evaluation Result Code (DOE040) = 03 and the student is between 6-21 years old, then SPED Placement age 6-21 (DOE034) must equal 01.</w:t>
      </w:r>
    </w:p>
    <w:p w:rsidR="005664A9" w:rsidRPr="005664A9" w:rsidRDefault="005664A9" w:rsidP="005664A9">
      <w:pPr>
        <w:pStyle w:val="ListParagraph"/>
        <w:numPr>
          <w:ilvl w:val="0"/>
          <w:numId w:val="3"/>
        </w:numPr>
        <w:spacing w:after="120" w:line="240" w:lineRule="auto"/>
        <w:rPr>
          <w:rFonts w:cs="Arial"/>
          <w:color w:val="000000" w:themeColor="text1"/>
        </w:rPr>
      </w:pPr>
      <w:r w:rsidRPr="005664A9">
        <w:rPr>
          <w:rFonts w:cs="Arial"/>
          <w:b/>
          <w:bCs/>
          <w:color w:val="000000" w:themeColor="text1"/>
        </w:rPr>
        <w:t>MA-DOE-1021389</w:t>
      </w:r>
    </w:p>
    <w:p w:rsidR="005664A9" w:rsidRPr="005664A9" w:rsidRDefault="005664A9" w:rsidP="005664A9">
      <w:pPr>
        <w:spacing w:after="120" w:line="240" w:lineRule="auto"/>
        <w:ind w:firstLine="720"/>
        <w:rPr>
          <w:rFonts w:cs="Arial"/>
          <w:color w:val="000000" w:themeColor="text1"/>
        </w:rPr>
      </w:pPr>
      <w:r w:rsidRPr="005664A9">
        <w:rPr>
          <w:rFonts w:cs="Arial"/>
          <w:color w:val="000000" w:themeColor="text1"/>
        </w:rPr>
        <w:t>If Enrollment Status = 01 or 40 then the student must be between 3-21 years of age.</w:t>
      </w:r>
    </w:p>
    <w:p w:rsidR="00F73B8E" w:rsidRPr="00F73B8E" w:rsidRDefault="00F73B8E" w:rsidP="00F73B8E">
      <w:pPr>
        <w:spacing w:after="120" w:line="240" w:lineRule="auto"/>
        <w:rPr>
          <w:rFonts w:cs="Arial"/>
          <w:color w:val="000000" w:themeColor="text1"/>
          <w:sz w:val="24"/>
          <w:szCs w:val="24"/>
        </w:rPr>
      </w:pPr>
    </w:p>
    <w:p w:rsidR="001200A3" w:rsidRDefault="00F73B8E" w:rsidP="00F73B8E">
      <w:pPr>
        <w:pStyle w:val="Heading1"/>
        <w:spacing w:before="0" w:after="200" w:line="240" w:lineRule="auto"/>
      </w:pPr>
      <w:r>
        <w:t>Potential Issues</w:t>
      </w:r>
      <w:r w:rsidR="001200A3">
        <w:t>:</w:t>
      </w:r>
    </w:p>
    <w:p w:rsidR="006642C2" w:rsidRPr="006642C2" w:rsidRDefault="006642C2" w:rsidP="006642C2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Age</w:t>
      </w:r>
    </w:p>
    <w:p w:rsidR="006642C2" w:rsidRDefault="005664A9" w:rsidP="00B75532">
      <w:pPr>
        <w:pStyle w:val="ListParagraph"/>
        <w:numPr>
          <w:ilvl w:val="0"/>
          <w:numId w:val="4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Many validations rely upon a student’s age to work properly. To formulate these, a procedure </w:t>
      </w:r>
      <w:r w:rsidR="00B75532">
        <w:rPr>
          <w:rFonts w:cs="Arial"/>
          <w:color w:val="000000" w:themeColor="text1"/>
        </w:rPr>
        <w:t xml:space="preserve">[ID: </w:t>
      </w:r>
      <w:r w:rsidR="00B75532" w:rsidRPr="00B75532">
        <w:rPr>
          <w:rFonts w:cs="Arial"/>
          <w:color w:val="000000" w:themeColor="text1"/>
        </w:rPr>
        <w:t>PSN_AGE</w:t>
      </w:r>
      <w:r w:rsidR="00B75532">
        <w:rPr>
          <w:rFonts w:cs="Arial"/>
          <w:color w:val="000000" w:themeColor="text1"/>
        </w:rPr>
        <w:t xml:space="preserve">] </w:t>
      </w:r>
      <w:r>
        <w:rPr>
          <w:rFonts w:cs="Arial"/>
          <w:color w:val="000000" w:themeColor="text1"/>
        </w:rPr>
        <w:t xml:space="preserve">was built to handle this need by generating the age and storing it onto a user defined field on the person table. </w:t>
      </w:r>
      <w:r w:rsidR="00B75532">
        <w:rPr>
          <w:rFonts w:cs="Arial"/>
          <w:color w:val="000000" w:themeColor="text1"/>
        </w:rPr>
        <w:t xml:space="preserve">We apply an alias to this field using “person-age” and we reference this field by alias for validations. </w:t>
      </w:r>
    </w:p>
    <w:p w:rsidR="00B75532" w:rsidRDefault="00B75532" w:rsidP="00B75532">
      <w:pPr>
        <w:pStyle w:val="ListParagraph"/>
        <w:numPr>
          <w:ilvl w:val="1"/>
          <w:numId w:val="4"/>
        </w:numPr>
        <w:rPr>
          <w:rFonts w:cs="Arial"/>
          <w:color w:val="000000" w:themeColor="text1"/>
        </w:rPr>
      </w:pPr>
      <w:bookmarkStart w:id="0" w:name="_GoBack"/>
      <w:bookmarkEnd w:id="0"/>
      <w:r>
        <w:rPr>
          <w:rFonts w:cs="Arial"/>
          <w:color w:val="000000" w:themeColor="text1"/>
        </w:rPr>
        <w:t xml:space="preserve">Manually recalculating values </w:t>
      </w:r>
      <w:r w:rsidR="00AA4B12">
        <w:rPr>
          <w:rFonts w:cs="Arial"/>
          <w:color w:val="000000" w:themeColor="text1"/>
        </w:rPr>
        <w:t xml:space="preserve">(District View, Admin &gt; Data Dictionary &gt; Calculated Fields &gt; Calculate Person Age &gt; Options &gt; Recalculate all references) </w:t>
      </w:r>
      <w:r>
        <w:rPr>
          <w:rFonts w:cs="Arial"/>
          <w:color w:val="000000" w:themeColor="text1"/>
        </w:rPr>
        <w:t>does take several minutes and varies by district due to person record count. No approximation can be offered. Internal testing reflects about 7-10 minutes for 40,000 records.</w:t>
      </w:r>
    </w:p>
    <w:p w:rsidR="006642C2" w:rsidRPr="00AA4B12" w:rsidRDefault="006642C2" w:rsidP="006642C2">
      <w:pPr>
        <w:pStyle w:val="ListParagraph"/>
        <w:numPr>
          <w:ilvl w:val="1"/>
          <w:numId w:val="4"/>
        </w:num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If you do not possess this procedure or calculated field setup, please contact Technical Support to have this done on your behalf.</w:t>
      </w:r>
    </w:p>
    <w:p w:rsidR="004127D9" w:rsidRDefault="004127D9" w:rsidP="00F73B8E">
      <w:pPr>
        <w:spacing w:after="120" w:line="240" w:lineRule="auto"/>
        <w:rPr>
          <w:rFonts w:ascii="Tahoma" w:hAnsi="Tahoma" w:cs="Tahoma"/>
          <w:color w:val="FF0000"/>
          <w:sz w:val="20"/>
          <w:szCs w:val="20"/>
        </w:rPr>
      </w:pPr>
    </w:p>
    <w:p w:rsidR="005D15DA" w:rsidRDefault="005D15DA" w:rsidP="00F73B8E">
      <w:pPr>
        <w:spacing w:after="120" w:line="240" w:lineRule="auto"/>
        <w:rPr>
          <w:rFonts w:cs="Tahoma"/>
          <w:color w:val="000000" w:themeColor="text1"/>
          <w:sz w:val="24"/>
          <w:szCs w:val="24"/>
        </w:rPr>
      </w:pPr>
    </w:p>
    <w:p w:rsidR="00E719AE" w:rsidRDefault="00E719AE" w:rsidP="00F73B8E">
      <w:pPr>
        <w:spacing w:after="120" w:line="240" w:lineRule="auto"/>
        <w:rPr>
          <w:rFonts w:ascii="Arial" w:hAnsi="Arial" w:cs="Arial"/>
          <w:b/>
          <w:color w:val="008000"/>
          <w:sz w:val="28"/>
          <w:szCs w:val="28"/>
        </w:rPr>
      </w:pPr>
    </w:p>
    <w:sectPr w:rsidR="00E719AE" w:rsidSect="00CC5C8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DB8" w:rsidRDefault="00807DB8" w:rsidP="0018502B">
      <w:pPr>
        <w:spacing w:after="0" w:line="240" w:lineRule="auto"/>
      </w:pPr>
      <w:r>
        <w:separator/>
      </w:r>
    </w:p>
  </w:endnote>
  <w:endnote w:type="continuationSeparator" w:id="0">
    <w:p w:rsidR="00807DB8" w:rsidRDefault="00807DB8" w:rsidP="00185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4B12" w:rsidRPr="0018502B" w:rsidRDefault="0018502B">
    <w:pPr>
      <w:pStyle w:val="Footer"/>
      <w:rPr>
        <w:sz w:val="20"/>
        <w:szCs w:val="20"/>
      </w:rPr>
    </w:pPr>
    <w:r w:rsidRPr="0018502B">
      <w:rPr>
        <w:noProof/>
      </w:rPr>
      <w:drawing>
        <wp:inline distT="0" distB="0" distL="0" distR="0" wp14:anchorId="5AB4A433" wp14:editId="5F0C2C97">
          <wp:extent cx="1358915" cy="359546"/>
          <wp:effectExtent l="25400" t="0" r="12685" b="0"/>
          <wp:docPr id="2" name="Picture 1" descr="follett_logo_gray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llett_logo_gray.eps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5434" cy="363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3B7CFE">
      <w:fldChar w:fldCharType="begin"/>
    </w:r>
    <w:r w:rsidR="003B7CFE">
      <w:instrText xml:space="preserve"> PAGE   \* MERGEFORMAT </w:instrText>
    </w:r>
    <w:r w:rsidR="003B7CFE">
      <w:fldChar w:fldCharType="separate"/>
    </w:r>
    <w:r w:rsidR="0089712E">
      <w:rPr>
        <w:noProof/>
      </w:rPr>
      <w:t>3</w:t>
    </w:r>
    <w:r w:rsidR="003B7CFE">
      <w:rPr>
        <w:noProof/>
      </w:rPr>
      <w:fldChar w:fldCharType="end"/>
    </w:r>
    <w:r>
      <w:tab/>
      <w:t>©</w:t>
    </w:r>
    <w:r w:rsidR="00AA4B12" w:rsidRPr="00AA4B12">
      <w:rPr>
        <w:sz w:val="20"/>
        <w:szCs w:val="20"/>
      </w:rPr>
      <w:t>2003-2016 Follett School Solutions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DB8" w:rsidRDefault="00807DB8" w:rsidP="0018502B">
      <w:pPr>
        <w:spacing w:after="0" w:line="240" w:lineRule="auto"/>
      </w:pPr>
      <w:r>
        <w:separator/>
      </w:r>
    </w:p>
  </w:footnote>
  <w:footnote w:type="continuationSeparator" w:id="0">
    <w:p w:rsidR="00807DB8" w:rsidRDefault="00807DB8" w:rsidP="00185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F53C4"/>
    <w:multiLevelType w:val="hybridMultilevel"/>
    <w:tmpl w:val="B8BA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390894"/>
    <w:multiLevelType w:val="hybridMultilevel"/>
    <w:tmpl w:val="4B240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680C07"/>
    <w:multiLevelType w:val="hybridMultilevel"/>
    <w:tmpl w:val="217039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A403C5"/>
    <w:multiLevelType w:val="hybridMultilevel"/>
    <w:tmpl w:val="05B68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063"/>
    <w:rsid w:val="00011D64"/>
    <w:rsid w:val="0004734A"/>
    <w:rsid w:val="00056311"/>
    <w:rsid w:val="00094CE1"/>
    <w:rsid w:val="000A49AC"/>
    <w:rsid w:val="000D092B"/>
    <w:rsid w:val="00114BBD"/>
    <w:rsid w:val="001200A3"/>
    <w:rsid w:val="0018502B"/>
    <w:rsid w:val="001D203E"/>
    <w:rsid w:val="001D424D"/>
    <w:rsid w:val="001F3497"/>
    <w:rsid w:val="00211BBD"/>
    <w:rsid w:val="002B3A19"/>
    <w:rsid w:val="00304A17"/>
    <w:rsid w:val="0034046D"/>
    <w:rsid w:val="00354FC4"/>
    <w:rsid w:val="00373E8F"/>
    <w:rsid w:val="00387AB4"/>
    <w:rsid w:val="003B7CFE"/>
    <w:rsid w:val="004127D9"/>
    <w:rsid w:val="00435512"/>
    <w:rsid w:val="0046115D"/>
    <w:rsid w:val="00474584"/>
    <w:rsid w:val="00475EB7"/>
    <w:rsid w:val="004C53FD"/>
    <w:rsid w:val="004D731C"/>
    <w:rsid w:val="004E38D3"/>
    <w:rsid w:val="00501063"/>
    <w:rsid w:val="005664A9"/>
    <w:rsid w:val="005C5B7A"/>
    <w:rsid w:val="005D15DA"/>
    <w:rsid w:val="00620017"/>
    <w:rsid w:val="006642C2"/>
    <w:rsid w:val="006B1510"/>
    <w:rsid w:val="006E16B4"/>
    <w:rsid w:val="00726ABC"/>
    <w:rsid w:val="007542EA"/>
    <w:rsid w:val="007676B2"/>
    <w:rsid w:val="00793E50"/>
    <w:rsid w:val="007C03C8"/>
    <w:rsid w:val="007E182D"/>
    <w:rsid w:val="008028BC"/>
    <w:rsid w:val="00807DB8"/>
    <w:rsid w:val="00833DCE"/>
    <w:rsid w:val="00835882"/>
    <w:rsid w:val="0089712E"/>
    <w:rsid w:val="00917EA7"/>
    <w:rsid w:val="00943AF9"/>
    <w:rsid w:val="009B1116"/>
    <w:rsid w:val="009B4638"/>
    <w:rsid w:val="009D61ED"/>
    <w:rsid w:val="00A3356E"/>
    <w:rsid w:val="00AA4B12"/>
    <w:rsid w:val="00AC00ED"/>
    <w:rsid w:val="00AD1CA7"/>
    <w:rsid w:val="00B3692C"/>
    <w:rsid w:val="00B75532"/>
    <w:rsid w:val="00B8783D"/>
    <w:rsid w:val="00B920F6"/>
    <w:rsid w:val="00BA49B3"/>
    <w:rsid w:val="00BC7218"/>
    <w:rsid w:val="00BE790F"/>
    <w:rsid w:val="00C029C6"/>
    <w:rsid w:val="00CC5C89"/>
    <w:rsid w:val="00D0037D"/>
    <w:rsid w:val="00D7007F"/>
    <w:rsid w:val="00D871BE"/>
    <w:rsid w:val="00DC0D24"/>
    <w:rsid w:val="00E0304B"/>
    <w:rsid w:val="00E719AE"/>
    <w:rsid w:val="00EA228C"/>
    <w:rsid w:val="00EB5DA3"/>
    <w:rsid w:val="00F31E0B"/>
    <w:rsid w:val="00F37035"/>
    <w:rsid w:val="00F7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8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8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1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02B"/>
  </w:style>
  <w:style w:type="paragraph" w:styleId="Footer">
    <w:name w:val="footer"/>
    <w:basedOn w:val="Normal"/>
    <w:link w:val="FooterChar"/>
    <w:uiPriority w:val="99"/>
    <w:unhideWhenUsed/>
    <w:rsid w:val="0018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02B"/>
  </w:style>
  <w:style w:type="character" w:customStyle="1" w:styleId="Heading1Char">
    <w:name w:val="Heading 1 Char"/>
    <w:basedOn w:val="DefaultParagraphFont"/>
    <w:link w:val="Heading1"/>
    <w:uiPriority w:val="9"/>
    <w:rsid w:val="004E38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38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38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73B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8D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8D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1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02B"/>
  </w:style>
  <w:style w:type="paragraph" w:styleId="Footer">
    <w:name w:val="footer"/>
    <w:basedOn w:val="Normal"/>
    <w:link w:val="FooterChar"/>
    <w:uiPriority w:val="99"/>
    <w:unhideWhenUsed/>
    <w:rsid w:val="00185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02B"/>
  </w:style>
  <w:style w:type="character" w:customStyle="1" w:styleId="Heading1Char">
    <w:name w:val="Heading 1 Char"/>
    <w:basedOn w:val="DefaultParagraphFont"/>
    <w:link w:val="Heading1"/>
    <w:uiPriority w:val="9"/>
    <w:rsid w:val="004E38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38D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38D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73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0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vansickle\AppData\Local\Microsoft\Windows\Temporary%20Internet%20Files\Content.IE5\MM9N5LW8\TS_UCM_Word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24ACFB-16B6-4AB3-BEE0-B17E4819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TS_UCM_Word_Template.dotx</Template>
  <TotalTime>49</TotalTime>
  <Pages>3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Melton, James</cp:lastModifiedBy>
  <cp:revision>3</cp:revision>
  <dcterms:created xsi:type="dcterms:W3CDTF">2017-09-11T15:48:00Z</dcterms:created>
  <dcterms:modified xsi:type="dcterms:W3CDTF">2017-09-11T19:53:00Z</dcterms:modified>
</cp:coreProperties>
</file>