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La justicia predictiva ya existe: ¿y ahora qué?</w:t>
      </w:r>
    </w:p>
    <w:p>
      <w:pPr>
        <w:jc w:val="center"/>
      </w:pPr>
      <w:r>
        <w:rPr>
          <w:i/>
        </w:rPr>
        <w:t>Una exploración profunda sobre cómo los algoritmos están influyendo en el futuro del derecho.</w:t>
      </w:r>
    </w:p>
    <w:p/>
    <w:p>
      <w:pPr>
        <w:pStyle w:val="Heading2"/>
      </w:pPr>
      <w:r>
        <w:t>Introducción</w:t>
      </w:r>
    </w:p>
    <w:p>
      <w:r>
        <w:t>En las últimas décadas, la inteligencia artificial ha dejado de ser una idea de ciencia ficción para convertirse en una herramienta tangible en múltiples disciplinas. Uno de los espacios donde esta transformación genera más debate es el sistema de justicia.</w:t>
      </w:r>
    </w:p>
    <w:p>
      <w:r>
        <w:t>La llamada 'justicia predictiva' es el uso de algoritmos para anticipar decisiones judiciales o sugerir resoluciones basadas en datos previos. Esta tendencia ya no es un experimento académico: es una realidad aplicada en diversos sistemas judiciales, desde Estados Unidos hasta China, desde Francia hasta Brasil.</w:t>
      </w:r>
    </w:p>
    <w:p>
      <w:r>
        <w:t>Pero ¿qué implica realmente? ¿Estamos en camino a reemplazar jueces por máquinas? ¿O simplemente dotamos al sistema de apoyo computacional? Este artículo busca responder esas preguntas, describiendo el estado actual de la justicia predictiva, sus riesgos, sus beneficios, y lo que debemos vigilar para que siga siendo humana.</w:t>
      </w:r>
    </w:p>
    <w:p>
      <w:pPr>
        <w:pStyle w:val="Heading2"/>
      </w:pPr>
      <w:r>
        <w:t>¿Qué es la justicia predictiva?</w:t>
      </w:r>
    </w:p>
    <w:p>
      <w:r>
        <w:t>La justicia predictiva no es magia. Es una aplicación específica de técnicas de minería de datos, procesamiento de lenguaje natural y aprendizaje automático. Su objetivo es encontrar patrones en la jurisprudencia, en las decisiones pasadas de jueces y tribunales, para estimar posibles resultados futuros.</w:t>
      </w:r>
    </w:p>
    <w:p>
      <w:r>
        <w:t>Un sistema predictivo no entiende el derecho como lo haría un jurista. Pero puede analizar millones de documentos en segundos y señalar correlaciones que, para el ojo humano, serían imposibles de detectar en tiempo razonable. Por ejemplo, puede mostrar que un determinado tipo de demanda tiene 87% de probabilidades de ser admitida si se presenta en tal jurisdicción, en base a miles de precedentes.</w:t>
      </w:r>
    </w:p>
    <w:p>
      <w:pPr>
        <w:pStyle w:val="Heading2"/>
      </w:pPr>
      <w:r>
        <w:t>Ejemplos reales de implementación</w:t>
      </w:r>
    </w:p>
    <w:p>
      <w:r>
        <w:t>Un caso muy citado es el del sistema COMPAS en Estados Unidos. Este software calcula la probabilidad de reincidencia de un acusado y ha sido utilizado para recomendar si debe ser liberado bajo fianza. Sin embargo, investigaciones independientes encontraron que el sistema era más severo con personas afroamericanas, incluso cuando su historial era similar al de acusados blancos.</w:t>
      </w:r>
    </w:p>
    <w:p>
      <w:r>
        <w:t>Otro caso llamativo es el de Prédictice en Francia. Esta herramienta fue adoptada por grandes bufetes para evaluar la probabilidad de éxito en litigios comerciales. Aunque útil, ha sido cuestionada por el Consejo de Estado francés, que considera peligroso que se use para evaluar jueces individuales.</w:t>
      </w:r>
    </w:p>
    <w:p>
      <w:r>
        <w:t>En China, por otro lado, se ha implementado un sistema que evalúa automáticamente documentos judiciales y ayuda a los jueces a redactar sentencias basadas en plantillas y estructuras comunes. Esto ha reducido tiempos de espera, pero también ha estandarizado en exceso decisiones que, quizás, requerían atención más humana.</w:t>
      </w:r>
    </w:p>
    <w:p>
      <w:pPr>
        <w:pStyle w:val="Heading2"/>
      </w:pPr>
      <w:r>
        <w:t>Limitaciones técnicas y conceptuales</w:t>
      </w:r>
    </w:p>
    <w:p>
      <w:r>
        <w:t>A pesar de sus avances, los sistemas de justicia predictiva no pueden razonar éticamente. No comprenden el contexto emocional, moral ni social de una disputa legal. No pueden evaluar la veracidad de un testimonio ni la intención de una parte. Solo encuentran patrones.</w:t>
      </w:r>
    </w:p>
    <w:p>
      <w:r>
        <w:t>Además, estos sistemas aprenden del pasado. Y si el pasado está lleno de desigualdades, también lo estarán las predicciones. Como bien señala Cathy O’Neil, autora de 'Weapons of Math Destruction', los algoritmos pueden perpetuar el racismo, el clasismo y otros sesgos estructurales si no se diseñan con un enfoque crítico y transparente.</w:t>
      </w:r>
    </w:p>
    <w:p>
      <w:pPr>
        <w:pStyle w:val="Heading2"/>
      </w:pPr>
      <w:r>
        <w:t>Beneficios reales (si se usan con criterio)</w:t>
      </w:r>
    </w:p>
    <w:p>
      <w:r>
        <w:t>Dicho lo anterior, no todo es distopía. Usadas con prudencia, estas herramientas pueden ser extremadamente útiles. Ayudan a reducir la carga procesal de los jueces, permiten a abogados evaluar con más precisión la viabilidad de sus casos, y ofrecen a ciudadanos comunes información más clara sobre cómo funciona el sistema judicial.</w:t>
      </w:r>
    </w:p>
    <w:p>
      <w:r>
        <w:t>Por ejemplo, en algunos países se utilizan sistemas de recomendación legal para orientar al público en sus demandas civiles. En lugar de esperar meses por un turno con un defensor público, una IA puede filtrar si el caso tiene base legal o no, y redirigirlo a otras instancias administrativas.</w:t>
      </w:r>
    </w:p>
    <w:p>
      <w:pPr>
        <w:pStyle w:val="Heading2"/>
      </w:pPr>
      <w:r>
        <w:t>Riesgos éticos y políticos</w:t>
      </w:r>
    </w:p>
    <w:p>
      <w:r>
        <w:t>Uno de los mayores peligros es la opacidad. Muchos de estos modelos son cajas negras: no se sabe exactamente cómo llegan a una conclusión. Si un juez o un fiscal empieza a confiar ciegamente en una recomendación algorítmica, ¿quién es el responsable del error?</w:t>
      </w:r>
    </w:p>
    <w:p>
      <w:r>
        <w:t>Otro riesgo es la tecnocratización del derecho. Si la justicia empieza a tomar decisiones solo por lo que ocurrió antes, nunca habrá innovación jurídica. Las leyes evolucionan precisamente porque hay jueces que se atreven a fallar diferente, a crear nuevos precedentes. Una IA entrenada solo para repetir el pasado no puede hacerlo.</w:t>
      </w:r>
    </w:p>
    <w:p>
      <w:r>
        <w:t>Finalmente, está la cuestión de quién desarrolla estas tecnologías. Si son empresas privadas con fines de lucro, ¿pueden garantizar imparcialidad? ¿Qué pasa con el acceso desigual a estas herramientas entre grandes estudios jurídicos y pequeños defensores comunitarios?</w:t>
      </w:r>
    </w:p>
    <w:p>
      <w:pPr>
        <w:pStyle w:val="Heading2"/>
      </w:pPr>
      <w:r>
        <w:t>El futuro del juez (y del abogado)</w:t>
      </w:r>
    </w:p>
    <w:p>
      <w:r>
        <w:t>Los jueces no van a ser reemplazados por algoritmos. Pero sí van a convivir con ellos. Lo mismo los abogados. Esto exigirá nuevas competencias: interpretación crítica de reportes de IA, colaboración interdisciplinaria con ingenieros, y una ética más fuerte que nunca.</w:t>
      </w:r>
    </w:p>
    <w:p>
      <w:r>
        <w:t>Habrá que formar nuevos perfiles: ingenieros legales, auditores de algoritmos, juristas computacionales. La educación jurídica debe incluir nociones de estadística, programación, y pensamiento computacional. Porque el derecho del siglo XXI no se escribe solo en papel, sino también en código.</w:t>
      </w:r>
    </w:p>
    <w:p>
      <w:pPr>
        <w:pStyle w:val="Heading2"/>
      </w:pPr>
      <w:r>
        <w:t>Conclusión</w:t>
      </w:r>
    </w:p>
    <w:p>
      <w:r>
        <w:t>La justicia predictiva ya no es futurismo: es presente. Nos ofrece herramientas poderosas, pero también nos obliga a repensar los fundamentos del derecho como institución humana.</w:t>
      </w:r>
    </w:p>
    <w:p>
      <w:r>
        <w:t>No se trata de rechazar la tecnología, sino de dominarla con conciencia. Que la IA sirva a la justicia —y no al revés— depende enteramente de nuestras decisiones como sociedad.</w:t>
      </w:r>
    </w:p>
    <w:p>
      <w:r>
        <w:t>En tiempos de automatización creciente, defender lo humano no es nostalgia: es una necesidad ética. Y en el terreno del derecho, eso implica garantizar que toda decisión legal siga siendo, ante todo, un acto de juicio —no de cálculo.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Georgia" w:hAnsi="Georgia"/>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