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459" w:rsidRDefault="00AF658D" w:rsidP="00AF658D">
      <w:pPr>
        <w:pStyle w:val="ListParagraph"/>
        <w:numPr>
          <w:ilvl w:val="0"/>
          <w:numId w:val="1"/>
        </w:numPr>
        <w:spacing w:line="240" w:lineRule="auto"/>
      </w:pPr>
      <w:r>
        <w:t>Goa pindul</w:t>
      </w:r>
    </w:p>
    <w:p w:rsidR="00AF658D" w:rsidRDefault="00AF658D" w:rsidP="00AF658D">
      <w:pPr>
        <w:pStyle w:val="ListParagraph"/>
        <w:spacing w:line="240" w:lineRule="auto"/>
      </w:pPr>
    </w:p>
    <w:p w:rsidR="00AF658D" w:rsidRDefault="00AF658D" w:rsidP="00AF658D">
      <w:pPr>
        <w:pStyle w:val="ListParagraph"/>
        <w:spacing w:line="240" w:lineRule="auto"/>
      </w:pPr>
      <w:r>
        <w:rPr>
          <w:noProof/>
          <w:lang w:val="en-US"/>
        </w:rPr>
        <w:drawing>
          <wp:inline distT="0" distB="0" distL="0" distR="0">
            <wp:extent cx="5731510" cy="3823634"/>
            <wp:effectExtent l="19050" t="0" r="2540" b="0"/>
            <wp:docPr id="1" name="Picture 1" descr="D:\final project PW\Goa Pin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 project PW\Goa Pindul.JPG"/>
                    <pic:cNvPicPr>
                      <a:picLocks noChangeAspect="1" noChangeArrowheads="1"/>
                    </pic:cNvPicPr>
                  </pic:nvPicPr>
                  <pic:blipFill>
                    <a:blip r:embed="rId5"/>
                    <a:srcRect/>
                    <a:stretch>
                      <a:fillRect/>
                    </a:stretch>
                  </pic:blipFill>
                  <pic:spPr bwMode="auto">
                    <a:xfrm>
                      <a:off x="0" y="0"/>
                      <a:ext cx="5731510" cy="3823634"/>
                    </a:xfrm>
                    <a:prstGeom prst="rect">
                      <a:avLst/>
                    </a:prstGeom>
                    <a:noFill/>
                    <a:ln w="9525">
                      <a:noFill/>
                      <a:miter lim="800000"/>
                      <a:headEnd/>
                      <a:tailEnd/>
                    </a:ln>
                  </pic:spPr>
                </pic:pic>
              </a:graphicData>
            </a:graphic>
          </wp:inline>
        </w:drawing>
      </w:r>
    </w:p>
    <w:p w:rsidR="00AF658D" w:rsidRDefault="00AF658D" w:rsidP="00AF658D">
      <w:pPr>
        <w:pStyle w:val="ListParagraph"/>
        <w:spacing w:line="240" w:lineRule="auto"/>
      </w:pPr>
    </w:p>
    <w:p w:rsidR="00AF658D" w:rsidRDefault="00AF658D" w:rsidP="00AF658D">
      <w:pPr>
        <w:pStyle w:val="ListParagraph"/>
        <w:spacing w:line="240" w:lineRule="auto"/>
        <w:rPr>
          <w:rFonts w:ascii="Arial" w:hAnsi="Arial" w:cs="Arial"/>
          <w:color w:val="7B7B7B"/>
          <w:spacing w:val="4"/>
          <w:sz w:val="25"/>
          <w:szCs w:val="25"/>
          <w:shd w:val="clear" w:color="auto" w:fill="FFFFFF"/>
        </w:rPr>
      </w:pPr>
      <w:r>
        <w:rPr>
          <w:rFonts w:ascii="Arial" w:hAnsi="Arial" w:cs="Arial"/>
          <w:color w:val="7B7B7B"/>
          <w:spacing w:val="4"/>
          <w:sz w:val="25"/>
          <w:szCs w:val="25"/>
          <w:shd w:val="clear" w:color="auto" w:fill="FFFFFF"/>
        </w:rPr>
        <w:t>Goa ini terletak di Desa Bejiharjo, Gunung Kidul Yogyakarta. Dari pusat kota Jogja, hanya dibutuhkan sekitar 45 menit perjalanan sampai menuju Goa Pindul ini. Aktivitas yang bisa dilakukan disini yaitu Cave Tubing, yaitu menyusuri goa selama kurang lebih 15 menit. Harga untuk menjelajah goa ini yaitu Rp 35.000 sudah termasuk life jakcet, ban pelampung, dan guide. Tapi hati-hati banyak loket tiket palsu sepanjang jalan menuju goa, lebih baik teruskan perjalanan sampai tempat parkir yang berada di depan loket tiket. Waktu yang cocok untuk ke Goa Pindul ini yaitu saat low season, karena saat liburan atau high season, goa ini akan dipenuhi manusia, alhasil kita tidak bisa menikmatinya :)</w:t>
      </w: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Default="00AF658D" w:rsidP="00AF658D">
      <w:pPr>
        <w:pStyle w:val="ListParagraph"/>
        <w:spacing w:line="240" w:lineRule="auto"/>
        <w:rPr>
          <w:rFonts w:ascii="Arial" w:hAnsi="Arial" w:cs="Arial"/>
          <w:color w:val="7B7B7B"/>
          <w:spacing w:val="4"/>
          <w:sz w:val="25"/>
          <w:szCs w:val="25"/>
          <w:shd w:val="clear" w:color="auto" w:fill="FFFFFF"/>
        </w:rPr>
      </w:pPr>
    </w:p>
    <w:p w:rsidR="00AF658D" w:rsidRPr="00AF658D" w:rsidRDefault="00AF658D" w:rsidP="00AF658D">
      <w:pPr>
        <w:pStyle w:val="Heading2"/>
        <w:numPr>
          <w:ilvl w:val="0"/>
          <w:numId w:val="1"/>
        </w:numPr>
        <w:shd w:val="clear" w:color="auto" w:fill="F3F3F3"/>
        <w:spacing w:before="0" w:beforeAutospacing="0" w:after="167" w:afterAutospacing="0" w:line="312" w:lineRule="atLeast"/>
        <w:rPr>
          <w:rFonts w:ascii="Arial" w:hAnsi="Arial" w:cs="Arial"/>
          <w:b w:val="0"/>
          <w:bCs w:val="0"/>
          <w:color w:val="000000"/>
          <w:spacing w:val="-12"/>
          <w:sz w:val="24"/>
          <w:szCs w:val="24"/>
        </w:rPr>
      </w:pPr>
      <w:r w:rsidRPr="00AF658D">
        <w:rPr>
          <w:rFonts w:ascii="Arial" w:hAnsi="Arial" w:cs="Arial"/>
          <w:b w:val="0"/>
          <w:bCs w:val="0"/>
          <w:color w:val="000000"/>
          <w:spacing w:val="-12"/>
          <w:sz w:val="24"/>
          <w:szCs w:val="24"/>
        </w:rPr>
        <w:lastRenderedPageBreak/>
        <w:t>Uji Nyali Naik ‘Kereta Gantung’ di Pantai Timang</w:t>
      </w:r>
    </w:p>
    <w:p w:rsidR="00AF658D" w:rsidRDefault="00AF658D" w:rsidP="00AF658D">
      <w:pPr>
        <w:pStyle w:val="Heading2"/>
        <w:shd w:val="clear" w:color="auto" w:fill="F3F3F3"/>
        <w:spacing w:before="0" w:beforeAutospacing="0" w:after="167" w:afterAutospacing="0" w:line="312" w:lineRule="atLeast"/>
        <w:ind w:left="720"/>
        <w:rPr>
          <w:rFonts w:ascii="Arial" w:hAnsi="Arial" w:cs="Arial"/>
          <w:b w:val="0"/>
          <w:bCs w:val="0"/>
          <w:color w:val="000000"/>
          <w:spacing w:val="-12"/>
          <w:sz w:val="24"/>
          <w:szCs w:val="24"/>
        </w:rPr>
      </w:pPr>
      <w:r>
        <w:rPr>
          <w:rFonts w:ascii="Arial" w:hAnsi="Arial" w:cs="Arial"/>
          <w:b w:val="0"/>
          <w:bCs w:val="0"/>
          <w:noProof/>
          <w:color w:val="000000"/>
          <w:spacing w:val="-12"/>
          <w:sz w:val="24"/>
          <w:szCs w:val="24"/>
          <w:lang w:val="en-US" w:eastAsia="en-US"/>
        </w:rPr>
        <w:drawing>
          <wp:inline distT="0" distB="0" distL="0" distR="0">
            <wp:extent cx="5731510" cy="3822917"/>
            <wp:effectExtent l="19050" t="0" r="2540" b="0"/>
            <wp:docPr id="2" name="Picture 2" descr="D:\final project PW\jembatan gan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 project PW\jembatan gantung.jpg"/>
                    <pic:cNvPicPr>
                      <a:picLocks noChangeAspect="1" noChangeArrowheads="1"/>
                    </pic:cNvPicPr>
                  </pic:nvPicPr>
                  <pic:blipFill>
                    <a:blip r:embed="rId6"/>
                    <a:srcRect/>
                    <a:stretch>
                      <a:fillRect/>
                    </a:stretch>
                  </pic:blipFill>
                  <pic:spPr bwMode="auto">
                    <a:xfrm>
                      <a:off x="0" y="0"/>
                      <a:ext cx="5731510" cy="3822917"/>
                    </a:xfrm>
                    <a:prstGeom prst="rect">
                      <a:avLst/>
                    </a:prstGeom>
                    <a:noFill/>
                    <a:ln w="9525">
                      <a:noFill/>
                      <a:miter lim="800000"/>
                      <a:headEnd/>
                      <a:tailEnd/>
                    </a:ln>
                  </pic:spPr>
                </pic:pic>
              </a:graphicData>
            </a:graphic>
          </wp:inline>
        </w:drawing>
      </w:r>
    </w:p>
    <w:p w:rsidR="00AF658D" w:rsidRPr="00AF658D" w:rsidRDefault="00AF658D" w:rsidP="00AF658D">
      <w:pPr>
        <w:pStyle w:val="Heading2"/>
        <w:shd w:val="clear" w:color="auto" w:fill="F3F3F3"/>
        <w:spacing w:before="0" w:beforeAutospacing="0" w:after="167" w:afterAutospacing="0" w:line="312" w:lineRule="atLeast"/>
        <w:ind w:left="720"/>
        <w:rPr>
          <w:rFonts w:ascii="Arial" w:hAnsi="Arial" w:cs="Arial"/>
          <w:b w:val="0"/>
          <w:bCs w:val="0"/>
          <w:color w:val="000000"/>
          <w:spacing w:val="-12"/>
          <w:sz w:val="24"/>
          <w:szCs w:val="24"/>
        </w:rPr>
      </w:pPr>
    </w:p>
    <w:p w:rsidR="00AF658D" w:rsidRDefault="00AF658D" w:rsidP="00AF658D">
      <w:pPr>
        <w:shd w:val="clear" w:color="auto" w:fill="F3F3F3"/>
        <w:spacing w:after="301" w:line="384" w:lineRule="atLeast"/>
        <w:outlineLvl w:val="2"/>
        <w:rPr>
          <w:rFonts w:ascii="Open Sans" w:eastAsia="Times New Roman" w:hAnsi="Open Sans" w:cs="Times New Roman"/>
          <w:color w:val="000000"/>
          <w:sz w:val="24"/>
          <w:szCs w:val="24"/>
          <w:lang w:eastAsia="id-ID"/>
        </w:rPr>
      </w:pPr>
      <w:r w:rsidRPr="00AF658D">
        <w:rPr>
          <w:rFonts w:ascii="Open Sans" w:eastAsia="Times New Roman" w:hAnsi="Open Sans" w:cs="Times New Roman"/>
          <w:color w:val="000000"/>
          <w:sz w:val="24"/>
          <w:szCs w:val="24"/>
          <w:lang w:eastAsia="id-ID"/>
        </w:rPr>
        <w:t>Sudah bukan rahasia lagi kalau di Kabupaten Gunung Kidul terdapat banyak pantai yang indah, salah satunya adalah Pantai Timang yang terletak 35 kilometer di selatan Wonosari. Pemandangan ombak yang menghantam tebing dan batu karang di sini sungguh menakjubkan.</w:t>
      </w:r>
    </w:p>
    <w:p w:rsidR="00FB53F7" w:rsidRDefault="00FB53F7" w:rsidP="00AF658D">
      <w:pPr>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AF658D">
      <w:pPr>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AF658D">
      <w:pPr>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AF658D">
      <w:pPr>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AF658D">
      <w:pPr>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AF658D">
      <w:pPr>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shd w:val="clear" w:color="auto" w:fill="F3F3F3"/>
        <w:spacing w:after="301" w:line="384" w:lineRule="atLeast"/>
        <w:outlineLvl w:val="2"/>
        <w:rPr>
          <w:rFonts w:ascii="Open Sans" w:eastAsia="Times New Roman" w:hAnsi="Open Sans" w:cs="Times New Roman"/>
          <w:color w:val="000000"/>
          <w:sz w:val="24"/>
          <w:szCs w:val="24"/>
          <w:lang w:eastAsia="id-ID"/>
        </w:rPr>
      </w:pPr>
    </w:p>
    <w:p w:rsidR="00AF658D" w:rsidRPr="00FB53F7" w:rsidRDefault="00FB53F7" w:rsidP="00FB53F7">
      <w:pPr>
        <w:shd w:val="clear" w:color="auto" w:fill="F3F3F3"/>
        <w:spacing w:after="301" w:line="384" w:lineRule="atLeast"/>
        <w:outlineLvl w:val="2"/>
        <w:rPr>
          <w:rFonts w:ascii="Open Sans" w:eastAsia="Times New Roman" w:hAnsi="Open Sans" w:cs="Times New Roman"/>
          <w:color w:val="000000"/>
          <w:sz w:val="24"/>
          <w:szCs w:val="24"/>
          <w:lang w:eastAsia="id-ID"/>
        </w:rPr>
      </w:pPr>
      <w:r w:rsidRPr="00FB53F7">
        <w:rPr>
          <w:rFonts w:ascii="Open Sans" w:eastAsia="Times New Roman" w:hAnsi="Open Sans" w:cs="Times New Roman"/>
          <w:color w:val="000000"/>
          <w:sz w:val="24"/>
          <w:szCs w:val="24"/>
          <w:lang w:eastAsia="id-ID"/>
        </w:rPr>
        <w:lastRenderedPageBreak/>
        <w:t>Candi Prambanan</w:t>
      </w: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r>
        <w:rPr>
          <w:rFonts w:ascii="Open Sans" w:eastAsia="Times New Roman" w:hAnsi="Open Sans" w:cs="Times New Roman"/>
          <w:noProof/>
          <w:color w:val="000000"/>
          <w:sz w:val="24"/>
          <w:szCs w:val="24"/>
          <w:lang w:val="en-US"/>
        </w:rPr>
        <w:drawing>
          <wp:inline distT="0" distB="0" distL="0" distR="0">
            <wp:extent cx="5731510" cy="3743851"/>
            <wp:effectExtent l="19050" t="0" r="2540" b="0"/>
            <wp:docPr id="3" name="Picture 3" descr="D:\final project PW\Candi Pramb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 project PW\Candi Prambanan.jpg"/>
                    <pic:cNvPicPr>
                      <a:picLocks noChangeAspect="1" noChangeArrowheads="1"/>
                    </pic:cNvPicPr>
                  </pic:nvPicPr>
                  <pic:blipFill>
                    <a:blip r:embed="rId7"/>
                    <a:srcRect/>
                    <a:stretch>
                      <a:fillRect/>
                    </a:stretch>
                  </pic:blipFill>
                  <pic:spPr bwMode="auto">
                    <a:xfrm>
                      <a:off x="0" y="0"/>
                      <a:ext cx="5731510" cy="3743851"/>
                    </a:xfrm>
                    <a:prstGeom prst="rect">
                      <a:avLst/>
                    </a:prstGeom>
                    <a:noFill/>
                    <a:ln w="9525">
                      <a:noFill/>
                      <a:miter lim="800000"/>
                      <a:headEnd/>
                      <a:tailEnd/>
                    </a:ln>
                  </pic:spPr>
                </pic:pic>
              </a:graphicData>
            </a:graphic>
          </wp:inline>
        </w:drawing>
      </w: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t>Candi Prambanan</w:t>
      </w:r>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atau</w:t>
      </w:r>
      <w:r>
        <w:rPr>
          <w:rStyle w:val="apple-converted-space"/>
          <w:rFonts w:ascii="Arial" w:hAnsi="Arial" w:cs="Arial"/>
          <w:color w:val="222222"/>
          <w:sz w:val="23"/>
          <w:szCs w:val="23"/>
          <w:shd w:val="clear" w:color="auto" w:fill="FFFFFF"/>
        </w:rPr>
        <w:t> </w:t>
      </w:r>
      <w:r>
        <w:rPr>
          <w:rFonts w:ascii="Arial" w:hAnsi="Arial" w:cs="Arial"/>
          <w:b/>
          <w:bCs/>
          <w:color w:val="222222"/>
          <w:sz w:val="23"/>
          <w:szCs w:val="23"/>
          <w:shd w:val="clear" w:color="auto" w:fill="FFFFFF"/>
        </w:rPr>
        <w:t>Candi Roro Jonggrang</w:t>
      </w:r>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adalah kompleks</w:t>
      </w:r>
      <w:r>
        <w:rPr>
          <w:rStyle w:val="apple-converted-space"/>
          <w:rFonts w:ascii="Arial" w:hAnsi="Arial" w:cs="Arial"/>
          <w:color w:val="222222"/>
          <w:sz w:val="23"/>
          <w:szCs w:val="23"/>
          <w:shd w:val="clear" w:color="auto" w:fill="FFFFFF"/>
        </w:rPr>
        <w:t> </w:t>
      </w:r>
      <w:hyperlink r:id="rId8" w:tooltip="Candi" w:history="1">
        <w:r>
          <w:rPr>
            <w:rStyle w:val="Hyperlink"/>
            <w:rFonts w:ascii="Arial" w:hAnsi="Arial" w:cs="Arial"/>
            <w:color w:val="0B0080"/>
            <w:sz w:val="23"/>
            <w:szCs w:val="23"/>
            <w:shd w:val="clear" w:color="auto" w:fill="FFFFFF"/>
          </w:rPr>
          <w:t>candi</w:t>
        </w:r>
      </w:hyperlink>
      <w:r>
        <w:rPr>
          <w:rStyle w:val="apple-converted-space"/>
          <w:rFonts w:ascii="Arial" w:hAnsi="Arial" w:cs="Arial"/>
          <w:color w:val="222222"/>
          <w:sz w:val="23"/>
          <w:szCs w:val="23"/>
          <w:shd w:val="clear" w:color="auto" w:fill="FFFFFF"/>
        </w:rPr>
        <w:t> </w:t>
      </w:r>
      <w:hyperlink r:id="rId9" w:tooltip="Hindu" w:history="1">
        <w:r>
          <w:rPr>
            <w:rStyle w:val="Hyperlink"/>
            <w:rFonts w:ascii="Arial" w:hAnsi="Arial" w:cs="Arial"/>
            <w:color w:val="0B0080"/>
            <w:sz w:val="23"/>
            <w:szCs w:val="23"/>
            <w:shd w:val="clear" w:color="auto" w:fill="FFFFFF"/>
          </w:rPr>
          <w:t>Hindu</w:t>
        </w:r>
      </w:hyperlink>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terbesar di</w:t>
      </w:r>
      <w:r>
        <w:rPr>
          <w:rStyle w:val="apple-converted-space"/>
          <w:rFonts w:ascii="Arial" w:hAnsi="Arial" w:cs="Arial"/>
          <w:color w:val="222222"/>
          <w:sz w:val="23"/>
          <w:szCs w:val="23"/>
          <w:shd w:val="clear" w:color="auto" w:fill="FFFFFF"/>
        </w:rPr>
        <w:t> </w:t>
      </w:r>
      <w:hyperlink r:id="rId10" w:tooltip="Indonesia" w:history="1">
        <w:r>
          <w:rPr>
            <w:rStyle w:val="Hyperlink"/>
            <w:rFonts w:ascii="Arial" w:hAnsi="Arial" w:cs="Arial"/>
            <w:color w:val="0B0080"/>
            <w:sz w:val="23"/>
            <w:szCs w:val="23"/>
            <w:shd w:val="clear" w:color="auto" w:fill="FFFFFF"/>
          </w:rPr>
          <w:t>Indonesia</w:t>
        </w:r>
      </w:hyperlink>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yang dibangun pada abad ke-9 masehi. Candi ini dipersembahkan untuk</w:t>
      </w:r>
      <w:r>
        <w:rPr>
          <w:rStyle w:val="apple-converted-space"/>
          <w:rFonts w:ascii="Arial" w:hAnsi="Arial" w:cs="Arial"/>
          <w:color w:val="222222"/>
          <w:sz w:val="23"/>
          <w:szCs w:val="23"/>
          <w:shd w:val="clear" w:color="auto" w:fill="FFFFFF"/>
        </w:rPr>
        <w:t> </w:t>
      </w:r>
      <w:hyperlink r:id="rId11" w:tooltip="Trimurti" w:history="1">
        <w:r>
          <w:rPr>
            <w:rStyle w:val="Hyperlink"/>
            <w:rFonts w:ascii="Arial" w:hAnsi="Arial" w:cs="Arial"/>
            <w:color w:val="0B0080"/>
            <w:sz w:val="23"/>
            <w:szCs w:val="23"/>
            <w:shd w:val="clear" w:color="auto" w:fill="FFFFFF"/>
          </w:rPr>
          <w:t>Trimurti</w:t>
        </w:r>
      </w:hyperlink>
      <w:r>
        <w:rPr>
          <w:rFonts w:ascii="Arial" w:hAnsi="Arial" w:cs="Arial"/>
          <w:color w:val="222222"/>
          <w:sz w:val="23"/>
          <w:szCs w:val="23"/>
          <w:shd w:val="clear" w:color="auto" w:fill="FFFFFF"/>
        </w:rPr>
        <w:t>, tiga dewa utama Hindu yaitu</w:t>
      </w:r>
      <w:r>
        <w:rPr>
          <w:rStyle w:val="apple-converted-space"/>
          <w:rFonts w:ascii="Arial" w:hAnsi="Arial" w:cs="Arial"/>
          <w:color w:val="222222"/>
          <w:sz w:val="23"/>
          <w:szCs w:val="23"/>
          <w:shd w:val="clear" w:color="auto" w:fill="FFFFFF"/>
        </w:rPr>
        <w:t> </w:t>
      </w:r>
      <w:hyperlink r:id="rId12" w:tooltip="Brahma" w:history="1">
        <w:r>
          <w:rPr>
            <w:rStyle w:val="Hyperlink"/>
            <w:rFonts w:ascii="Arial" w:hAnsi="Arial" w:cs="Arial"/>
            <w:color w:val="0B0080"/>
            <w:sz w:val="23"/>
            <w:szCs w:val="23"/>
            <w:shd w:val="clear" w:color="auto" w:fill="FFFFFF"/>
          </w:rPr>
          <w:t>Brahma</w:t>
        </w:r>
      </w:hyperlink>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sebagai dewa pencipta,</w:t>
      </w:r>
      <w:r>
        <w:rPr>
          <w:rStyle w:val="apple-converted-space"/>
          <w:rFonts w:ascii="Arial" w:hAnsi="Arial" w:cs="Arial"/>
          <w:color w:val="222222"/>
          <w:sz w:val="23"/>
          <w:szCs w:val="23"/>
          <w:shd w:val="clear" w:color="auto" w:fill="FFFFFF"/>
        </w:rPr>
        <w:t> </w:t>
      </w:r>
      <w:hyperlink r:id="rId13" w:tooltip="Wishnu" w:history="1">
        <w:r>
          <w:rPr>
            <w:rStyle w:val="Hyperlink"/>
            <w:rFonts w:ascii="Arial" w:hAnsi="Arial" w:cs="Arial"/>
            <w:color w:val="0B0080"/>
            <w:sz w:val="23"/>
            <w:szCs w:val="23"/>
            <w:shd w:val="clear" w:color="auto" w:fill="FFFFFF"/>
          </w:rPr>
          <w:t>Wishnu</w:t>
        </w:r>
      </w:hyperlink>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sebagai dewa pemelihara, dan</w:t>
      </w:r>
      <w:r>
        <w:rPr>
          <w:rStyle w:val="apple-converted-space"/>
          <w:rFonts w:ascii="Arial" w:hAnsi="Arial" w:cs="Arial"/>
          <w:color w:val="222222"/>
          <w:sz w:val="23"/>
          <w:szCs w:val="23"/>
          <w:shd w:val="clear" w:color="auto" w:fill="FFFFFF"/>
        </w:rPr>
        <w:t> </w:t>
      </w:r>
      <w:hyperlink r:id="rId14" w:tooltip="Siwa" w:history="1">
        <w:r>
          <w:rPr>
            <w:rStyle w:val="Hyperlink"/>
            <w:rFonts w:ascii="Arial" w:hAnsi="Arial" w:cs="Arial"/>
            <w:color w:val="0B0080"/>
            <w:sz w:val="23"/>
            <w:szCs w:val="23"/>
            <w:shd w:val="clear" w:color="auto" w:fill="FFFFFF"/>
          </w:rPr>
          <w:t>Siwa</w:t>
        </w:r>
      </w:hyperlink>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sebagai dewa pemusnah. Berdasarkan</w:t>
      </w:r>
      <w:r>
        <w:rPr>
          <w:rStyle w:val="apple-converted-space"/>
          <w:rFonts w:ascii="Arial" w:hAnsi="Arial" w:cs="Arial"/>
          <w:color w:val="222222"/>
          <w:sz w:val="23"/>
          <w:szCs w:val="23"/>
          <w:shd w:val="clear" w:color="auto" w:fill="FFFFFF"/>
        </w:rPr>
        <w:t> </w:t>
      </w:r>
      <w:hyperlink r:id="rId15" w:tooltip="Prasasti Siwagrha" w:history="1">
        <w:r>
          <w:rPr>
            <w:rStyle w:val="Hyperlink"/>
            <w:rFonts w:ascii="Arial" w:hAnsi="Arial" w:cs="Arial"/>
            <w:color w:val="0B0080"/>
            <w:sz w:val="23"/>
            <w:szCs w:val="23"/>
            <w:shd w:val="clear" w:color="auto" w:fill="FFFFFF"/>
          </w:rPr>
          <w:t>prasasti Siwagrha</w:t>
        </w:r>
      </w:hyperlink>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nama asli kompleks candi ini adalah</w:t>
      </w:r>
      <w:r>
        <w:rPr>
          <w:rStyle w:val="apple-converted-space"/>
          <w:rFonts w:ascii="Arial" w:hAnsi="Arial" w:cs="Arial"/>
          <w:color w:val="222222"/>
          <w:sz w:val="23"/>
          <w:szCs w:val="23"/>
          <w:shd w:val="clear" w:color="auto" w:fill="FFFFFF"/>
        </w:rPr>
        <w:t> </w:t>
      </w:r>
      <w:r>
        <w:rPr>
          <w:rFonts w:ascii="Arial" w:hAnsi="Arial" w:cs="Arial"/>
          <w:b/>
          <w:bCs/>
          <w:color w:val="222222"/>
          <w:sz w:val="23"/>
          <w:szCs w:val="23"/>
          <w:shd w:val="clear" w:color="auto" w:fill="FFFFFF"/>
        </w:rPr>
        <w:t>Siwagrha</w:t>
      </w:r>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w:t>
      </w:r>
      <w:hyperlink r:id="rId16" w:tooltip="Bahasa Sanskerta" w:history="1">
        <w:r>
          <w:rPr>
            <w:rStyle w:val="Hyperlink"/>
            <w:rFonts w:ascii="Arial" w:hAnsi="Arial" w:cs="Arial"/>
            <w:color w:val="0B0080"/>
            <w:sz w:val="23"/>
            <w:szCs w:val="23"/>
            <w:shd w:val="clear" w:color="auto" w:fill="FFFFFF"/>
          </w:rPr>
          <w:t>bahasa Sanskerta</w:t>
        </w:r>
      </w:hyperlink>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yang bermakna 'Rumah Siwa'), dan memang di</w:t>
      </w:r>
      <w:r>
        <w:rPr>
          <w:rStyle w:val="apple-converted-space"/>
          <w:rFonts w:ascii="Arial" w:hAnsi="Arial" w:cs="Arial"/>
          <w:color w:val="222222"/>
          <w:sz w:val="23"/>
          <w:szCs w:val="23"/>
          <w:shd w:val="clear" w:color="auto" w:fill="FFFFFF"/>
        </w:rPr>
        <w:t> </w:t>
      </w:r>
      <w:r>
        <w:rPr>
          <w:rFonts w:ascii="Arial" w:hAnsi="Arial" w:cs="Arial"/>
          <w:i/>
          <w:iCs/>
          <w:color w:val="222222"/>
          <w:sz w:val="23"/>
          <w:szCs w:val="23"/>
          <w:shd w:val="clear" w:color="auto" w:fill="FFFFFF"/>
        </w:rPr>
        <w:t>garbagriha</w:t>
      </w:r>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(ruang utama) candi ini bersemayam arca Siwa Mahadewa setinggi tiga meter yang menujukkan bahwa di candi ini dewa Siwa lebih diutamakan.</w:t>
      </w: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r>
        <w:rPr>
          <w:rFonts w:ascii="Open Sans" w:eastAsia="Times New Roman" w:hAnsi="Open Sans" w:cs="Times New Roman"/>
          <w:color w:val="000000"/>
          <w:sz w:val="24"/>
          <w:szCs w:val="24"/>
          <w:lang w:eastAsia="id-ID"/>
        </w:rPr>
        <w:lastRenderedPageBreak/>
        <w:t>Monumen jogja kembali</w:t>
      </w:r>
    </w:p>
    <w:p w:rsid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p>
    <w:p w:rsidR="00FB53F7" w:rsidRPr="00FB53F7" w:rsidRDefault="00FB53F7" w:rsidP="00FB53F7">
      <w:pPr>
        <w:pStyle w:val="ListParagraph"/>
        <w:shd w:val="clear" w:color="auto" w:fill="F3F3F3"/>
        <w:spacing w:after="301" w:line="384" w:lineRule="atLeast"/>
        <w:outlineLvl w:val="2"/>
        <w:rPr>
          <w:rFonts w:ascii="Open Sans" w:eastAsia="Times New Roman" w:hAnsi="Open Sans" w:cs="Times New Roman"/>
          <w:color w:val="000000"/>
          <w:sz w:val="24"/>
          <w:szCs w:val="24"/>
          <w:lang w:eastAsia="id-ID"/>
        </w:rPr>
      </w:pPr>
      <w:r>
        <w:rPr>
          <w:rFonts w:ascii="Open Sans" w:eastAsia="Times New Roman" w:hAnsi="Open Sans" w:cs="Times New Roman"/>
          <w:noProof/>
          <w:color w:val="000000"/>
          <w:sz w:val="24"/>
          <w:szCs w:val="24"/>
          <w:lang w:val="en-US"/>
        </w:rPr>
        <w:drawing>
          <wp:inline distT="0" distB="0" distL="0" distR="0">
            <wp:extent cx="5731510" cy="3823634"/>
            <wp:effectExtent l="19050" t="0" r="2540" b="0"/>
            <wp:docPr id="4" name="Picture 4" descr="D:\final project PW\paket-tour-jogja-Monumen-Jogja-Kembali-monj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nal project PW\paket-tour-jogja-Monumen-Jogja-Kembali-monjali.jpg"/>
                    <pic:cNvPicPr>
                      <a:picLocks noChangeAspect="1" noChangeArrowheads="1"/>
                    </pic:cNvPicPr>
                  </pic:nvPicPr>
                  <pic:blipFill>
                    <a:blip r:embed="rId17"/>
                    <a:srcRect/>
                    <a:stretch>
                      <a:fillRect/>
                    </a:stretch>
                  </pic:blipFill>
                  <pic:spPr bwMode="auto">
                    <a:xfrm>
                      <a:off x="0" y="0"/>
                      <a:ext cx="5731510" cy="3823634"/>
                    </a:xfrm>
                    <a:prstGeom prst="rect">
                      <a:avLst/>
                    </a:prstGeom>
                    <a:noFill/>
                    <a:ln w="9525">
                      <a:noFill/>
                      <a:miter lim="800000"/>
                      <a:headEnd/>
                      <a:tailEnd/>
                    </a:ln>
                  </pic:spPr>
                </pic:pic>
              </a:graphicData>
            </a:graphic>
          </wp:inline>
        </w:drawing>
      </w:r>
    </w:p>
    <w:p w:rsidR="00AF658D" w:rsidRDefault="00AF658D" w:rsidP="00AF658D">
      <w:pPr>
        <w:pStyle w:val="ListParagraph"/>
        <w:spacing w:line="240" w:lineRule="auto"/>
      </w:pPr>
    </w:p>
    <w:p w:rsidR="00FB53F7" w:rsidRPr="00FB53F7" w:rsidRDefault="00FB53F7" w:rsidP="00AF658D">
      <w:pPr>
        <w:pStyle w:val="ListParagraph"/>
        <w:spacing w:line="240" w:lineRule="auto"/>
        <w:rPr>
          <w:rFonts w:asciiTheme="majorBidi" w:hAnsiTheme="majorBidi" w:cstheme="majorBidi"/>
        </w:rPr>
      </w:pPr>
      <w:r w:rsidRPr="00FB53F7">
        <w:rPr>
          <w:rFonts w:asciiTheme="majorBidi" w:hAnsiTheme="majorBidi" w:cstheme="majorBidi"/>
          <w:color w:val="505050"/>
          <w:sz w:val="20"/>
          <w:szCs w:val="20"/>
          <w:shd w:val="clear" w:color="auto" w:fill="010101"/>
        </w:rPr>
        <w:t>Monumen yang terletak di sudut Ringroad Utara dan Jalan Palagan Tentara Pelajar ini menjadi tempat menyimpan saksi-saksi sejarah perjuangan melawan Belanda di Yogyakarta. Tidak hanya berbagai atribut perang dan barang-barang sejarah saja yang bisa anda nikmati di sini, tapi juga ada diorama dan juga wahana-wahana permainan anak. Saat malam, kamu juga bisa mengunjungi area</w:t>
      </w:r>
      <w:r w:rsidRPr="00FB53F7">
        <w:rPr>
          <w:rStyle w:val="apple-converted-space"/>
          <w:rFonts w:asciiTheme="majorBidi" w:hAnsiTheme="majorBidi" w:cstheme="majorBidi"/>
          <w:color w:val="505050"/>
          <w:sz w:val="20"/>
          <w:szCs w:val="20"/>
          <w:shd w:val="clear" w:color="auto" w:fill="010101"/>
        </w:rPr>
        <w:t> </w:t>
      </w:r>
      <w:hyperlink r:id="rId18" w:history="1">
        <w:r w:rsidRPr="00FB53F7">
          <w:rPr>
            <w:rStyle w:val="Hyperlink"/>
            <w:rFonts w:asciiTheme="majorBidi" w:hAnsiTheme="majorBidi" w:cstheme="majorBidi"/>
            <w:color w:val="3389D7"/>
            <w:sz w:val="20"/>
            <w:szCs w:val="20"/>
            <w:bdr w:val="none" w:sz="0" w:space="0" w:color="auto" w:frame="1"/>
            <w:shd w:val="clear" w:color="auto" w:fill="010101"/>
          </w:rPr>
          <w:t>Monumen Jogja Kembali</w:t>
        </w:r>
      </w:hyperlink>
      <w:r w:rsidRPr="00FB53F7">
        <w:rPr>
          <w:rStyle w:val="apple-converted-space"/>
          <w:rFonts w:asciiTheme="majorBidi" w:hAnsiTheme="majorBidi" w:cstheme="majorBidi"/>
          <w:color w:val="505050"/>
          <w:sz w:val="20"/>
          <w:szCs w:val="20"/>
          <w:shd w:val="clear" w:color="auto" w:fill="010101"/>
        </w:rPr>
        <w:t> </w:t>
      </w:r>
      <w:r w:rsidRPr="00FB53F7">
        <w:rPr>
          <w:rFonts w:asciiTheme="majorBidi" w:hAnsiTheme="majorBidi" w:cstheme="majorBidi"/>
          <w:color w:val="505050"/>
          <w:sz w:val="20"/>
          <w:szCs w:val="20"/>
          <w:shd w:val="clear" w:color="auto" w:fill="010101"/>
        </w:rPr>
        <w:t>untuk menikmati berbagai bentuk lampion yang indah di Taman Pelangi. Ini yang membuat tempat wisata di Yogyakarta ini begitu menarik. Paket</w:t>
      </w:r>
      <w:r w:rsidRPr="00FB53F7">
        <w:rPr>
          <w:rStyle w:val="apple-converted-space"/>
          <w:rFonts w:asciiTheme="majorBidi" w:hAnsiTheme="majorBidi" w:cstheme="majorBidi"/>
          <w:color w:val="505050"/>
          <w:sz w:val="20"/>
          <w:szCs w:val="20"/>
          <w:shd w:val="clear" w:color="auto" w:fill="010101"/>
        </w:rPr>
        <w:t> </w:t>
      </w:r>
      <w:hyperlink r:id="rId19" w:history="1">
        <w:r w:rsidRPr="00FB53F7">
          <w:rPr>
            <w:rStyle w:val="Hyperlink"/>
            <w:rFonts w:asciiTheme="majorBidi" w:hAnsiTheme="majorBidi" w:cstheme="majorBidi"/>
            <w:color w:val="3389D7"/>
            <w:sz w:val="20"/>
            <w:szCs w:val="20"/>
            <w:bdr w:val="none" w:sz="0" w:space="0" w:color="auto" w:frame="1"/>
            <w:shd w:val="clear" w:color="auto" w:fill="010101"/>
          </w:rPr>
          <w:t>outbond Jogja</w:t>
        </w:r>
      </w:hyperlink>
    </w:p>
    <w:p w:rsidR="00FB53F7" w:rsidRDefault="00FB53F7" w:rsidP="00AF658D">
      <w:pPr>
        <w:pStyle w:val="ListParagraph"/>
        <w:spacing w:line="240" w:lineRule="auto"/>
      </w:pPr>
    </w:p>
    <w:p w:rsidR="00FB53F7" w:rsidRDefault="00FB53F7"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791AF2" w:rsidRDefault="00791AF2" w:rsidP="00AF658D">
      <w:pPr>
        <w:pStyle w:val="ListParagraph"/>
        <w:spacing w:line="240" w:lineRule="auto"/>
      </w:pPr>
    </w:p>
    <w:p w:rsidR="001E66AF" w:rsidRDefault="00DA2D08" w:rsidP="00F945F9">
      <w:pPr>
        <w:pStyle w:val="NormalWeb"/>
        <w:shd w:val="clear" w:color="auto" w:fill="FFFFFF"/>
        <w:spacing w:before="0" w:beforeAutospacing="0" w:after="0" w:afterAutospacing="0" w:line="419" w:lineRule="atLeast"/>
        <w:textAlignment w:val="baseline"/>
        <w:rPr>
          <w:rFonts w:ascii="Roboto" w:hAnsi="Roboto"/>
          <w:color w:val="666666"/>
          <w:sz w:val="29"/>
          <w:szCs w:val="29"/>
        </w:rPr>
      </w:pPr>
      <w:hyperlink r:id="rId20" w:tgtFrame="_blank" w:tooltip="Pantai Indrayanti Gunungkidul" w:history="1">
        <w:r w:rsidR="00F945F9">
          <w:rPr>
            <w:rFonts w:ascii="Roboto" w:hAnsi="Roboto"/>
            <w:b/>
            <w:bCs/>
            <w:color w:val="000000"/>
            <w:sz w:val="29"/>
            <w:szCs w:val="29"/>
            <w:bdr w:val="none" w:sz="0" w:space="0" w:color="auto" w:frame="1"/>
          </w:rPr>
          <w:br/>
        </w:r>
        <w:r w:rsidR="00F945F9">
          <w:rPr>
            <w:rStyle w:val="Strong"/>
            <w:rFonts w:ascii="Roboto" w:hAnsi="Roboto"/>
            <w:color w:val="000000"/>
            <w:sz w:val="29"/>
            <w:szCs w:val="29"/>
            <w:bdr w:val="none" w:sz="0" w:space="0" w:color="auto" w:frame="1"/>
          </w:rPr>
          <w:t>Pantai Indrayanti Gunungkidul</w:t>
        </w:r>
      </w:hyperlink>
    </w:p>
    <w:p w:rsidR="001E66AF" w:rsidRDefault="001E66AF" w:rsidP="00F945F9">
      <w:pPr>
        <w:pStyle w:val="NormalWeb"/>
        <w:shd w:val="clear" w:color="auto" w:fill="FFFFFF"/>
        <w:spacing w:before="0" w:beforeAutospacing="0" w:after="0" w:afterAutospacing="0" w:line="419" w:lineRule="atLeast"/>
        <w:textAlignment w:val="baseline"/>
        <w:rPr>
          <w:rFonts w:ascii="Roboto" w:hAnsi="Roboto"/>
          <w:color w:val="666666"/>
          <w:sz w:val="29"/>
          <w:szCs w:val="29"/>
        </w:rPr>
      </w:pPr>
      <w:r>
        <w:rPr>
          <w:rFonts w:ascii="Roboto" w:hAnsi="Roboto"/>
          <w:noProof/>
          <w:color w:val="666666"/>
          <w:sz w:val="29"/>
          <w:szCs w:val="29"/>
          <w:lang w:val="en-US" w:eastAsia="en-US"/>
        </w:rPr>
        <w:drawing>
          <wp:inline distT="0" distB="0" distL="0" distR="0">
            <wp:extent cx="5731510" cy="3835817"/>
            <wp:effectExtent l="19050" t="0" r="2540" b="0"/>
            <wp:docPr id="5" name="Picture 5" descr="D:\final project PW\pantai-indrayanti-wonos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nal project PW\pantai-indrayanti-wonosari.jpg"/>
                    <pic:cNvPicPr>
                      <a:picLocks noChangeAspect="1" noChangeArrowheads="1"/>
                    </pic:cNvPicPr>
                  </pic:nvPicPr>
                  <pic:blipFill>
                    <a:blip r:embed="rId21"/>
                    <a:srcRect/>
                    <a:stretch>
                      <a:fillRect/>
                    </a:stretch>
                  </pic:blipFill>
                  <pic:spPr bwMode="auto">
                    <a:xfrm>
                      <a:off x="0" y="0"/>
                      <a:ext cx="5731510" cy="3835817"/>
                    </a:xfrm>
                    <a:prstGeom prst="rect">
                      <a:avLst/>
                    </a:prstGeom>
                    <a:noFill/>
                    <a:ln w="9525">
                      <a:noFill/>
                      <a:miter lim="800000"/>
                      <a:headEnd/>
                      <a:tailEnd/>
                    </a:ln>
                  </pic:spPr>
                </pic:pic>
              </a:graphicData>
            </a:graphic>
          </wp:inline>
        </w:drawing>
      </w:r>
    </w:p>
    <w:p w:rsidR="001E66AF" w:rsidRDefault="001E66AF" w:rsidP="00F945F9">
      <w:pPr>
        <w:pStyle w:val="NormalWeb"/>
        <w:shd w:val="clear" w:color="auto" w:fill="FFFFFF"/>
        <w:spacing w:before="0" w:beforeAutospacing="0" w:after="0" w:afterAutospacing="0" w:line="419" w:lineRule="atLeast"/>
        <w:textAlignment w:val="baseline"/>
        <w:rPr>
          <w:rFonts w:ascii="Roboto" w:hAnsi="Roboto"/>
          <w:color w:val="666666"/>
          <w:sz w:val="29"/>
          <w:szCs w:val="29"/>
        </w:rPr>
      </w:pPr>
    </w:p>
    <w:p w:rsidR="00F945F9" w:rsidRDefault="00F945F9" w:rsidP="00F945F9">
      <w:pPr>
        <w:pStyle w:val="NormalWeb"/>
        <w:shd w:val="clear" w:color="auto" w:fill="FFFFFF"/>
        <w:spacing w:before="0" w:beforeAutospacing="0" w:after="0" w:afterAutospacing="0" w:line="419" w:lineRule="atLeast"/>
        <w:textAlignment w:val="baseline"/>
        <w:rPr>
          <w:rFonts w:ascii="Roboto" w:hAnsi="Roboto"/>
          <w:color w:val="666666"/>
          <w:sz w:val="29"/>
          <w:szCs w:val="29"/>
        </w:rPr>
      </w:pPr>
      <w:r>
        <w:rPr>
          <w:rFonts w:ascii="Roboto" w:hAnsi="Roboto"/>
          <w:color w:val="666666"/>
          <w:sz w:val="29"/>
          <w:szCs w:val="29"/>
        </w:rPr>
        <w:t>inilah satu lagi wisata pantai di Yogyakarta yang patut Anda kunjungi dari Kabupaten Gunungkidul. Pantai Indrayanti, begitu masyarakat lokal ataupun kalangan wisatawan menyebut pantai yang indah dan romantis ini.</w:t>
      </w:r>
    </w:p>
    <w:p w:rsidR="00F945F9" w:rsidRDefault="00F945F9" w:rsidP="00F945F9">
      <w:pPr>
        <w:pStyle w:val="NormalWeb"/>
        <w:shd w:val="clear" w:color="auto" w:fill="FFFFFF"/>
        <w:spacing w:before="0" w:beforeAutospacing="0" w:after="0" w:afterAutospacing="0" w:line="419" w:lineRule="atLeast"/>
        <w:textAlignment w:val="baseline"/>
        <w:rPr>
          <w:rFonts w:ascii="Roboto" w:hAnsi="Roboto"/>
          <w:color w:val="666666"/>
          <w:sz w:val="29"/>
          <w:szCs w:val="29"/>
        </w:rPr>
      </w:pPr>
      <w:r>
        <w:rPr>
          <w:rFonts w:ascii="Roboto" w:hAnsi="Roboto"/>
          <w:color w:val="666666"/>
          <w:sz w:val="29"/>
          <w:szCs w:val="29"/>
        </w:rPr>
        <w:t>Nama pantai ini terdengar sedikit aneh, sebab namanya lebih mirip nama wanita Jawa. Pantai yang terletak di Dusun Ngasem, Desa Tepus, Gunungkidul ini berdekatan juga dengan destinasi populer lainnya di</w:t>
      </w:r>
      <w:r>
        <w:rPr>
          <w:rStyle w:val="apple-converted-space"/>
          <w:rFonts w:ascii="Roboto" w:hAnsi="Roboto"/>
          <w:color w:val="666666"/>
          <w:sz w:val="29"/>
          <w:szCs w:val="29"/>
        </w:rPr>
        <w:t> </w:t>
      </w:r>
      <w:hyperlink r:id="rId22" w:tgtFrame="_blank" w:tooltip="Gunungkidul Jogja" w:history="1">
        <w:r>
          <w:rPr>
            <w:rStyle w:val="Strong"/>
            <w:rFonts w:ascii="Roboto" w:hAnsi="Roboto"/>
            <w:color w:val="000000"/>
            <w:sz w:val="29"/>
            <w:szCs w:val="29"/>
            <w:bdr w:val="none" w:sz="0" w:space="0" w:color="auto" w:frame="1"/>
          </w:rPr>
          <w:t>Gunungkidul Jogja</w:t>
        </w:r>
      </w:hyperlink>
      <w:r>
        <w:rPr>
          <w:rFonts w:ascii="Roboto" w:hAnsi="Roboto"/>
          <w:color w:val="666666"/>
          <w:sz w:val="29"/>
          <w:szCs w:val="29"/>
        </w:rPr>
        <w:t>, seperti Pantai Baron dan Pantai Krakal.</w:t>
      </w:r>
      <w:r w:rsidR="00791AF2">
        <w:rPr>
          <w:rFonts w:ascii="Roboto" w:hAnsi="Roboto"/>
          <w:color w:val="666666"/>
          <w:sz w:val="29"/>
          <w:szCs w:val="29"/>
        </w:rPr>
        <w:t xml:space="preserve"> </w:t>
      </w:r>
    </w:p>
    <w:p w:rsidR="00FB53F7" w:rsidRDefault="00FB53F7" w:rsidP="00AF658D">
      <w:pPr>
        <w:pStyle w:val="ListParagraph"/>
        <w:spacing w:line="240" w:lineRule="auto"/>
        <w:rPr>
          <w:rFonts w:ascii="Roboto" w:eastAsia="Times New Roman" w:hAnsi="Roboto" w:cs="Times New Roman"/>
          <w:color w:val="666666"/>
          <w:sz w:val="29"/>
          <w:szCs w:val="29"/>
          <w:lang w:eastAsia="id-ID"/>
        </w:rPr>
      </w:pP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sz w:val="40"/>
          <w:szCs w:val="40"/>
        </w:rPr>
      </w:pPr>
    </w:p>
    <w:p w:rsidR="00791AF2" w:rsidRDefault="00AD335A" w:rsidP="00AF658D">
      <w:pPr>
        <w:pStyle w:val="ListParagraph"/>
        <w:spacing w:line="240" w:lineRule="auto"/>
        <w:rPr>
          <w:rFonts w:asciiTheme="majorBidi" w:hAnsiTheme="majorBidi" w:cstheme="majorBidi"/>
          <w:sz w:val="40"/>
          <w:szCs w:val="40"/>
        </w:rPr>
      </w:pPr>
      <w:r>
        <w:rPr>
          <w:rFonts w:asciiTheme="majorBidi" w:hAnsiTheme="majorBidi" w:cstheme="majorBidi"/>
          <w:sz w:val="40"/>
          <w:szCs w:val="40"/>
        </w:rPr>
        <w:lastRenderedPageBreak/>
        <w:t>Hotel</w:t>
      </w: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sz w:val="40"/>
          <w:szCs w:val="40"/>
        </w:rPr>
      </w:pPr>
      <w:r>
        <w:rPr>
          <w:rFonts w:asciiTheme="majorBidi" w:hAnsiTheme="majorBidi" w:cstheme="majorBidi"/>
          <w:noProof/>
          <w:sz w:val="40"/>
          <w:szCs w:val="40"/>
          <w:lang w:val="en-US"/>
        </w:rPr>
        <w:drawing>
          <wp:inline distT="0" distB="0" distL="0" distR="0">
            <wp:extent cx="5731510" cy="2579824"/>
            <wp:effectExtent l="19050" t="0" r="2540" b="0"/>
            <wp:docPr id="6" name="Picture 1" descr="F:\final project PW\hotel gembira lo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nal project PW\hotel gembira loka.jpg"/>
                    <pic:cNvPicPr>
                      <a:picLocks noChangeAspect="1" noChangeArrowheads="1"/>
                    </pic:cNvPicPr>
                  </pic:nvPicPr>
                  <pic:blipFill>
                    <a:blip r:embed="rId23"/>
                    <a:srcRect/>
                    <a:stretch>
                      <a:fillRect/>
                    </a:stretch>
                  </pic:blipFill>
                  <pic:spPr bwMode="auto">
                    <a:xfrm>
                      <a:off x="0" y="0"/>
                      <a:ext cx="5731510" cy="2579824"/>
                    </a:xfrm>
                    <a:prstGeom prst="rect">
                      <a:avLst/>
                    </a:prstGeom>
                    <a:noFill/>
                    <a:ln w="9525">
                      <a:noFill/>
                      <a:miter lim="800000"/>
                      <a:headEnd/>
                      <a:tailEnd/>
                    </a:ln>
                  </pic:spPr>
                </pic:pic>
              </a:graphicData>
            </a:graphic>
          </wp:inline>
        </w:drawing>
      </w:r>
    </w:p>
    <w:p w:rsidR="00AD335A" w:rsidRDefault="00AD335A" w:rsidP="00AF658D">
      <w:pPr>
        <w:pStyle w:val="ListParagraph"/>
        <w:spacing w:line="240" w:lineRule="auto"/>
        <w:rPr>
          <w:rFonts w:asciiTheme="majorBidi" w:hAnsiTheme="majorBidi" w:cstheme="majorBidi"/>
          <w:sz w:val="40"/>
          <w:szCs w:val="40"/>
        </w:rPr>
      </w:pPr>
    </w:p>
    <w:p w:rsidR="00AD335A" w:rsidRDefault="00AD335A" w:rsidP="00AF658D">
      <w:pPr>
        <w:pStyle w:val="ListParagraph"/>
        <w:spacing w:line="240" w:lineRule="auto"/>
        <w:rPr>
          <w:rFonts w:asciiTheme="majorBidi" w:hAnsiTheme="majorBidi" w:cstheme="majorBidi"/>
          <w:lang w:val="en-US"/>
        </w:rPr>
      </w:pPr>
      <w:r>
        <w:rPr>
          <w:rFonts w:ascii="Hanuman" w:hAnsi="Hanuman"/>
          <w:b/>
          <w:bCs/>
          <w:color w:val="737373"/>
          <w:sz w:val="23"/>
          <w:szCs w:val="23"/>
          <w:shd w:val="clear" w:color="auto" w:fill="FFFFFF"/>
        </w:rPr>
        <w:t>PONDOK SHAFALLA" adalah salah satu hotel murah di jogja atau penginapan murah di jogja yang dekat dengan berbagai tempat wisata di jogja. Akses mudah karena terletak dipingir jalan. Penginapan ini juga dilewati bis kota jalur 4 dan hanya berjarak 200 m dari halte trans jogja sehingga cocok untuk para backpacker. Murah dan fasilitas lengkap membuat anda nyaman untuk beristirahat.</w:t>
      </w: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Fonts w:asciiTheme="majorBidi" w:hAnsiTheme="majorBidi" w:cstheme="majorBidi"/>
          <w:lang w:val="en-US"/>
        </w:rPr>
      </w:pPr>
      <w:r>
        <w:rPr>
          <w:rFonts w:asciiTheme="majorBidi" w:hAnsiTheme="majorBidi" w:cstheme="majorBidi"/>
          <w:noProof/>
          <w:lang w:val="en-US"/>
        </w:rPr>
        <w:lastRenderedPageBreak/>
        <w:drawing>
          <wp:inline distT="0" distB="0" distL="0" distR="0">
            <wp:extent cx="5731510" cy="3230770"/>
            <wp:effectExtent l="19050" t="0" r="2540" b="0"/>
            <wp:docPr id="9" name="Picture 4" descr="F:\final project PW\Hyatt-Regency-Yogyakarta-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inal project PW\Hyatt-Regency-Yogyakarta-Hotel.jpg"/>
                    <pic:cNvPicPr>
                      <a:picLocks noChangeAspect="1" noChangeArrowheads="1"/>
                    </pic:cNvPicPr>
                  </pic:nvPicPr>
                  <pic:blipFill>
                    <a:blip r:embed="rId24"/>
                    <a:srcRect/>
                    <a:stretch>
                      <a:fillRect/>
                    </a:stretch>
                  </pic:blipFill>
                  <pic:spPr bwMode="auto">
                    <a:xfrm>
                      <a:off x="0" y="0"/>
                      <a:ext cx="5731510" cy="3230770"/>
                    </a:xfrm>
                    <a:prstGeom prst="rect">
                      <a:avLst/>
                    </a:prstGeom>
                    <a:noFill/>
                    <a:ln w="9525">
                      <a:noFill/>
                      <a:miter lim="800000"/>
                      <a:headEnd/>
                      <a:tailEnd/>
                    </a:ln>
                  </pic:spPr>
                </pic:pic>
              </a:graphicData>
            </a:graphic>
          </wp:inline>
        </w:drawing>
      </w:r>
    </w:p>
    <w:p w:rsidR="00AD335A" w:rsidRDefault="00AD335A" w:rsidP="00AF658D">
      <w:pPr>
        <w:pStyle w:val="ListParagraph"/>
        <w:spacing w:line="240" w:lineRule="auto"/>
        <w:rPr>
          <w:rFonts w:asciiTheme="majorBidi" w:hAnsiTheme="majorBidi" w:cstheme="majorBidi"/>
          <w:lang w:val="en-US"/>
        </w:rPr>
      </w:pPr>
    </w:p>
    <w:p w:rsidR="00AD335A" w:rsidRDefault="00AD335A" w:rsidP="00AF658D">
      <w:pPr>
        <w:pStyle w:val="ListParagraph"/>
        <w:spacing w:line="240" w:lineRule="auto"/>
        <w:rPr>
          <w:rStyle w:val="Emphasis"/>
          <w:rFonts w:ascii="Arial" w:hAnsi="Arial" w:cs="Arial"/>
          <w:color w:val="5A5A5A"/>
          <w:sz w:val="23"/>
          <w:szCs w:val="23"/>
          <w:shd w:val="clear" w:color="auto" w:fill="FFFFFF"/>
        </w:rPr>
      </w:pPr>
      <w:hyperlink r:id="rId25" w:history="1">
        <w:r>
          <w:rPr>
            <w:rStyle w:val="Hyperlink"/>
            <w:rFonts w:ascii="Arial" w:hAnsi="Arial" w:cs="Arial"/>
            <w:b/>
            <w:bCs/>
            <w:color w:val="008000"/>
            <w:sz w:val="23"/>
            <w:szCs w:val="23"/>
          </w:rPr>
          <w:t>Hyatt Regency Yogyakarta Hotel</w:t>
        </w:r>
      </w:hyperlink>
      <w:r>
        <w:rPr>
          <w:rFonts w:ascii="Arial" w:hAnsi="Arial" w:cs="Arial"/>
          <w:color w:val="5A5A5A"/>
          <w:sz w:val="23"/>
          <w:szCs w:val="23"/>
        </w:rPr>
        <w:br/>
      </w:r>
      <w:hyperlink r:id="rId26" w:history="1">
        <w:r>
          <w:rPr>
            <w:rStyle w:val="Hyperlink"/>
            <w:rFonts w:ascii="Arial" w:hAnsi="Arial" w:cs="Arial"/>
            <w:i/>
            <w:iCs/>
            <w:sz w:val="23"/>
            <w:szCs w:val="23"/>
          </w:rPr>
          <w:t>Hyatt Regency Yogyakarta Hotel</w:t>
        </w:r>
      </w:hyperlink>
      <w:r>
        <w:rPr>
          <w:rStyle w:val="apple-converted-space"/>
          <w:rFonts w:ascii="Arial" w:hAnsi="Arial" w:cs="Arial"/>
          <w:color w:val="5A5A5A"/>
          <w:sz w:val="23"/>
          <w:szCs w:val="23"/>
          <w:shd w:val="clear" w:color="auto" w:fill="FFFFFF"/>
        </w:rPr>
        <w:t> </w:t>
      </w:r>
      <w:r>
        <w:rPr>
          <w:rFonts w:ascii="Arial" w:hAnsi="Arial" w:cs="Arial"/>
          <w:color w:val="5A5A5A"/>
          <w:sz w:val="23"/>
          <w:szCs w:val="23"/>
          <w:shd w:val="clear" w:color="auto" w:fill="FFFFFF"/>
        </w:rPr>
        <w:t>beralamat di Jalan Palagan Tentara Pelajar, Ngaglik, Yogyakarta, Indonesia.</w:t>
      </w:r>
      <w:r>
        <w:rPr>
          <w:rStyle w:val="apple-converted-space"/>
          <w:rFonts w:ascii="Arial" w:hAnsi="Arial" w:cs="Arial"/>
          <w:color w:val="5A5A5A"/>
          <w:sz w:val="23"/>
          <w:szCs w:val="23"/>
          <w:shd w:val="clear" w:color="auto" w:fill="FFFFFF"/>
        </w:rPr>
        <w:t> </w:t>
      </w:r>
      <w:hyperlink r:id="rId27" w:history="1">
        <w:r>
          <w:rPr>
            <w:rStyle w:val="Hyperlink"/>
            <w:rFonts w:ascii="Arial" w:hAnsi="Arial" w:cs="Arial"/>
            <w:i/>
            <w:iCs/>
            <w:color w:val="1B1B1B"/>
            <w:sz w:val="23"/>
            <w:szCs w:val="23"/>
          </w:rPr>
          <w:t>Hyatt Regency Yogyakarta Hotel</w:t>
        </w:r>
      </w:hyperlink>
      <w:r>
        <w:rPr>
          <w:rStyle w:val="apple-converted-space"/>
          <w:rFonts w:ascii="Arial" w:hAnsi="Arial" w:cs="Arial"/>
          <w:color w:val="5A5A5A"/>
          <w:sz w:val="23"/>
          <w:szCs w:val="23"/>
          <w:shd w:val="clear" w:color="auto" w:fill="FFFFFF"/>
        </w:rPr>
        <w:t> </w:t>
      </w:r>
      <w:r>
        <w:rPr>
          <w:rFonts w:ascii="Arial" w:hAnsi="Arial" w:cs="Arial"/>
          <w:color w:val="5A5A5A"/>
          <w:sz w:val="23"/>
          <w:szCs w:val="23"/>
          <w:shd w:val="clear" w:color="auto" w:fill="FFFFFF"/>
        </w:rPr>
        <w:t>merupakan pilihan yang tepat. Dengan lokasinya yang hanya 7 Km dari</w:t>
      </w:r>
      <w:r>
        <w:rPr>
          <w:rStyle w:val="apple-converted-space"/>
          <w:rFonts w:ascii="Arial" w:hAnsi="Arial" w:cs="Arial"/>
          <w:color w:val="5A5A5A"/>
          <w:sz w:val="23"/>
          <w:szCs w:val="23"/>
          <w:shd w:val="clear" w:color="auto" w:fill="FFFFFF"/>
        </w:rPr>
        <w:t> </w:t>
      </w:r>
      <w:r>
        <w:rPr>
          <w:rStyle w:val="Strong"/>
          <w:rFonts w:ascii="Arial" w:hAnsi="Arial" w:cs="Arial"/>
          <w:color w:val="5A5A5A"/>
          <w:sz w:val="23"/>
          <w:szCs w:val="23"/>
          <w:shd w:val="clear" w:color="auto" w:fill="FFFFFF"/>
        </w:rPr>
        <w:t>pusat kota jogja</w:t>
      </w:r>
      <w:r>
        <w:rPr>
          <w:rStyle w:val="apple-converted-space"/>
          <w:rFonts w:ascii="Arial" w:hAnsi="Arial" w:cs="Arial"/>
          <w:color w:val="5A5A5A"/>
          <w:sz w:val="23"/>
          <w:szCs w:val="23"/>
          <w:shd w:val="clear" w:color="auto" w:fill="FFFFFF"/>
        </w:rPr>
        <w:t> </w:t>
      </w:r>
      <w:r>
        <w:rPr>
          <w:rFonts w:ascii="Arial" w:hAnsi="Arial" w:cs="Arial"/>
          <w:color w:val="5A5A5A"/>
          <w:sz w:val="23"/>
          <w:szCs w:val="23"/>
          <w:shd w:val="clear" w:color="auto" w:fill="FFFFFF"/>
        </w:rPr>
        <w:t>dan 20 Km dari</w:t>
      </w:r>
      <w:r>
        <w:rPr>
          <w:rStyle w:val="apple-converted-space"/>
          <w:rFonts w:ascii="Arial" w:hAnsi="Arial" w:cs="Arial"/>
          <w:color w:val="5A5A5A"/>
          <w:sz w:val="23"/>
          <w:szCs w:val="23"/>
          <w:shd w:val="clear" w:color="auto" w:fill="FFFFFF"/>
        </w:rPr>
        <w:t> </w:t>
      </w:r>
      <w:r>
        <w:rPr>
          <w:rStyle w:val="Strong"/>
          <w:rFonts w:ascii="Arial" w:hAnsi="Arial" w:cs="Arial"/>
          <w:color w:val="5A5A5A"/>
          <w:sz w:val="23"/>
          <w:szCs w:val="23"/>
          <w:shd w:val="clear" w:color="auto" w:fill="FFFFFF"/>
        </w:rPr>
        <w:t>bandara jogja</w:t>
      </w:r>
      <w:r>
        <w:rPr>
          <w:rFonts w:ascii="Arial" w:hAnsi="Arial" w:cs="Arial"/>
          <w:color w:val="5A5A5A"/>
          <w:sz w:val="23"/>
          <w:szCs w:val="23"/>
          <w:shd w:val="clear" w:color="auto" w:fill="FFFFFF"/>
        </w:rPr>
        <w:t>, hotel bintang 5 ini menarik perhatian banyak wisatawan setiap tahun. Untuk pilihan lokasi jalan-jalan dan</w:t>
      </w:r>
      <w:r>
        <w:rPr>
          <w:rStyle w:val="apple-converted-space"/>
          <w:rFonts w:ascii="Arial" w:hAnsi="Arial" w:cs="Arial"/>
          <w:color w:val="5A5A5A"/>
          <w:sz w:val="23"/>
          <w:szCs w:val="23"/>
          <w:shd w:val="clear" w:color="auto" w:fill="FFFFFF"/>
        </w:rPr>
        <w:t> </w:t>
      </w:r>
      <w:r>
        <w:rPr>
          <w:rStyle w:val="Emphasis"/>
          <w:rFonts w:ascii="Arial" w:hAnsi="Arial" w:cs="Arial"/>
          <w:color w:val="5A5A5A"/>
          <w:sz w:val="23"/>
          <w:szCs w:val="23"/>
          <w:shd w:val="clear" w:color="auto" w:fill="FFFFFF"/>
        </w:rPr>
        <w:t>obyek wisata lokal di jogja</w:t>
      </w:r>
      <w:r>
        <w:rPr>
          <w:rFonts w:ascii="Arial" w:hAnsi="Arial" w:cs="Arial"/>
          <w:color w:val="5A5A5A"/>
          <w:sz w:val="23"/>
          <w:szCs w:val="23"/>
          <w:shd w:val="clear" w:color="auto" w:fill="FFFFFF"/>
        </w:rPr>
        <w:t>, Anda tidak perlu pergi jauh-jauh karena</w:t>
      </w:r>
      <w:r>
        <w:rPr>
          <w:rStyle w:val="apple-converted-space"/>
          <w:rFonts w:ascii="Arial" w:hAnsi="Arial" w:cs="Arial"/>
          <w:color w:val="5A5A5A"/>
          <w:sz w:val="23"/>
          <w:szCs w:val="23"/>
          <w:shd w:val="clear" w:color="auto" w:fill="FFFFFF"/>
        </w:rPr>
        <w:t> </w:t>
      </w:r>
      <w:hyperlink r:id="rId28" w:history="1">
        <w:r>
          <w:rPr>
            <w:rStyle w:val="Hyperlink"/>
            <w:rFonts w:ascii="Arial" w:hAnsi="Arial" w:cs="Arial"/>
            <w:i/>
            <w:iCs/>
            <w:color w:val="1B1B1B"/>
            <w:sz w:val="23"/>
            <w:szCs w:val="23"/>
          </w:rPr>
          <w:t>Hyatt Regency Yogyakarta Hotel</w:t>
        </w:r>
      </w:hyperlink>
      <w:r>
        <w:rPr>
          <w:rStyle w:val="apple-converted-space"/>
          <w:rFonts w:ascii="Arial" w:hAnsi="Arial" w:cs="Arial"/>
          <w:color w:val="5A5A5A"/>
          <w:sz w:val="23"/>
          <w:szCs w:val="23"/>
          <w:shd w:val="clear" w:color="auto" w:fill="FFFFFF"/>
        </w:rPr>
        <w:t> </w:t>
      </w:r>
      <w:r>
        <w:rPr>
          <w:rFonts w:ascii="Arial" w:hAnsi="Arial" w:cs="Arial"/>
          <w:color w:val="5A5A5A"/>
          <w:sz w:val="23"/>
          <w:szCs w:val="23"/>
          <w:shd w:val="clear" w:color="auto" w:fill="FFFFFF"/>
        </w:rPr>
        <w:t>terletak dekat dengan</w:t>
      </w:r>
      <w:r>
        <w:rPr>
          <w:rStyle w:val="apple-converted-space"/>
          <w:rFonts w:ascii="Arial" w:hAnsi="Arial" w:cs="Arial"/>
          <w:color w:val="5A5A5A"/>
          <w:sz w:val="23"/>
          <w:szCs w:val="23"/>
          <w:shd w:val="clear" w:color="auto" w:fill="FFFFFF"/>
        </w:rPr>
        <w:t> </w:t>
      </w:r>
      <w:r>
        <w:rPr>
          <w:rStyle w:val="Emphasis"/>
          <w:rFonts w:ascii="Arial" w:hAnsi="Arial" w:cs="Arial"/>
          <w:color w:val="5A5A5A"/>
          <w:sz w:val="23"/>
          <w:szCs w:val="23"/>
          <w:shd w:val="clear" w:color="auto" w:fill="FFFFFF"/>
        </w:rPr>
        <w:t>Monumen Jogjakarta</w:t>
      </w:r>
    </w:p>
    <w:p w:rsidR="00AD335A" w:rsidRDefault="00AD335A" w:rsidP="00AF658D">
      <w:pPr>
        <w:pStyle w:val="ListParagraph"/>
        <w:spacing w:line="240" w:lineRule="auto"/>
        <w:rPr>
          <w:rStyle w:val="Emphasis"/>
          <w:rFonts w:ascii="Arial" w:hAnsi="Arial" w:cs="Arial"/>
          <w:color w:val="5A5A5A"/>
          <w:sz w:val="23"/>
          <w:szCs w:val="23"/>
          <w:shd w:val="clear" w:color="auto" w:fill="FFFFFF"/>
        </w:rPr>
      </w:pPr>
    </w:p>
    <w:p w:rsidR="00AD335A" w:rsidRDefault="004F6402" w:rsidP="00AF658D">
      <w:pPr>
        <w:pStyle w:val="ListParagraph"/>
        <w:spacing w:line="240" w:lineRule="auto"/>
        <w:rPr>
          <w:rStyle w:val="Emphasis"/>
          <w:rFonts w:ascii="Arial" w:hAnsi="Arial" w:cs="Arial"/>
          <w:color w:val="5A5A5A"/>
          <w:sz w:val="23"/>
          <w:szCs w:val="23"/>
          <w:shd w:val="clear" w:color="auto" w:fill="FFFFFF"/>
        </w:rPr>
      </w:pPr>
      <w:r>
        <w:rPr>
          <w:rFonts w:ascii="Arial" w:hAnsi="Arial" w:cs="Arial"/>
          <w:i/>
          <w:iCs/>
          <w:noProof/>
          <w:color w:val="5A5A5A"/>
          <w:sz w:val="23"/>
          <w:szCs w:val="23"/>
          <w:shd w:val="clear" w:color="auto" w:fill="FFFFFF"/>
          <w:lang w:val="en-US"/>
        </w:rPr>
        <w:lastRenderedPageBreak/>
        <w:drawing>
          <wp:inline distT="0" distB="0" distL="0" distR="0">
            <wp:extent cx="5731510" cy="4297373"/>
            <wp:effectExtent l="19050" t="0" r="2540" b="0"/>
            <wp:docPr id="10" name="Picture 5" descr="F:\final project PW\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inal project PW\bpi.jpg"/>
                    <pic:cNvPicPr>
                      <a:picLocks noChangeAspect="1" noChangeArrowheads="1"/>
                    </pic:cNvPicPr>
                  </pic:nvPicPr>
                  <pic:blipFill>
                    <a:blip r:embed="rId29"/>
                    <a:srcRect/>
                    <a:stretch>
                      <a:fillRect/>
                    </a:stretch>
                  </pic:blipFill>
                  <pic:spPr bwMode="auto">
                    <a:xfrm>
                      <a:off x="0" y="0"/>
                      <a:ext cx="5731510" cy="4297373"/>
                    </a:xfrm>
                    <a:prstGeom prst="rect">
                      <a:avLst/>
                    </a:prstGeom>
                    <a:noFill/>
                    <a:ln w="9525">
                      <a:noFill/>
                      <a:miter lim="800000"/>
                      <a:headEnd/>
                      <a:tailEnd/>
                    </a:ln>
                  </pic:spPr>
                </pic:pic>
              </a:graphicData>
            </a:graphic>
          </wp:inline>
        </w:drawing>
      </w:r>
    </w:p>
    <w:p w:rsidR="004F6402" w:rsidRDefault="004F6402" w:rsidP="00AF658D">
      <w:pPr>
        <w:pStyle w:val="ListParagraph"/>
        <w:spacing w:line="240" w:lineRule="auto"/>
        <w:rPr>
          <w:rStyle w:val="Emphasis"/>
          <w:rFonts w:ascii="Arial" w:hAnsi="Arial" w:cs="Arial"/>
          <w:color w:val="5A5A5A"/>
          <w:sz w:val="23"/>
          <w:szCs w:val="23"/>
          <w:shd w:val="clear" w:color="auto" w:fill="FFFFFF"/>
        </w:rPr>
      </w:pPr>
    </w:p>
    <w:p w:rsidR="00AD335A" w:rsidRDefault="004F6402" w:rsidP="00AF658D">
      <w:pPr>
        <w:pStyle w:val="ListParagraph"/>
        <w:spacing w:line="240" w:lineRule="auto"/>
        <w:rPr>
          <w:rStyle w:val="Emphasis"/>
          <w:rFonts w:ascii="Arial" w:hAnsi="Arial" w:cs="Arial"/>
          <w:color w:val="5A5A5A"/>
          <w:sz w:val="23"/>
          <w:szCs w:val="23"/>
          <w:shd w:val="clear" w:color="auto" w:fill="FFFFFF"/>
        </w:rPr>
      </w:pPr>
      <w:r>
        <w:rPr>
          <w:rFonts w:ascii="Georgia" w:hAnsi="Georgia"/>
          <w:color w:val="383838"/>
          <w:sz w:val="32"/>
          <w:szCs w:val="32"/>
          <w:shd w:val="clear" w:color="auto" w:fill="FFFFFF"/>
        </w:rPr>
        <w:t>hotel ini menurut saya layak sekali direkomendasikan untuk backpackers. Lokasi hotel masuk gang Sosrokusuman sedikit bangunan pertama. Gangnya agak tertutup oleh pedagang kaki lima di sekitar Malioboro, namun kalau anda jeli tidak terlalu sulit menemukannya, di depan gang ada plang Mesjid As Shalihin. Lokasi yang strategis memungkinkan kita untuk mencapai beberapa tujuan wisata di sekitar dengan mudah. Sepanjang jalan Malioboro, kemudian menuju Pasar Beringharjo, menuju 0km, menuju Komplek Keraton dan Taman Sari, menuju Alun-Alun Kidul, semuanya dapat ditempuh dengan berjalan kaki. Menyenangkan sekali menghabiskan pagi dengan lari pagi di sekitar Malioboro sampai ke 0km.</w:t>
      </w:r>
    </w:p>
    <w:p w:rsidR="00AD335A" w:rsidRDefault="00AD335A" w:rsidP="00AF658D">
      <w:pPr>
        <w:pStyle w:val="ListParagraph"/>
        <w:spacing w:line="240" w:lineRule="auto"/>
        <w:rPr>
          <w:rFonts w:asciiTheme="majorBidi" w:hAnsiTheme="majorBidi" w:cstheme="majorBidi"/>
        </w:rPr>
      </w:pPr>
    </w:p>
    <w:p w:rsidR="004F6402" w:rsidRDefault="004F6402" w:rsidP="004F6402">
      <w:pPr>
        <w:pStyle w:val="ListParagraph"/>
        <w:spacing w:line="240" w:lineRule="auto"/>
        <w:rPr>
          <w:rFonts w:asciiTheme="majorBidi" w:hAnsiTheme="majorBidi" w:cstheme="majorBidi"/>
          <w:noProof/>
          <w:lang w:val="en-US"/>
        </w:rPr>
      </w:pPr>
    </w:p>
    <w:p w:rsidR="004F6402" w:rsidRDefault="004F6402" w:rsidP="004F6402">
      <w:pPr>
        <w:pStyle w:val="ListParagraph"/>
        <w:spacing w:line="240" w:lineRule="auto"/>
        <w:rPr>
          <w:rFonts w:asciiTheme="majorBidi" w:hAnsiTheme="majorBidi" w:cstheme="majorBidi"/>
          <w:noProof/>
          <w:lang w:val="en-US"/>
        </w:rPr>
      </w:pPr>
    </w:p>
    <w:p w:rsidR="004F6402" w:rsidRPr="004F6402" w:rsidRDefault="004F6402" w:rsidP="004F6402">
      <w:pPr>
        <w:pStyle w:val="ListParagraph"/>
        <w:spacing w:line="240" w:lineRule="auto"/>
        <w:rPr>
          <w:rFonts w:asciiTheme="majorBidi" w:hAnsiTheme="majorBidi" w:cstheme="majorBidi"/>
          <w:lang w:val="en-US"/>
        </w:rPr>
      </w:pPr>
    </w:p>
    <w:sectPr w:rsidR="004F6402" w:rsidRPr="004F6402" w:rsidSect="00E231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Roboto">
    <w:altName w:val="Times New Roman"/>
    <w:panose1 w:val="00000000000000000000"/>
    <w:charset w:val="00"/>
    <w:family w:val="roman"/>
    <w:notTrueType/>
    <w:pitch w:val="default"/>
    <w:sig w:usb0="00000000" w:usb1="00000000" w:usb2="00000000" w:usb3="00000000" w:csb0="00000000" w:csb1="00000000"/>
  </w:font>
  <w:font w:name="Hanuman">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A89"/>
    <w:multiLevelType w:val="hybridMultilevel"/>
    <w:tmpl w:val="A2F8A2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AF658D"/>
    <w:rsid w:val="001E66AF"/>
    <w:rsid w:val="004F6402"/>
    <w:rsid w:val="00581C36"/>
    <w:rsid w:val="00791AF2"/>
    <w:rsid w:val="00AD335A"/>
    <w:rsid w:val="00AF658D"/>
    <w:rsid w:val="00B453A6"/>
    <w:rsid w:val="00DA2D08"/>
    <w:rsid w:val="00E231F5"/>
    <w:rsid w:val="00E45C07"/>
    <w:rsid w:val="00F945F9"/>
    <w:rsid w:val="00FB53F7"/>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1F5"/>
  </w:style>
  <w:style w:type="paragraph" w:styleId="Heading2">
    <w:name w:val="heading 2"/>
    <w:basedOn w:val="Normal"/>
    <w:link w:val="Heading2Char"/>
    <w:uiPriority w:val="9"/>
    <w:qFormat/>
    <w:rsid w:val="00AF658D"/>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AF658D"/>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58D"/>
    <w:pPr>
      <w:ind w:left="720"/>
      <w:contextualSpacing/>
    </w:pPr>
  </w:style>
  <w:style w:type="paragraph" w:styleId="BalloonText">
    <w:name w:val="Balloon Text"/>
    <w:basedOn w:val="Normal"/>
    <w:link w:val="BalloonTextChar"/>
    <w:uiPriority w:val="99"/>
    <w:semiHidden/>
    <w:unhideWhenUsed/>
    <w:rsid w:val="00AF6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58D"/>
    <w:rPr>
      <w:rFonts w:ascii="Tahoma" w:hAnsi="Tahoma" w:cs="Tahoma"/>
      <w:sz w:val="16"/>
      <w:szCs w:val="16"/>
    </w:rPr>
  </w:style>
  <w:style w:type="character" w:customStyle="1" w:styleId="Heading2Char">
    <w:name w:val="Heading 2 Char"/>
    <w:basedOn w:val="DefaultParagraphFont"/>
    <w:link w:val="Heading2"/>
    <w:uiPriority w:val="9"/>
    <w:rsid w:val="00AF658D"/>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AF658D"/>
    <w:rPr>
      <w:rFonts w:ascii="Times New Roman" w:eastAsia="Times New Roman" w:hAnsi="Times New Roman" w:cs="Times New Roman"/>
      <w:b/>
      <w:bCs/>
      <w:sz w:val="27"/>
      <w:szCs w:val="27"/>
      <w:lang w:eastAsia="id-ID"/>
    </w:rPr>
  </w:style>
  <w:style w:type="character" w:customStyle="1" w:styleId="apple-converted-space">
    <w:name w:val="apple-converted-space"/>
    <w:basedOn w:val="DefaultParagraphFont"/>
    <w:rsid w:val="00FB53F7"/>
  </w:style>
  <w:style w:type="paragraph" w:styleId="NormalWeb">
    <w:name w:val="Normal (Web)"/>
    <w:basedOn w:val="Normal"/>
    <w:uiPriority w:val="99"/>
    <w:semiHidden/>
    <w:unhideWhenUsed/>
    <w:rsid w:val="00FB53F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FB53F7"/>
    <w:rPr>
      <w:color w:val="0000FF"/>
      <w:u w:val="single"/>
    </w:rPr>
  </w:style>
  <w:style w:type="character" w:styleId="Strong">
    <w:name w:val="Strong"/>
    <w:basedOn w:val="DefaultParagraphFont"/>
    <w:uiPriority w:val="22"/>
    <w:qFormat/>
    <w:rsid w:val="00F945F9"/>
    <w:rPr>
      <w:b/>
      <w:bCs/>
    </w:rPr>
  </w:style>
  <w:style w:type="character" w:styleId="Emphasis">
    <w:name w:val="Emphasis"/>
    <w:basedOn w:val="DefaultParagraphFont"/>
    <w:uiPriority w:val="20"/>
    <w:qFormat/>
    <w:rsid w:val="00AD335A"/>
    <w:rPr>
      <w:i/>
      <w:iCs/>
    </w:rPr>
  </w:style>
</w:styles>
</file>

<file path=word/webSettings.xml><?xml version="1.0" encoding="utf-8"?>
<w:webSettings xmlns:r="http://schemas.openxmlformats.org/officeDocument/2006/relationships" xmlns:w="http://schemas.openxmlformats.org/wordprocessingml/2006/main">
  <w:divs>
    <w:div w:id="477771060">
      <w:bodyDiv w:val="1"/>
      <w:marLeft w:val="0"/>
      <w:marRight w:val="0"/>
      <w:marTop w:val="0"/>
      <w:marBottom w:val="0"/>
      <w:divBdr>
        <w:top w:val="none" w:sz="0" w:space="0" w:color="auto"/>
        <w:left w:val="none" w:sz="0" w:space="0" w:color="auto"/>
        <w:bottom w:val="none" w:sz="0" w:space="0" w:color="auto"/>
        <w:right w:val="none" w:sz="0" w:space="0" w:color="auto"/>
      </w:divBdr>
    </w:div>
    <w:div w:id="1139346680">
      <w:bodyDiv w:val="1"/>
      <w:marLeft w:val="0"/>
      <w:marRight w:val="0"/>
      <w:marTop w:val="0"/>
      <w:marBottom w:val="0"/>
      <w:divBdr>
        <w:top w:val="none" w:sz="0" w:space="0" w:color="auto"/>
        <w:left w:val="none" w:sz="0" w:space="0" w:color="auto"/>
        <w:bottom w:val="none" w:sz="0" w:space="0" w:color="auto"/>
        <w:right w:val="none" w:sz="0" w:space="0" w:color="auto"/>
      </w:divBdr>
    </w:div>
    <w:div w:id="1146360179">
      <w:bodyDiv w:val="1"/>
      <w:marLeft w:val="0"/>
      <w:marRight w:val="0"/>
      <w:marTop w:val="0"/>
      <w:marBottom w:val="0"/>
      <w:divBdr>
        <w:top w:val="none" w:sz="0" w:space="0" w:color="auto"/>
        <w:left w:val="none" w:sz="0" w:space="0" w:color="auto"/>
        <w:bottom w:val="none" w:sz="0" w:space="0" w:color="auto"/>
        <w:right w:val="none" w:sz="0" w:space="0" w:color="auto"/>
      </w:divBdr>
    </w:div>
    <w:div w:id="1385907298">
      <w:bodyDiv w:val="1"/>
      <w:marLeft w:val="0"/>
      <w:marRight w:val="0"/>
      <w:marTop w:val="0"/>
      <w:marBottom w:val="0"/>
      <w:divBdr>
        <w:top w:val="none" w:sz="0" w:space="0" w:color="auto"/>
        <w:left w:val="none" w:sz="0" w:space="0" w:color="auto"/>
        <w:bottom w:val="none" w:sz="0" w:space="0" w:color="auto"/>
        <w:right w:val="none" w:sz="0" w:space="0" w:color="auto"/>
      </w:divBdr>
    </w:div>
    <w:div w:id="142076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Candi" TargetMode="External"/><Relationship Id="rId13" Type="http://schemas.openxmlformats.org/officeDocument/2006/relationships/hyperlink" Target="https://id.wikipedia.org/wiki/Wishnu" TargetMode="External"/><Relationship Id="rId18" Type="http://schemas.openxmlformats.org/officeDocument/2006/relationships/hyperlink" Target="https://id.wikipedia.org/wiki/Museum_Monumen_Yogya_Kembali" TargetMode="External"/><Relationship Id="rId26" Type="http://schemas.openxmlformats.org/officeDocument/2006/relationships/hyperlink" Target="http://www.agoda.com/id-id/hyatt-regency-yogyakarta-hotel/hotel/yogyakarta-id.html?cid=1655037checkin=2015-10-12&amp;los=2&amp;adults=2&amp;childs=0&amp;rooms=1" TargetMode="Externa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image" Target="media/image3.jpeg"/><Relationship Id="rId12" Type="http://schemas.openxmlformats.org/officeDocument/2006/relationships/hyperlink" Target="https://id.wikipedia.org/wiki/Brahma" TargetMode="External"/><Relationship Id="rId17" Type="http://schemas.openxmlformats.org/officeDocument/2006/relationships/image" Target="media/image4.jpeg"/><Relationship Id="rId25" Type="http://schemas.openxmlformats.org/officeDocument/2006/relationships/hyperlink" Target="http://www.agoda.com/id-id/hyatt-regency-yogyakarta-hotel/hotel/yogyakarta-id.html?cid=1655037checkin=2015-10-12&amp;los=2&amp;adults=2&amp;childs=0&amp;rooms=1" TargetMode="External"/><Relationship Id="rId2" Type="http://schemas.openxmlformats.org/officeDocument/2006/relationships/styles" Target="styles.xml"/><Relationship Id="rId16" Type="http://schemas.openxmlformats.org/officeDocument/2006/relationships/hyperlink" Target="https://id.wikipedia.org/wiki/Bahasa_Sanskerta" TargetMode="External"/><Relationship Id="rId20" Type="http://schemas.openxmlformats.org/officeDocument/2006/relationships/hyperlink" Target="http://www.initempatwisata.com/wisata-indonesia/jogjakarta/pantai-indrayanti-gunungkidul-satu-yang-romantis-dari-jogja/3348/"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d.wikipedia.org/wiki/Trimurti" TargetMode="External"/><Relationship Id="rId24"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id.wikipedia.org/wiki/Prasasti_Siwagrha" TargetMode="External"/><Relationship Id="rId23" Type="http://schemas.openxmlformats.org/officeDocument/2006/relationships/image" Target="media/image6.jpeg"/><Relationship Id="rId28" Type="http://schemas.openxmlformats.org/officeDocument/2006/relationships/hyperlink" Target="http://www.agoda.com/id-id/hyatt-regency-yogyakarta-hotel/hotel/yogyakarta-id.html?cid=1655037checkin=2015-10-12&amp;los=2&amp;adults=2&amp;childs=0&amp;rooms=1" TargetMode="External"/><Relationship Id="rId10" Type="http://schemas.openxmlformats.org/officeDocument/2006/relationships/hyperlink" Target="https://id.wikipedia.org/wiki/Indonesia" TargetMode="External"/><Relationship Id="rId19" Type="http://schemas.openxmlformats.org/officeDocument/2006/relationships/hyperlink" Target="http://paketwisatajogja75.com/package/paket-outbound-jogj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d.wikipedia.org/wiki/Hindu" TargetMode="External"/><Relationship Id="rId14" Type="http://schemas.openxmlformats.org/officeDocument/2006/relationships/hyperlink" Target="https://id.wikipedia.org/wiki/Siwa" TargetMode="External"/><Relationship Id="rId22" Type="http://schemas.openxmlformats.org/officeDocument/2006/relationships/hyperlink" Target="http://www.initempatwisata.com/wisata-indonesia/jogjakarta/wisata-gunungkidul-jogja-paling-populer/2868/" TargetMode="External"/><Relationship Id="rId27" Type="http://schemas.openxmlformats.org/officeDocument/2006/relationships/hyperlink" Target="http://www.agoda.com/id-id/hyatt-regency-yogyakarta-hotel/hotel/yogyakarta-id.html?cid=1655037checkin=2015-10-12&amp;los=2&amp;adults=2&amp;childs=0&amp;rooms=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Ngatman</dc:creator>
  <cp:lastModifiedBy>eni</cp:lastModifiedBy>
  <cp:revision>3</cp:revision>
  <dcterms:created xsi:type="dcterms:W3CDTF">2017-05-10T15:34:00Z</dcterms:created>
  <dcterms:modified xsi:type="dcterms:W3CDTF">2017-05-11T15:12:00Z</dcterms:modified>
</cp:coreProperties>
</file>