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Elle parle avec sa …………………… (tête / bouche)</w:t>
        <w:br w:type="textWrapping"/>
        <w:t xml:space="preserve">2. Mon petit frère …………………….. faim. (est / a )</w:t>
        <w:br w:type="textWrapping"/>
        <w:t xml:space="preserve">3. La …………………….. de classe est grande. (salle / chambre)</w:t>
        <w:br w:type="textWrapping"/>
        <w:t xml:space="preserve">4. La jeune ……………………. pleure parce qu’elle a peur. (fille / garçon)</w:t>
        <w:br w:type="textWrapping"/>
        <w:t xml:space="preserve">5. Chaque matin, je me …………… le visage. (lave / lève )</w:t>
        <w:br w:type="textWrapping"/>
        <w:t xml:space="preserve">6. Le troisième mois de l’année est ……………… (mai / mars)</w:t>
        <w:br w:type="textWrapping"/>
        <w:t xml:space="preserve">7. Le poisson vit dans …………… (l’eau / l’air)</w:t>
        <w:br w:type="textWrapping"/>
        <w:t xml:space="preserve">8. Quand je suis malade, je vais à …………….. (l’école / l’hôpital)</w:t>
        <w:br w:type="textWrapping"/>
        <w:t xml:space="preserve">9. Kofi est un bon élève ; Papa lui donne des ………… (cadeaux / punitions)</w:t>
        <w:br w:type="textWrapping"/>
        <w:t xml:space="preserve">10. Le bébé pleure, il veut ………… (chanter / manger)</w:t>
        <w:br w:type="textWrapping"/>
        <w:t xml:space="preserve">11. Kojo joue bien …………….. guitare. (la / de la)</w:t>
        <w:br w:type="textWrapping"/>
        <w:t xml:space="preserve">12. Le professeur écrit au tableau avec de la …………….. (craie / gomme)</w:t>
        <w:br w:type="textWrapping"/>
        <w:t xml:space="preserve">13. Ce chauffeur conduit mal sa …………….. (voiture / bicyclette)</w:t>
        <w:br w:type="textWrapping"/>
        <w:t xml:space="preserve">14. Maman porte une …………….. robe. (belle / beau)</w:t>
        <w:br w:type="textWrapping"/>
        <w:t xml:space="preserve">15. La mouche est un ………………. (oiseau / insecte)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(avec, pour, sur, de, au)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16. L’élève demande ………….. professeur d’expliquer la phrase.</w:t>
        <w:br w:type="textWrapping"/>
        <w:t xml:space="preserve">17. L’oiseau est …………………. le toit de notre maison.</w:t>
        <w:br w:type="textWrapping"/>
        <w:t xml:space="preserve">18. Nous allons à la rivière ………….. nos amis.</w:t>
        <w:br w:type="textWrapping"/>
        <w:t xml:space="preserve">19. Ce film est ………………… les enfants de 7 ans.</w:t>
        <w:br w:type="textWrapping"/>
        <w:t xml:space="preserve">20. Je décide ……………………… réparer ma bicyclette.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21. Est-ce que vous ………… vos devoirs à la maison ? (fait / faites)</w:t>
        <w:br w:type="textWrapping"/>
        <w:t xml:space="preserve">22. Kofi………………manger avant de partir. (dois / doit)</w:t>
        <w:br w:type="textWrapping"/>
        <w:t xml:space="preserve">23. Nous devons …………. à la plage aujourd’hui. (aller / allons)</w:t>
        <w:br w:type="textWrapping"/>
        <w:t xml:space="preserve">24. Je ………….. mon livre sur la table. (mets / met)</w:t>
        <w:br w:type="textWrapping"/>
        <w:t xml:space="preserve">25. Les filles ………………. derrière le dortoir. (joues / jouent)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(son, par, cette, dans, et)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26. J’ai mis les crabes …………. une boîte.</w:t>
        <w:br w:type="textWrapping"/>
        <w:t xml:space="preserve">27. Il à deux frères ……………… deux sœurs.</w:t>
        <w:br w:type="textWrapping"/>
        <w:t xml:space="preserve">28. Ils regardent …………………… la fenêtre.</w:t>
        <w:br w:type="textWrapping"/>
        <w:t xml:space="preserve">29. Petit à petit l’oiseau fait ………… nid.</w:t>
        <w:br w:type="textWrapping"/>
        <w:t xml:space="preserve">30. ……………..cravate est très jolie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31. Mon …………………… est allée au marché. (ami / amie)</w:t>
        <w:br w:type="textWrapping"/>
        <w:t xml:space="preserve">32. Le chien a ………………. pattes. (deux / quatre)</w:t>
        <w:br w:type="textWrapping"/>
        <w:t xml:space="preserve">33. La maison de mon père est …………………. (grande / grand)</w:t>
        <w:br w:type="textWrapping"/>
        <w:t xml:space="preserve">34. Il écrit dans un …………………….. (livre / cahier)</w:t>
        <w:br w:type="textWrapping"/>
        <w:t xml:space="preserve">35. Nous allons à l’école à 8 ……………. (heures / heure)</w:t>
        <w:br w:type="textWrapping"/>
        <w:t xml:space="preserve">36. L’homme parle ………………. haute voix. (à / de)</w:t>
        <w:br w:type="textWrapping"/>
        <w:t xml:space="preserve">37. Ce monsieur a mal aux ………….. (dos / yeux)</w:t>
        <w:br w:type="textWrapping"/>
        <w:t xml:space="preserve">38. Le chat est un animal ………………. (sauvage / domestique)</w:t>
        <w:br w:type="textWrapping"/>
        <w:t xml:space="preserve">39. On boit de l’eau quand on a …………… (faim / soif)</w:t>
        <w:br w:type="textWrapping"/>
        <w:t xml:space="preserve">40. Le mécanicien répare les ………………….. (autos / maisons)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