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yl0wlg2tr8jt"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b w:val="1"/>
          <w:bCs w:val="1"/>
          <w:color w:val="333333"/>
          <w:sz w:val="24"/>
          <w:szCs w:val="24"/>
        </w:rPr>
      </w:pPr>
      <w:r w:rsidDel="00000000" w:rsidR="00000000" w:rsidRPr="00000000">
        <w:rPr>
          <w:b w:val="1"/>
          <w:bCs w:val="1"/>
          <w:color w:val="333333"/>
          <w:sz w:val="24"/>
          <w:szCs w:val="24"/>
          <w:rtl w:val="0"/>
        </w:rPr>
        <w:t xml:space="preserve">PAPER 2</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33333"/>
          <w:sz w:val="24"/>
          <w:szCs w:val="24"/>
        </w:rPr>
      </w:pPr>
      <w:r w:rsidDel="00000000" w:rsidR="00000000" w:rsidRPr="00000000">
        <w:rPr>
          <w:b w:val="1"/>
          <w:bCs w:val="1"/>
          <w:color w:val="333333"/>
          <w:sz w:val="24"/>
          <w:szCs w:val="24"/>
          <w:rtl w:val="0"/>
        </w:rPr>
        <w:t xml:space="preserve">ESSAY</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33333"/>
          <w:sz w:val="24"/>
          <w:szCs w:val="24"/>
        </w:rPr>
      </w:pPr>
      <w:r w:rsidDel="00000000" w:rsidR="00000000" w:rsidRPr="00000000">
        <w:rPr>
          <w:b w:val="1"/>
          <w:bCs w:val="1"/>
          <w:color w:val="333333"/>
          <w:sz w:val="24"/>
          <w:szCs w:val="24"/>
          <w:rtl w:val="0"/>
        </w:rPr>
        <w:t xml:space="preserve">1 hour</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This paper consists of</w:t>
      </w:r>
      <w:r w:rsidDel="00000000" w:rsidR="00000000" w:rsidRPr="00000000">
        <w:rPr>
          <w:b w:val="1"/>
          <w:bCs w:val="1"/>
          <w:color w:val="333333"/>
          <w:sz w:val="24"/>
          <w:szCs w:val="24"/>
          <w:rtl w:val="0"/>
        </w:rPr>
        <w:t xml:space="preserve"> two </w:t>
      </w:r>
      <w:r w:rsidDel="00000000" w:rsidR="00000000" w:rsidRPr="00000000">
        <w:rPr>
          <w:b w:val="1"/>
          <w:bCs w:val="1"/>
          <w:i w:val="1"/>
          <w:iCs w:val="1"/>
          <w:color w:val="333333"/>
          <w:sz w:val="24"/>
          <w:szCs w:val="24"/>
          <w:rtl w:val="0"/>
        </w:rPr>
        <w:t xml:space="preserve">sections:</w:t>
      </w:r>
      <w:r w:rsidDel="00000000" w:rsidR="00000000" w:rsidRPr="00000000">
        <w:rPr>
          <w:b w:val="1"/>
          <w:bCs w:val="1"/>
          <w:color w:val="333333"/>
          <w:sz w:val="24"/>
          <w:szCs w:val="24"/>
          <w:rtl w:val="0"/>
        </w:rPr>
        <w:t xml:space="preserve"> A </w:t>
      </w:r>
      <w:r w:rsidDel="00000000" w:rsidR="00000000" w:rsidRPr="00000000">
        <w:rPr>
          <w:b w:val="1"/>
          <w:bCs w:val="1"/>
          <w:i w:val="1"/>
          <w:iCs w:val="1"/>
          <w:color w:val="333333"/>
          <w:sz w:val="24"/>
          <w:szCs w:val="24"/>
          <w:rtl w:val="0"/>
        </w:rPr>
        <w:t xml:space="preserve">and</w:t>
      </w:r>
      <w:r w:rsidDel="00000000" w:rsidR="00000000" w:rsidRPr="00000000">
        <w:rPr>
          <w:b w:val="1"/>
          <w:bCs w:val="1"/>
          <w:color w:val="333333"/>
          <w:sz w:val="24"/>
          <w:szCs w:val="24"/>
          <w:rtl w:val="0"/>
        </w:rPr>
        <w:t xml:space="preserve"> B. </w:t>
      </w:r>
      <w:r w:rsidDel="00000000" w:rsidR="00000000" w:rsidRPr="00000000">
        <w:rPr>
          <w:b w:val="1"/>
          <w:bCs w:val="1"/>
          <w:i w:val="1"/>
          <w:iCs w:val="1"/>
          <w:color w:val="333333"/>
          <w:sz w:val="24"/>
          <w:szCs w:val="24"/>
          <w:rtl w:val="0"/>
        </w:rPr>
        <w:t xml:space="preserve">Answer</w:t>
      </w:r>
      <w:r w:rsidDel="00000000" w:rsidR="00000000" w:rsidRPr="00000000">
        <w:rPr>
          <w:b w:val="1"/>
          <w:bCs w:val="1"/>
          <w:color w:val="333333"/>
          <w:sz w:val="24"/>
          <w:szCs w:val="24"/>
          <w:rtl w:val="0"/>
        </w:rPr>
        <w:t xml:space="preserve"> three </w:t>
      </w:r>
      <w:r w:rsidDel="00000000" w:rsidR="00000000" w:rsidRPr="00000000">
        <w:rPr>
          <w:b w:val="1"/>
          <w:bCs w:val="1"/>
          <w:i w:val="1"/>
          <w:iCs w:val="1"/>
          <w:color w:val="333333"/>
          <w:sz w:val="24"/>
          <w:szCs w:val="24"/>
          <w:rtl w:val="0"/>
        </w:rPr>
        <w:t xml:space="preserve">questions</w:t>
      </w:r>
      <w:r w:rsidDel="00000000" w:rsidR="00000000" w:rsidRPr="00000000">
        <w:rPr>
          <w:b w:val="1"/>
          <w:bCs w:val="1"/>
          <w:color w:val="333333"/>
          <w:sz w:val="24"/>
          <w:szCs w:val="24"/>
          <w:rtl w:val="0"/>
        </w:rPr>
        <w:t xml:space="preserve"> in all. </w:t>
      </w:r>
      <w:r w:rsidDel="00000000" w:rsidR="00000000" w:rsidRPr="00000000">
        <w:rPr>
          <w:b w:val="1"/>
          <w:bCs w:val="1"/>
          <w:i w:val="1"/>
          <w:iCs w:val="1"/>
          <w:color w:val="333333"/>
          <w:sz w:val="24"/>
          <w:szCs w:val="24"/>
          <w:rtl w:val="0"/>
        </w:rPr>
        <w:t xml:space="preserve">Answer question</w:t>
      </w:r>
      <w:r w:rsidDel="00000000" w:rsidR="00000000" w:rsidRPr="00000000">
        <w:rPr>
          <w:b w:val="1"/>
          <w:bCs w:val="1"/>
          <w:color w:val="333333"/>
          <w:sz w:val="24"/>
          <w:szCs w:val="24"/>
          <w:rtl w:val="0"/>
        </w:rPr>
        <w:t xml:space="preserve"> one </w:t>
      </w:r>
      <w:r w:rsidDel="00000000" w:rsidR="00000000" w:rsidRPr="00000000">
        <w:rPr>
          <w:b w:val="1"/>
          <w:bCs w:val="1"/>
          <w:i w:val="1"/>
          <w:iCs w:val="1"/>
          <w:color w:val="333333"/>
          <w:sz w:val="24"/>
          <w:szCs w:val="24"/>
          <w:rtl w:val="0"/>
        </w:rPr>
        <w:t xml:space="preserve">from section</w:t>
      </w:r>
      <w:r w:rsidDel="00000000" w:rsidR="00000000" w:rsidRPr="00000000">
        <w:rPr>
          <w:b w:val="1"/>
          <w:bCs w:val="1"/>
          <w:color w:val="333333"/>
          <w:sz w:val="24"/>
          <w:szCs w:val="24"/>
          <w:rtl w:val="0"/>
        </w:rPr>
        <w:t xml:space="preserve"> A </w:t>
      </w:r>
      <w:r w:rsidDel="00000000" w:rsidR="00000000" w:rsidRPr="00000000">
        <w:rPr>
          <w:b w:val="1"/>
          <w:bCs w:val="1"/>
          <w:i w:val="1"/>
          <w:iCs w:val="1"/>
          <w:color w:val="333333"/>
          <w:sz w:val="24"/>
          <w:szCs w:val="24"/>
          <w:rtl w:val="0"/>
        </w:rPr>
        <w:t xml:space="preserve">and</w:t>
      </w:r>
      <w:r w:rsidDel="00000000" w:rsidR="00000000" w:rsidRPr="00000000">
        <w:rPr>
          <w:b w:val="1"/>
          <w:bCs w:val="1"/>
          <w:color w:val="333333"/>
          <w:sz w:val="24"/>
          <w:szCs w:val="24"/>
          <w:rtl w:val="0"/>
        </w:rPr>
        <w:t xml:space="preserve"> any </w:t>
      </w:r>
      <w:r w:rsidDel="00000000" w:rsidR="00000000" w:rsidRPr="00000000">
        <w:rPr>
          <w:b w:val="1"/>
          <w:bCs w:val="1"/>
          <w:i w:val="1"/>
          <w:iCs w:val="1"/>
          <w:color w:val="333333"/>
          <w:sz w:val="24"/>
          <w:szCs w:val="24"/>
          <w:rtl w:val="0"/>
        </w:rPr>
        <w:t xml:space="preserve">other</w:t>
      </w:r>
      <w:r w:rsidDel="00000000" w:rsidR="00000000" w:rsidRPr="00000000">
        <w:rPr>
          <w:b w:val="1"/>
          <w:bCs w:val="1"/>
          <w:color w:val="333333"/>
          <w:sz w:val="24"/>
          <w:szCs w:val="24"/>
          <w:rtl w:val="0"/>
        </w:rPr>
        <w:t xml:space="preserve"> two </w:t>
      </w:r>
      <w:r w:rsidDel="00000000" w:rsidR="00000000" w:rsidRPr="00000000">
        <w:rPr>
          <w:b w:val="1"/>
          <w:bCs w:val="1"/>
          <w:i w:val="1"/>
          <w:iCs w:val="1"/>
          <w:color w:val="333333"/>
          <w:sz w:val="24"/>
          <w:szCs w:val="24"/>
          <w:rtl w:val="0"/>
        </w:rPr>
        <w:t xml:space="preserve">questions from section</w:t>
      </w:r>
      <w:r w:rsidDel="00000000" w:rsidR="00000000" w:rsidRPr="00000000">
        <w:rPr>
          <w:b w:val="1"/>
          <w:bCs w:val="1"/>
          <w:color w:val="333333"/>
          <w:sz w:val="24"/>
          <w:szCs w:val="24"/>
          <w:rtl w:val="0"/>
        </w:rPr>
        <w:t xml:space="preserve"> B.</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All </w:t>
      </w:r>
      <w:r w:rsidDel="00000000" w:rsidR="00000000" w:rsidRPr="00000000">
        <w:rPr>
          <w:b w:val="1"/>
          <w:bCs w:val="1"/>
          <w:i w:val="1"/>
          <w:iCs w:val="1"/>
          <w:color w:val="333333"/>
          <w:sz w:val="24"/>
          <w:szCs w:val="24"/>
          <w:rtl w:val="0"/>
        </w:rPr>
        <w:t xml:space="preserve">questions carry</w:t>
      </w:r>
      <w:r w:rsidDel="00000000" w:rsidR="00000000" w:rsidRPr="00000000">
        <w:rPr>
          <w:b w:val="1"/>
          <w:bCs w:val="1"/>
          <w:color w:val="333333"/>
          <w:sz w:val="24"/>
          <w:szCs w:val="24"/>
          <w:rtl w:val="0"/>
        </w:rPr>
        <w:t xml:space="preserve"> equal </w:t>
      </w:r>
      <w:r w:rsidDel="00000000" w:rsidR="00000000" w:rsidRPr="00000000">
        <w:rPr>
          <w:b w:val="1"/>
          <w:bCs w:val="1"/>
          <w:i w:val="1"/>
          <w:iCs w:val="1"/>
          <w:color w:val="333333"/>
          <w:sz w:val="24"/>
          <w:szCs w:val="24"/>
          <w:rtl w:val="0"/>
        </w:rPr>
        <w:t xml:space="preserve">marks</w:t>
      </w: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Answer all the questions in your answer booklet</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b w:val="1"/>
          <w:bCs w:val="1"/>
          <w:color w:val="333333"/>
          <w:sz w:val="24"/>
          <w:szCs w:val="24"/>
        </w:rPr>
      </w:pPr>
      <w:r w:rsidDel="00000000" w:rsidR="00000000" w:rsidRPr="00000000">
        <w:rPr>
          <w:b w:val="1"/>
          <w:bCs w:val="1"/>
          <w:color w:val="333333"/>
          <w:sz w:val="24"/>
          <w:szCs w:val="24"/>
          <w:rtl w:val="0"/>
        </w:rPr>
        <w:t xml:space="preserve">SECTION A</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lineRule="auto"/>
        <w:jc w:val="center"/>
        <w:rPr>
          <w:b w:val="1"/>
          <w:bCs w:val="1"/>
          <w:color w:val="333333"/>
          <w:sz w:val="24"/>
          <w:szCs w:val="24"/>
        </w:rPr>
      </w:pPr>
      <w:r w:rsidDel="00000000" w:rsidR="00000000" w:rsidRPr="00000000">
        <w:rPr>
          <w:b w:val="1"/>
          <w:bCs w:val="1"/>
          <w:color w:val="333333"/>
          <w:sz w:val="24"/>
          <w:szCs w:val="24"/>
          <w:rtl w:val="0"/>
        </w:rPr>
        <w:t xml:space="preserve">COMPULSORY</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Ali and Kwame worked together at a government office. One day, Mr Adu offered Ali a large sum of money to speed up the approval of a permit for his project. Although the money was tempting, Ali was not sure if he should accept it. Ali is seeking your advise as a friend:</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to Ali four reasons for which he should not accept Mr Adu's offer</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[12 marks]</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your opinion, what four factors may cause Ali to accept Mr Adu's offer?</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[8 marks]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b w:val="1"/>
          <w:bCs w:val="1"/>
          <w:color w:val="333333"/>
          <w:sz w:val="24"/>
          <w:szCs w:val="24"/>
        </w:rPr>
      </w:pPr>
      <w:r w:rsidDel="00000000" w:rsidR="00000000" w:rsidRPr="00000000">
        <w:rPr>
          <w:b w:val="1"/>
          <w:bCs w:val="1"/>
          <w:color w:val="333333"/>
          <w:sz w:val="24"/>
          <w:szCs w:val="24"/>
          <w:rtl w:val="0"/>
        </w:rPr>
        <w:t xml:space="preserve">SECTION B</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Answer</w:t>
      </w:r>
      <w:r w:rsidDel="00000000" w:rsidR="00000000" w:rsidRPr="00000000">
        <w:rPr>
          <w:b w:val="1"/>
          <w:bCs w:val="1"/>
          <w:color w:val="333333"/>
          <w:sz w:val="24"/>
          <w:szCs w:val="24"/>
          <w:rtl w:val="0"/>
        </w:rPr>
        <w:t xml:space="preserve"> two </w:t>
      </w:r>
      <w:r w:rsidDel="00000000" w:rsidR="00000000" w:rsidRPr="00000000">
        <w:rPr>
          <w:b w:val="1"/>
          <w:bCs w:val="1"/>
          <w:i w:val="1"/>
          <w:iCs w:val="1"/>
          <w:color w:val="333333"/>
          <w:sz w:val="24"/>
          <w:szCs w:val="24"/>
          <w:rtl w:val="0"/>
        </w:rPr>
        <w:t xml:space="preserve">questions</w:t>
      </w:r>
      <w:r w:rsidDel="00000000" w:rsidR="00000000" w:rsidRPr="00000000">
        <w:rPr>
          <w:b w:val="1"/>
          <w:bCs w:val="1"/>
          <w:color w:val="333333"/>
          <w:sz w:val="24"/>
          <w:szCs w:val="24"/>
          <w:rtl w:val="0"/>
        </w:rPr>
        <w:t xml:space="preserve"> only </w:t>
      </w:r>
      <w:r w:rsidDel="00000000" w:rsidR="00000000" w:rsidRPr="00000000">
        <w:rPr>
          <w:b w:val="1"/>
          <w:bCs w:val="1"/>
          <w:i w:val="1"/>
          <w:iCs w:val="1"/>
          <w:color w:val="333333"/>
          <w:sz w:val="24"/>
          <w:szCs w:val="24"/>
          <w:rtl w:val="0"/>
        </w:rPr>
        <w:t xml:space="preserve">from this section</w:t>
      </w:r>
      <w:r w:rsidDel="00000000" w:rsidR="00000000" w:rsidRPr="00000000">
        <w:rPr>
          <w:b w:val="1"/>
          <w:bCs w:val="1"/>
          <w:color w:val="333333"/>
          <w:sz w:val="24"/>
          <w:szCs w:val="24"/>
          <w:rtl w:val="0"/>
        </w:rPr>
        <w:t xml:space="preserve">.</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Kofi was raised by his grandmother who was the spiritual leader of the village. She was always fond of teaching Kofi about the importance of their tradition including sacrifice. According to her, sacrifices are made on special occasions. On one of the occasions, Kofi accompanied her to perform the sacrifice. As a student of Religious and Moral Education:</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four items Kofi and his grandmother were likely to carry with them for the sacrifice;</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four of those special occasions that required sacrifice by the teachings of Kofi's grandmother.</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[4 marks]</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Highlight four importance of sacrifices Kofi might have learnt from his grandmother.</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[12 marks]</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Abu was excited as the month of Ramadan had just come to an end and it was time to celebrate Idul Fitr. Soon after, Abu's family began preparing for the celebration of Idul Ad-ha. Abu became curios, asked his father how different Idul Fitr is from Idul Ad-ha and what these festivals meant to Muslims. As someone who has studied religious festivals:</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Outline four differences Abu's father is likely to tell him about the two festivals;</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[12 marks]</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to Abu four reasons why both festivals are important to Muslims.</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[8 marks]</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At an annual festival, two music groups were invited to perform. One group sang about faith, hope and trust in God. The other group sang songs that celebrated kindness, unity and the beauty of life. Aftr the event, the teacher asked the students to think about the differences they observed between the two types of songs performed and what they learnt from them. As one of the students at the event:</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Identify four differences your teacher is expecting you to give on the two types of songs performed at the event</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[12 marks]</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to other students who were not at the event four lessons you learnt while listening to the songs.</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[8 marks]</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Narrate the creation story as found in the Bible.</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[12 marks]</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four ways humans can protect God's creation.</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[8 marks]</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