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72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720"/>
        <w:jc w:val="left"/>
        <w:rPr/>
      </w:pPr>
      <w:r w:rsidDel="00000000" w:rsidR="00000000" w:rsidRPr="00000000">
        <w:rPr>
          <w:rtl w:val="0"/>
        </w:rPr>
        <w:t xml:space="preserve">The purpose of naming ceremonies in traditional Ghanaian homes, is to</w:t>
        <w:br w:type="textWrapping"/>
        <w:t xml:space="preserve">A.  </w:t>
        <w:br w:type="textWrapping"/>
        <w:t xml:space="preserve">give the child an identity</w:t>
        <w:br w:type="textWrapping"/>
        <w:t xml:space="preserve">B.  </w:t>
        <w:br w:type="textWrapping"/>
        <w:t xml:space="preserve">offer gifts to the parents by friends and relatives</w:t>
        <w:br w:type="textWrapping"/>
        <w:t xml:space="preserve">C.  </w:t>
        <w:br w:type="textWrapping"/>
        <w:t xml:space="preserve">make parents popular</w:t>
        <w:br w:type="textWrapping"/>
        <w:t xml:space="preserve">D.  </w:t>
        <w:br w:type="textWrapping"/>
        <w:t xml:space="preserve">let the child taste alcohol for the first time</w:t>
      </w:r>
    </w:p>
    <w:p w:rsidR="00000000" w:rsidDel="00000000" w:rsidP="00000000" w:rsidRDefault="00000000" w:rsidRPr="00000000" w14:paraId="00000003">
      <w:pPr>
        <w:pStyle w:val="Heading2"/>
        <w:rPr/>
      </w:pPr>
      <w:bookmarkStart w:colFirst="0" w:colLast="0" w:name="_dnlwrnnboa8a" w:id="0"/>
      <w:bookmarkEnd w:id="0"/>
      <w:r w:rsidDel="00000000" w:rsidR="00000000" w:rsidRPr="00000000">
        <w:rPr>
          <w:rtl w:val="0"/>
        </w:rPr>
        <w:t xml:space="preserve">2.</w:t>
      </w:r>
    </w:p>
    <w:p w:rsidR="00000000" w:rsidDel="00000000" w:rsidP="00000000" w:rsidRDefault="00000000" w:rsidRPr="00000000" w14:paraId="000000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720"/>
        <w:jc w:val="left"/>
        <w:rPr/>
      </w:pPr>
      <w:r w:rsidDel="00000000" w:rsidR="00000000" w:rsidRPr="00000000">
        <w:rPr>
          <w:rtl w:val="0"/>
        </w:rPr>
        <w:t xml:space="preserve">Which of the following officials are not elected through general elections in Ghana?</w:t>
        <w:br w:type="textWrapping"/>
        <w:t xml:space="preserve">A.  </w:t>
        <w:br w:type="textWrapping"/>
        <w:t xml:space="preserve">Members of Parliament</w:t>
        <w:br w:type="textWrapping"/>
        <w:t xml:space="preserve">B.  </w:t>
        <w:br w:type="textWrapping"/>
        <w:t xml:space="preserve">President of Ghana</w:t>
        <w:br w:type="textWrapping"/>
        <w:t xml:space="preserve">C.  </w:t>
        <w:br w:type="textWrapping"/>
        <w:t xml:space="preserve">Assembly members</w:t>
        <w:br w:type="textWrapping"/>
        <w:t xml:space="preserve">D.  </w:t>
        <w:br w:type="textWrapping"/>
        <w:t xml:space="preserve">Ministers of state</w:t>
      </w:r>
    </w:p>
    <w:p w:rsidR="00000000" w:rsidDel="00000000" w:rsidP="00000000" w:rsidRDefault="00000000" w:rsidRPr="00000000" w14:paraId="00000005">
      <w:pPr>
        <w:pStyle w:val="Heading2"/>
        <w:rPr/>
      </w:pPr>
      <w:bookmarkStart w:colFirst="0" w:colLast="0" w:name="_kiwugmuzfxkn" w:id="1"/>
      <w:bookmarkEnd w:id="1"/>
      <w:r w:rsidDel="00000000" w:rsidR="00000000" w:rsidRPr="00000000">
        <w:rPr>
          <w:rtl w:val="0"/>
        </w:rPr>
        <w:t xml:space="preserve">3.</w:t>
      </w:r>
    </w:p>
    <w:p w:rsidR="00000000" w:rsidDel="00000000" w:rsidP="00000000" w:rsidRDefault="00000000" w:rsidRPr="00000000" w14:paraId="000000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720"/>
        <w:jc w:val="left"/>
        <w:rPr/>
      </w:pPr>
      <w:r w:rsidDel="00000000" w:rsidR="00000000" w:rsidRPr="00000000">
        <w:rPr>
          <w:rtl w:val="0"/>
        </w:rPr>
        <w:t xml:space="preserve">Festivals are important in Ghana because they enable the people to</w:t>
        <w:br w:type="textWrapping"/>
        <w:t xml:space="preserve">A.  </w:t>
        <w:br w:type="textWrapping"/>
        <w:t xml:space="preserve">remember important past events</w:t>
        <w:br w:type="textWrapping"/>
        <w:t xml:space="preserve">B.  </w:t>
        <w:br w:type="textWrapping"/>
        <w:t xml:space="preserve">show their wealth</w:t>
        <w:br w:type="textWrapping"/>
        <w:t xml:space="preserve">C.  </w:t>
        <w:br w:type="textWrapping"/>
        <w:t xml:space="preserve">appoint traditional priests for the shrines</w:t>
        <w:br w:type="textWrapping"/>
        <w:t xml:space="preserve">D.  </w:t>
        <w:br w:type="textWrapping"/>
        <w:t xml:space="preserve">determine the number of people in the community</w:t>
      </w:r>
    </w:p>
    <w:p w:rsidR="00000000" w:rsidDel="00000000" w:rsidP="00000000" w:rsidRDefault="00000000" w:rsidRPr="00000000" w14:paraId="00000007">
      <w:pPr>
        <w:pStyle w:val="Heading2"/>
        <w:rPr/>
      </w:pPr>
      <w:bookmarkStart w:colFirst="0" w:colLast="0" w:name="_iinb60y536dm" w:id="2"/>
      <w:bookmarkEnd w:id="2"/>
      <w:r w:rsidDel="00000000" w:rsidR="00000000" w:rsidRPr="00000000">
        <w:rPr>
          <w:rtl w:val="0"/>
        </w:rPr>
        <w:t xml:space="preserve">4.</w:t>
      </w:r>
    </w:p>
    <w:p w:rsidR="00000000" w:rsidDel="00000000" w:rsidP="00000000" w:rsidRDefault="00000000" w:rsidRPr="00000000" w14:paraId="000000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720"/>
        <w:jc w:val="left"/>
        <w:rPr/>
      </w:pPr>
      <w:r w:rsidDel="00000000" w:rsidR="00000000" w:rsidRPr="00000000">
        <w:rPr>
          <w:rtl w:val="0"/>
        </w:rPr>
        <w:t xml:space="preserve">The instrument used in measuring the rate of evaporation is</w:t>
        <w:br w:type="textWrapping"/>
        <w:t xml:space="preserve">A.  </w:t>
        <w:br w:type="textWrapping"/>
        <w:t xml:space="preserve">barometer</w:t>
        <w:br w:type="textWrapping"/>
        <w:t xml:space="preserve">B.  </w:t>
        <w:br w:type="textWrapping"/>
        <w:t xml:space="preserve">hygrometer</w:t>
        <w:br w:type="textWrapping"/>
        <w:t xml:space="preserve">C.  </w:t>
        <w:br w:type="textWrapping"/>
        <w:t xml:space="preserve">anemometer</w:t>
        <w:br w:type="textWrapping"/>
        <w:t xml:space="preserve">D.  </w:t>
        <w:br w:type="textWrapping"/>
        <w:t xml:space="preserve">hydrometer</w:t>
      </w:r>
    </w:p>
    <w:p w:rsidR="00000000" w:rsidDel="00000000" w:rsidP="00000000" w:rsidRDefault="00000000" w:rsidRPr="00000000" w14:paraId="00000009">
      <w:pPr>
        <w:pStyle w:val="Heading2"/>
        <w:rPr/>
      </w:pPr>
      <w:bookmarkStart w:colFirst="0" w:colLast="0" w:name="_s7zn9nq4ye48" w:id="3"/>
      <w:bookmarkEnd w:id="3"/>
      <w:r w:rsidDel="00000000" w:rsidR="00000000" w:rsidRPr="00000000">
        <w:rPr>
          <w:rtl w:val="0"/>
        </w:rPr>
        <w:t xml:space="preserve">5.</w:t>
      </w:r>
    </w:p>
    <w:p w:rsidR="00000000" w:rsidDel="00000000" w:rsidP="00000000" w:rsidRDefault="00000000" w:rsidRPr="00000000" w14:paraId="000000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720"/>
        <w:jc w:val="left"/>
        <w:rPr/>
      </w:pPr>
      <w:r w:rsidDel="00000000" w:rsidR="00000000" w:rsidRPr="00000000">
        <w:rPr>
          <w:rtl w:val="0"/>
        </w:rPr>
        <w:t xml:space="preserve">In which vegetational belt is Ghana‟s cocoa mostly grown?</w:t>
        <w:br w:type="textWrapping"/>
        <w:t xml:space="preserve">A.  </w:t>
        <w:br w:type="textWrapping"/>
        <w:t xml:space="preserve">Mangrove swamp</w:t>
        <w:br w:type="textWrapping"/>
        <w:t xml:space="preserve">B.  </w:t>
        <w:br w:type="textWrapping"/>
        <w:t xml:space="preserve">Sudan savanna</w:t>
        <w:br w:type="textWrapping"/>
        <w:t xml:space="preserve">C.  </w:t>
        <w:br w:type="textWrapping"/>
        <w:t xml:space="preserve">Semi-deciduous forest</w:t>
        <w:br w:type="textWrapping"/>
        <w:t xml:space="preserve">D.  </w:t>
        <w:br w:type="textWrapping"/>
        <w:t xml:space="preserve">Guinea savanna</w:t>
      </w:r>
    </w:p>
    <w:p w:rsidR="00000000" w:rsidDel="00000000" w:rsidP="00000000" w:rsidRDefault="00000000" w:rsidRPr="00000000" w14:paraId="0000000B">
      <w:pPr>
        <w:pStyle w:val="Heading2"/>
        <w:rPr/>
      </w:pPr>
      <w:bookmarkStart w:colFirst="0" w:colLast="0" w:name="_833qfeu18e80" w:id="4"/>
      <w:bookmarkEnd w:id="4"/>
      <w:r w:rsidDel="00000000" w:rsidR="00000000" w:rsidRPr="00000000">
        <w:rPr>
          <w:rtl w:val="0"/>
        </w:rPr>
        <w:t xml:space="preserve">6.</w:t>
      </w:r>
    </w:p>
    <w:p w:rsidR="00000000" w:rsidDel="00000000" w:rsidP="00000000" w:rsidRDefault="00000000" w:rsidRPr="00000000" w14:paraId="000000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720"/>
        <w:jc w:val="left"/>
        <w:rPr/>
      </w:pPr>
      <w:r w:rsidDel="00000000" w:rsidR="00000000" w:rsidRPr="00000000">
        <w:rPr>
          <w:rtl w:val="0"/>
        </w:rPr>
        <w:t xml:space="preserve">Equal hours of day and night are experienced in Ghana when the sun is overhead on</w:t>
        <w:br w:type="textWrapping"/>
        <w:t xml:space="preserve">A.  </w:t>
        <w:br w:type="textWrapping"/>
        <w:t xml:space="preserve">Latitude 0°</w:t>
        <w:br w:type="textWrapping"/>
        <w:t xml:space="preserve">B.  </w:t>
        <w:br w:type="textWrapping"/>
        <w:t xml:space="preserve">Latitude 23 ½ ° North</w:t>
        <w:br w:type="textWrapping"/>
        <w:t xml:space="preserve">C.  </w:t>
        <w:br w:type="textWrapping"/>
        <w:t xml:space="preserve">Longitude 180°</w:t>
        <w:br w:type="textWrapping"/>
        <w:t xml:space="preserve">D.  </w:t>
        <w:br w:type="textWrapping"/>
        <w:t xml:space="preserve">Longitude 0°</w:t>
      </w:r>
    </w:p>
    <w:p w:rsidR="00000000" w:rsidDel="00000000" w:rsidP="00000000" w:rsidRDefault="00000000" w:rsidRPr="00000000" w14:paraId="0000000D">
      <w:pPr>
        <w:pStyle w:val="Heading2"/>
        <w:rPr/>
      </w:pPr>
      <w:bookmarkStart w:colFirst="0" w:colLast="0" w:name="_6v218wyh7yzp" w:id="5"/>
      <w:bookmarkEnd w:id="5"/>
      <w:r w:rsidDel="00000000" w:rsidR="00000000" w:rsidRPr="00000000">
        <w:rPr>
          <w:rtl w:val="0"/>
        </w:rPr>
        <w:t xml:space="preserve">7.</w:t>
      </w:r>
    </w:p>
    <w:p w:rsidR="00000000" w:rsidDel="00000000" w:rsidP="00000000" w:rsidRDefault="00000000" w:rsidRPr="00000000" w14:paraId="000000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720"/>
        <w:jc w:val="left"/>
        <w:rPr/>
      </w:pPr>
      <w:r w:rsidDel="00000000" w:rsidR="00000000" w:rsidRPr="00000000">
        <w:rPr>
          <w:rtl w:val="0"/>
        </w:rPr>
        <w:t xml:space="preserve">One of the aims of the African Union (AU) is to</w:t>
        <w:br w:type="textWrapping"/>
        <w:t xml:space="preserve">A.  </w:t>
        <w:br w:type="textWrapping"/>
        <w:t xml:space="preserve">eliminate cultural differences in Africa</w:t>
        <w:br w:type="textWrapping"/>
        <w:t xml:space="preserve">B.  </w:t>
        <w:br w:type="textWrapping"/>
        <w:t xml:space="preserve">increase the size of foreign aid to Africa</w:t>
        <w:br w:type="textWrapping"/>
        <w:t xml:space="preserve">C.  </w:t>
        <w:br w:type="textWrapping"/>
        <w:t xml:space="preserve">increase the growth of Africa‟s population</w:t>
        <w:br w:type="textWrapping"/>
        <w:t xml:space="preserve">D.  </w:t>
        <w:br w:type="textWrapping"/>
        <w:t xml:space="preserve">eliminate conflicts in Africa</w:t>
      </w:r>
    </w:p>
    <w:p w:rsidR="00000000" w:rsidDel="00000000" w:rsidP="00000000" w:rsidRDefault="00000000" w:rsidRPr="00000000" w14:paraId="0000000F">
      <w:pPr>
        <w:pStyle w:val="Heading2"/>
        <w:rPr/>
      </w:pPr>
      <w:bookmarkStart w:colFirst="0" w:colLast="0" w:name="_vzhlhnvqbf2k" w:id="6"/>
      <w:bookmarkEnd w:id="6"/>
      <w:r w:rsidDel="00000000" w:rsidR="00000000" w:rsidRPr="00000000">
        <w:rPr>
          <w:rtl w:val="0"/>
        </w:rPr>
        <w:t xml:space="preserve">8.</w:t>
      </w:r>
    </w:p>
    <w:p w:rsidR="00000000" w:rsidDel="00000000" w:rsidP="00000000" w:rsidRDefault="00000000" w:rsidRPr="00000000" w14:paraId="000000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720"/>
        <w:jc w:val="left"/>
        <w:rPr/>
      </w:pPr>
      <w:r w:rsidDel="00000000" w:rsidR="00000000" w:rsidRPr="00000000">
        <w:rPr>
          <w:rtl w:val="0"/>
        </w:rPr>
        <w:t xml:space="preserve">The eagles in Ghana‟s Coat of Arms signify</w:t>
        <w:br w:type="textWrapping"/>
        <w:t xml:space="preserve">A.  </w:t>
        <w:br w:type="textWrapping"/>
        <w:t xml:space="preserve">the wealth of the nation</w:t>
        <w:br w:type="textWrapping"/>
        <w:t xml:space="preserve">B.  </w:t>
        <w:br w:type="textWrapping"/>
        <w:t xml:space="preserve">protection of the people</w:t>
        <w:br w:type="textWrapping"/>
        <w:t xml:space="preserve">C.  </w:t>
        <w:br w:type="textWrapping"/>
        <w:t xml:space="preserve">unity of the people</w:t>
        <w:br w:type="textWrapping"/>
        <w:t xml:space="preserve">D.  </w:t>
        <w:br w:type="textWrapping"/>
        <w:t xml:space="preserve">a continued link with the Commonwealth</w:t>
      </w:r>
    </w:p>
    <w:p w:rsidR="00000000" w:rsidDel="00000000" w:rsidP="00000000" w:rsidRDefault="00000000" w:rsidRPr="00000000" w14:paraId="00000011">
      <w:pPr>
        <w:pStyle w:val="Heading2"/>
        <w:rPr/>
      </w:pPr>
      <w:bookmarkStart w:colFirst="0" w:colLast="0" w:name="_ip6wx8sz1c6b" w:id="7"/>
      <w:bookmarkEnd w:id="7"/>
      <w:r w:rsidDel="00000000" w:rsidR="00000000" w:rsidRPr="00000000">
        <w:rPr>
          <w:rtl w:val="0"/>
        </w:rPr>
        <w:t xml:space="preserve">9.</w:t>
      </w:r>
    </w:p>
    <w:p w:rsidR="00000000" w:rsidDel="00000000" w:rsidP="00000000" w:rsidRDefault="00000000" w:rsidRPr="00000000" w14:paraId="0000001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720"/>
        <w:jc w:val="left"/>
        <w:rPr/>
      </w:pPr>
      <w:r w:rsidDel="00000000" w:rsidR="00000000" w:rsidRPr="00000000">
        <w:rPr>
          <w:rtl w:val="0"/>
        </w:rPr>
        <w:t xml:space="preserve">The head of government of the second Republic of Ghana was the</w:t>
        <w:br w:type="textWrapping"/>
        <w:t xml:space="preserve">A.  </w:t>
        <w:br w:type="textWrapping"/>
        <w:t xml:space="preserve">Attorney Genera</w:t>
        <w:br w:type="textWrapping"/>
        <w:t xml:space="preserve">B.  </w:t>
        <w:br w:type="textWrapping"/>
        <w:t xml:space="preserve">Head of State</w:t>
        <w:br w:type="textWrapping"/>
        <w:t xml:space="preserve">C.  </w:t>
        <w:br w:type="textWrapping"/>
        <w:t xml:space="preserve">Prime Minister</w:t>
        <w:br w:type="textWrapping"/>
        <w:t xml:space="preserve">D.  </w:t>
        <w:br w:type="textWrapping"/>
        <w:t xml:space="preserve">Chief Justice</w:t>
      </w:r>
    </w:p>
    <w:p w:rsidR="00000000" w:rsidDel="00000000" w:rsidP="00000000" w:rsidRDefault="00000000" w:rsidRPr="00000000" w14:paraId="00000013">
      <w:pPr>
        <w:pStyle w:val="Heading2"/>
        <w:rPr/>
      </w:pPr>
      <w:bookmarkStart w:colFirst="0" w:colLast="0" w:name="_42eypk9g2rtf" w:id="8"/>
      <w:bookmarkEnd w:id="8"/>
      <w:r w:rsidDel="00000000" w:rsidR="00000000" w:rsidRPr="00000000">
        <w:rPr>
          <w:rtl w:val="0"/>
        </w:rPr>
        <w:t xml:space="preserve">10.</w:t>
      </w:r>
    </w:p>
    <w:p w:rsidR="00000000" w:rsidDel="00000000" w:rsidP="00000000" w:rsidRDefault="00000000" w:rsidRPr="00000000" w14:paraId="0000001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720"/>
        <w:jc w:val="left"/>
        <w:rPr/>
      </w:pPr>
      <w:r w:rsidDel="00000000" w:rsidR="00000000" w:rsidRPr="00000000">
        <w:rPr>
          <w:rtl w:val="0"/>
        </w:rPr>
        <w:t xml:space="preserve">Which of the following oceans lies between Africa and America?</w:t>
        <w:br w:type="textWrapping"/>
        <w:t xml:space="preserve">A.  </w:t>
        <w:br w:type="textWrapping"/>
        <w:t xml:space="preserve">Arctic</w:t>
        <w:br w:type="textWrapping"/>
        <w:t xml:space="preserve">B.  </w:t>
        <w:br w:type="textWrapping"/>
        <w:t xml:space="preserve">Atlantic</w:t>
        <w:br w:type="textWrapping"/>
        <w:t xml:space="preserve">C.  </w:t>
        <w:br w:type="textWrapping"/>
        <w:t xml:space="preserve">Pacific</w:t>
        <w:br w:type="textWrapping"/>
        <w:t xml:space="preserve">D.  </w:t>
        <w:br w:type="textWrapping"/>
        <w:t xml:space="preserve">Indian</w:t>
      </w:r>
    </w:p>
    <w:p w:rsidR="00000000" w:rsidDel="00000000" w:rsidP="00000000" w:rsidRDefault="00000000" w:rsidRPr="00000000" w14:paraId="00000015">
      <w:pPr>
        <w:pStyle w:val="Heading2"/>
        <w:rPr/>
      </w:pPr>
      <w:bookmarkStart w:colFirst="0" w:colLast="0" w:name="_ftr3outjo58o" w:id="9"/>
      <w:bookmarkEnd w:id="9"/>
      <w:r w:rsidDel="00000000" w:rsidR="00000000" w:rsidRPr="00000000">
        <w:rPr>
          <w:rtl w:val="0"/>
        </w:rPr>
        <w:t xml:space="preserve">11.</w:t>
      </w:r>
    </w:p>
    <w:p w:rsidR="00000000" w:rsidDel="00000000" w:rsidP="00000000" w:rsidRDefault="00000000" w:rsidRPr="00000000" w14:paraId="0000001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720"/>
        <w:jc w:val="left"/>
        <w:rPr/>
      </w:pPr>
      <w:r w:rsidDel="00000000" w:rsidR="00000000" w:rsidRPr="00000000">
        <w:rPr>
          <w:rtl w:val="0"/>
        </w:rPr>
        <w:t xml:space="preserve">Ghana can minimize the importation of goods mainly by</w:t>
        <w:br w:type="textWrapping"/>
        <w:t xml:space="preserve">A.  </w:t>
        <w:br w:type="textWrapping"/>
        <w:t xml:space="preserve">increasing subsidies on local products</w:t>
        <w:br w:type="textWrapping"/>
        <w:t xml:space="preserve">B.  </w:t>
        <w:br w:type="textWrapping"/>
        <w:t xml:space="preserve">increasing taxes on imports</w:t>
        <w:br w:type="textWrapping"/>
        <w:t xml:space="preserve">C.  </w:t>
        <w:br w:type="textWrapping"/>
        <w:t xml:space="preserve">controlling the rate of inflation</w:t>
        <w:br w:type="textWrapping"/>
        <w:t xml:space="preserve">D.  </w:t>
        <w:br w:type="textWrapping"/>
        <w:t xml:space="preserve">decreasing advertisement of local products</w:t>
      </w:r>
    </w:p>
    <w:p w:rsidR="00000000" w:rsidDel="00000000" w:rsidP="00000000" w:rsidRDefault="00000000" w:rsidRPr="00000000" w14:paraId="00000017">
      <w:pPr>
        <w:pStyle w:val="Heading2"/>
        <w:rPr/>
      </w:pPr>
      <w:bookmarkStart w:colFirst="0" w:colLast="0" w:name="_gmgxvyag3t5e" w:id="10"/>
      <w:bookmarkEnd w:id="10"/>
      <w:r w:rsidDel="00000000" w:rsidR="00000000" w:rsidRPr="00000000">
        <w:rPr>
          <w:rtl w:val="0"/>
        </w:rPr>
        <w:t xml:space="preserve">12.</w:t>
      </w:r>
    </w:p>
    <w:p w:rsidR="00000000" w:rsidDel="00000000" w:rsidP="00000000" w:rsidRDefault="00000000" w:rsidRPr="00000000" w14:paraId="0000001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720"/>
        <w:jc w:val="left"/>
        <w:rPr/>
      </w:pPr>
      <w:r w:rsidDel="00000000" w:rsidR="00000000" w:rsidRPr="00000000">
        <w:rPr>
          <w:rtl w:val="0"/>
        </w:rPr>
        <w:t xml:space="preserve">An important source of locally generated revenue for District Assemblies in Ghana is</w:t>
        <w:br w:type="textWrapping"/>
        <w:t xml:space="preserve">A.  </w:t>
        <w:br w:type="textWrapping"/>
        <w:t xml:space="preserve">the common fund</w:t>
        <w:br w:type="textWrapping"/>
        <w:t xml:space="preserve">B.  </w:t>
        <w:br w:type="textWrapping"/>
        <w:t xml:space="preserve">court fines</w:t>
        <w:br w:type="textWrapping"/>
        <w:t xml:space="preserve">C.  </w:t>
        <w:br w:type="textWrapping"/>
        <w:t xml:space="preserve">Market tolls</w:t>
        <w:br w:type="textWrapping"/>
        <w:t xml:space="preserve">D.  </w:t>
        <w:br w:type="textWrapping"/>
        <w:t xml:space="preserve">road tolls</w:t>
      </w:r>
    </w:p>
    <w:p w:rsidR="00000000" w:rsidDel="00000000" w:rsidP="00000000" w:rsidRDefault="00000000" w:rsidRPr="00000000" w14:paraId="00000019">
      <w:pPr>
        <w:pStyle w:val="Heading2"/>
        <w:rPr/>
      </w:pPr>
      <w:bookmarkStart w:colFirst="0" w:colLast="0" w:name="_56rxqgv5v1po" w:id="11"/>
      <w:bookmarkEnd w:id="11"/>
      <w:r w:rsidDel="00000000" w:rsidR="00000000" w:rsidRPr="00000000">
        <w:rPr>
          <w:rtl w:val="0"/>
        </w:rPr>
        <w:t xml:space="preserve">13.</w:t>
      </w:r>
    </w:p>
    <w:p w:rsidR="00000000" w:rsidDel="00000000" w:rsidP="00000000" w:rsidRDefault="00000000" w:rsidRPr="00000000" w14:paraId="0000001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720"/>
        <w:jc w:val="left"/>
        <w:rPr/>
      </w:pPr>
      <w:r w:rsidDel="00000000" w:rsidR="00000000" w:rsidRPr="00000000">
        <w:rPr>
          <w:rtl w:val="0"/>
        </w:rPr>
        <w:t xml:space="preserve">Indecent dressing among the youth should be discouraged because it</w:t>
        <w:br w:type="textWrapping"/>
        <w:t xml:space="preserve">A.  </w:t>
        <w:br w:type="textWrapping"/>
        <w:t xml:space="preserve">leads to increased social crime</w:t>
        <w:br w:type="textWrapping"/>
        <w:t xml:space="preserve">B.  </w:t>
        <w:br w:type="textWrapping"/>
        <w:t xml:space="preserve">increases peer pressure</w:t>
        <w:br w:type="textWrapping"/>
        <w:t xml:space="preserve">C.  </w:t>
        <w:br w:type="textWrapping"/>
        <w:t xml:space="preserve">makes them unpopular</w:t>
        <w:br w:type="textWrapping"/>
        <w:t xml:space="preserve">D.  </w:t>
        <w:br w:type="textWrapping"/>
        <w:t xml:space="preserve">makes them lose dignity</w:t>
      </w:r>
    </w:p>
    <w:p w:rsidR="00000000" w:rsidDel="00000000" w:rsidP="00000000" w:rsidRDefault="00000000" w:rsidRPr="00000000" w14:paraId="0000001B">
      <w:pPr>
        <w:pStyle w:val="Heading2"/>
        <w:rPr/>
      </w:pPr>
      <w:bookmarkStart w:colFirst="0" w:colLast="0" w:name="_l38uieeotfh2" w:id="12"/>
      <w:bookmarkEnd w:id="12"/>
      <w:r w:rsidDel="00000000" w:rsidR="00000000" w:rsidRPr="00000000">
        <w:rPr>
          <w:rtl w:val="0"/>
        </w:rPr>
        <w:t xml:space="preserve">14.</w:t>
      </w:r>
    </w:p>
    <w:p w:rsidR="00000000" w:rsidDel="00000000" w:rsidP="00000000" w:rsidRDefault="00000000" w:rsidRPr="00000000" w14:paraId="0000001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720"/>
        <w:jc w:val="left"/>
        <w:rPr/>
      </w:pPr>
      <w:r w:rsidDel="00000000" w:rsidR="00000000" w:rsidRPr="00000000">
        <w:rPr>
          <w:rtl w:val="0"/>
        </w:rPr>
        <w:t xml:space="preserve">The Domestic Violence and Victims Support Unit (DOVVSU) in Ghana is responsible for resolving problems relating too</w:t>
        <w:br w:type="textWrapping"/>
        <w:t xml:space="preserve">A.  </w:t>
        <w:br w:type="textWrapping"/>
        <w:t xml:space="preserve">work place disputes</w:t>
        <w:br w:type="textWrapping"/>
        <w:t xml:space="preserve">B.  </w:t>
        <w:br w:type="textWrapping"/>
        <w:t xml:space="preserve">family welfare</w:t>
        <w:br w:type="textWrapping"/>
        <w:t xml:space="preserve">C.  </w:t>
        <w:br w:type="textWrapping"/>
        <w:t xml:space="preserve">the chieftaincy institution</w:t>
        <w:br w:type="textWrapping"/>
        <w:t xml:space="preserve">D.  </w:t>
        <w:br w:type="textWrapping"/>
        <w:t xml:space="preserve">tribal conflicts</w:t>
      </w:r>
    </w:p>
    <w:p w:rsidR="00000000" w:rsidDel="00000000" w:rsidP="00000000" w:rsidRDefault="00000000" w:rsidRPr="00000000" w14:paraId="0000001D">
      <w:pPr>
        <w:pStyle w:val="Heading2"/>
        <w:rPr/>
      </w:pPr>
      <w:bookmarkStart w:colFirst="0" w:colLast="0" w:name="_9x1o4523j9qb" w:id="13"/>
      <w:bookmarkEnd w:id="13"/>
      <w:r w:rsidDel="00000000" w:rsidR="00000000" w:rsidRPr="00000000">
        <w:rPr>
          <w:rtl w:val="0"/>
        </w:rPr>
        <w:t xml:space="preserve">15.</w:t>
      </w:r>
    </w:p>
    <w:p w:rsidR="00000000" w:rsidDel="00000000" w:rsidP="00000000" w:rsidRDefault="00000000" w:rsidRPr="00000000" w14:paraId="0000001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720"/>
        <w:jc w:val="left"/>
        <w:rPr/>
      </w:pPr>
      <w:r w:rsidDel="00000000" w:rsidR="00000000" w:rsidRPr="00000000">
        <w:rPr>
          <w:rtl w:val="0"/>
        </w:rPr>
        <w:t xml:space="preserve">Ghana‟s high indebtedness to foreign countries can be reduced by</w:t>
        <w:br w:type="textWrapping"/>
        <w:t xml:space="preserve">A.  </w:t>
        <w:br w:type="textWrapping"/>
        <w:t xml:space="preserve">increasing tax revenue</w:t>
        <w:br w:type="textWrapping"/>
        <w:t xml:space="preserve">B.  </w:t>
        <w:br w:type="textWrapping"/>
        <w:t xml:space="preserve">using locally produced goods</w:t>
        <w:br w:type="textWrapping"/>
        <w:t xml:space="preserve">C.  </w:t>
        <w:br w:type="textWrapping"/>
        <w:t xml:space="preserve">investing more in education</w:t>
        <w:br w:type="textWrapping"/>
        <w:t xml:space="preserve">D.  </w:t>
        <w:br w:type="textWrapping"/>
        <w:t xml:space="preserve">ensuring good neighbourliness with other countries</w:t>
      </w:r>
    </w:p>
    <w:p w:rsidR="00000000" w:rsidDel="00000000" w:rsidP="00000000" w:rsidRDefault="00000000" w:rsidRPr="00000000" w14:paraId="0000001F">
      <w:pPr>
        <w:pStyle w:val="Heading2"/>
        <w:rPr/>
      </w:pPr>
      <w:bookmarkStart w:colFirst="0" w:colLast="0" w:name="_nncuyfbh9o1h" w:id="14"/>
      <w:bookmarkEnd w:id="14"/>
      <w:r w:rsidDel="00000000" w:rsidR="00000000" w:rsidRPr="00000000">
        <w:rPr>
          <w:rtl w:val="0"/>
        </w:rPr>
        <w:t xml:space="preserve">16.</w:t>
      </w:r>
    </w:p>
    <w:p w:rsidR="00000000" w:rsidDel="00000000" w:rsidP="00000000" w:rsidRDefault="00000000" w:rsidRPr="00000000" w14:paraId="0000002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720"/>
        <w:jc w:val="left"/>
        <w:rPr/>
      </w:pPr>
      <w:r w:rsidDel="00000000" w:rsidR="00000000" w:rsidRPr="00000000">
        <w:rPr>
          <w:rtl w:val="0"/>
        </w:rPr>
        <w:t xml:space="preserve">One major reason for the migration of ethnic groups into modern Ghana was the search for</w:t>
        <w:br w:type="textWrapping"/>
        <w:t xml:space="preserve">A.  </w:t>
        <w:br w:type="textWrapping"/>
        <w:t xml:space="preserve">means of livelihood</w:t>
        <w:br w:type="textWrapping"/>
        <w:t xml:space="preserve">B.  </w:t>
        <w:br w:type="textWrapping"/>
        <w:t xml:space="preserve">religious protection</w:t>
        <w:br w:type="textWrapping"/>
        <w:t xml:space="preserve">C.  </w:t>
        <w:br w:type="textWrapping"/>
        <w:t xml:space="preserve">military weapons</w:t>
        <w:br w:type="textWrapping"/>
        <w:t xml:space="preserve">D.  </w:t>
        <w:br w:type="textWrapping"/>
        <w:t xml:space="preserve">good neighbours</w:t>
      </w:r>
    </w:p>
    <w:p w:rsidR="00000000" w:rsidDel="00000000" w:rsidP="00000000" w:rsidRDefault="00000000" w:rsidRPr="00000000" w14:paraId="00000021">
      <w:pPr>
        <w:pStyle w:val="Heading2"/>
        <w:rPr/>
      </w:pPr>
      <w:bookmarkStart w:colFirst="0" w:colLast="0" w:name="_hkpiji2k6okc" w:id="15"/>
      <w:bookmarkEnd w:id="15"/>
      <w:r w:rsidDel="00000000" w:rsidR="00000000" w:rsidRPr="00000000">
        <w:rPr>
          <w:rtl w:val="0"/>
        </w:rPr>
        <w:t xml:space="preserve">17.</w:t>
      </w:r>
    </w:p>
    <w:p w:rsidR="00000000" w:rsidDel="00000000" w:rsidP="00000000" w:rsidRDefault="00000000" w:rsidRPr="00000000" w14:paraId="0000002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720"/>
        <w:jc w:val="left"/>
        <w:rPr/>
      </w:pPr>
      <w:r w:rsidDel="00000000" w:rsidR="00000000" w:rsidRPr="00000000">
        <w:rPr>
          <w:rtl w:val="0"/>
        </w:rPr>
        <w:t xml:space="preserve">Laws are mainly made to ensure</w:t>
        <w:br w:type="textWrapping"/>
        <w:t xml:space="preserve">A.  </w:t>
        <w:br w:type="textWrapping"/>
        <w:t xml:space="preserve">better education</w:t>
        <w:br w:type="textWrapping"/>
        <w:t xml:space="preserve">B.  </w:t>
        <w:br w:type="textWrapping"/>
        <w:t xml:space="preserve">instant justice</w:t>
        <w:br w:type="textWrapping"/>
        <w:t xml:space="preserve">C.  </w:t>
        <w:br w:type="textWrapping"/>
        <w:t xml:space="preserve">social conformity</w:t>
        <w:br w:type="textWrapping"/>
        <w:t xml:space="preserve">D.  </w:t>
        <w:br w:type="textWrapping"/>
        <w:t xml:space="preserve">family unity</w:t>
      </w:r>
    </w:p>
    <w:p w:rsidR="00000000" w:rsidDel="00000000" w:rsidP="00000000" w:rsidRDefault="00000000" w:rsidRPr="00000000" w14:paraId="00000023">
      <w:pPr>
        <w:pStyle w:val="Heading2"/>
        <w:rPr/>
      </w:pPr>
      <w:bookmarkStart w:colFirst="0" w:colLast="0" w:name="_n7lxufhxc0wv" w:id="16"/>
      <w:bookmarkEnd w:id="16"/>
      <w:r w:rsidDel="00000000" w:rsidR="00000000" w:rsidRPr="00000000">
        <w:rPr>
          <w:rtl w:val="0"/>
        </w:rPr>
        <w:t xml:space="preserve">18.</w:t>
      </w:r>
    </w:p>
    <w:p w:rsidR="00000000" w:rsidDel="00000000" w:rsidP="00000000" w:rsidRDefault="00000000" w:rsidRPr="00000000" w14:paraId="0000002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720"/>
        <w:jc w:val="left"/>
        <w:rPr/>
      </w:pPr>
      <w:r w:rsidDel="00000000" w:rsidR="00000000" w:rsidRPr="00000000">
        <w:rPr>
          <w:rtl w:val="0"/>
        </w:rPr>
        <w:t xml:space="preserve">Public corporations are set up by the government mainly to provide</w:t>
        <w:br w:type="textWrapping"/>
        <w:t xml:space="preserve">A.  </w:t>
        <w:br w:type="textWrapping"/>
        <w:t xml:space="preserve">youth employment</w:t>
        <w:br w:type="textWrapping"/>
        <w:t xml:space="preserve">B.  </w:t>
        <w:br w:type="textWrapping"/>
        <w:t xml:space="preserve">emergency services</w:t>
        <w:br w:type="textWrapping"/>
        <w:t xml:space="preserve">C.  </w:t>
        <w:br w:type="textWrapping"/>
        <w:t xml:space="preserve">entrepreneurial skills</w:t>
        <w:br w:type="textWrapping"/>
        <w:t xml:space="preserve">D.  </w:t>
        <w:br w:type="textWrapping"/>
        <w:t xml:space="preserve">utility services</w:t>
      </w:r>
    </w:p>
    <w:p w:rsidR="00000000" w:rsidDel="00000000" w:rsidP="00000000" w:rsidRDefault="00000000" w:rsidRPr="00000000" w14:paraId="00000025">
      <w:pPr>
        <w:pStyle w:val="Heading2"/>
        <w:rPr/>
      </w:pPr>
      <w:bookmarkStart w:colFirst="0" w:colLast="0" w:name="_7tjqvy3o72vw" w:id="17"/>
      <w:bookmarkEnd w:id="17"/>
      <w:r w:rsidDel="00000000" w:rsidR="00000000" w:rsidRPr="00000000">
        <w:rPr>
          <w:rtl w:val="0"/>
        </w:rPr>
        <w:t xml:space="preserve">19.</w:t>
      </w:r>
    </w:p>
    <w:p w:rsidR="00000000" w:rsidDel="00000000" w:rsidP="00000000" w:rsidRDefault="00000000" w:rsidRPr="00000000" w14:paraId="0000002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720"/>
        <w:jc w:val="left"/>
        <w:rPr/>
      </w:pPr>
      <w:r w:rsidDel="00000000" w:rsidR="00000000" w:rsidRPr="00000000">
        <w:rPr>
          <w:rtl w:val="0"/>
        </w:rPr>
        <w:t xml:space="preserve">The most important factor that can help improve productivity in state enterprises is</w:t>
        <w:br w:type="textWrapping"/>
        <w:t xml:space="preserve">A.  </w:t>
        <w:br w:type="textWrapping"/>
        <w:t xml:space="preserve">working throughout the year</w:t>
        <w:br w:type="textWrapping"/>
        <w:t xml:space="preserve">B.  </w:t>
        <w:br w:type="textWrapping"/>
        <w:t xml:space="preserve">working for longer hours</w:t>
        <w:br w:type="textWrapping"/>
        <w:t xml:space="preserve">C.  </w:t>
        <w:br w:type="textWrapping"/>
        <w:t xml:space="preserve">by increasing public holidays</w:t>
        <w:br w:type="textWrapping"/>
        <w:t xml:space="preserve">D.  </w:t>
        <w:br w:type="textWrapping"/>
        <w:t xml:space="preserve">proper supervision</w:t>
      </w:r>
    </w:p>
    <w:p w:rsidR="00000000" w:rsidDel="00000000" w:rsidP="00000000" w:rsidRDefault="00000000" w:rsidRPr="00000000" w14:paraId="00000027">
      <w:pPr>
        <w:pStyle w:val="Heading2"/>
        <w:rPr/>
      </w:pPr>
      <w:bookmarkStart w:colFirst="0" w:colLast="0" w:name="_dp87b6c9bxgp" w:id="18"/>
      <w:bookmarkEnd w:id="18"/>
      <w:r w:rsidDel="00000000" w:rsidR="00000000" w:rsidRPr="00000000">
        <w:rPr>
          <w:rtl w:val="0"/>
        </w:rPr>
        <w:t xml:space="preserve">20.</w:t>
      </w:r>
    </w:p>
    <w:p w:rsidR="00000000" w:rsidDel="00000000" w:rsidP="00000000" w:rsidRDefault="00000000" w:rsidRPr="00000000" w14:paraId="0000002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720"/>
        <w:jc w:val="left"/>
        <w:rPr/>
      </w:pPr>
      <w:r w:rsidDel="00000000" w:rsidR="00000000" w:rsidRPr="00000000">
        <w:rPr>
          <w:rtl w:val="0"/>
        </w:rPr>
        <w:t xml:space="preserve">Floods in our communities can best be controlled through</w:t>
        <w:br w:type="textWrapping"/>
        <w:t xml:space="preserve">A.  </w:t>
        <w:br w:type="textWrapping"/>
        <w:t xml:space="preserve">harvesting rain water</w:t>
        <w:br w:type="textWrapping"/>
        <w:t xml:space="preserve">B.  </w:t>
        <w:br w:type="textWrapping"/>
        <w:t xml:space="preserve">planned layout</w:t>
        <w:br w:type="textWrapping"/>
        <w:t xml:space="preserve">C.  </w:t>
        <w:br w:type="textWrapping"/>
        <w:t xml:space="preserve">tarring of roads</w:t>
        <w:br w:type="textWrapping"/>
        <w:t xml:space="preserve">D.  </w:t>
        <w:br w:type="textWrapping"/>
        <w:t xml:space="preserve">construction of boreholes</w:t>
      </w:r>
    </w:p>
    <w:p w:rsidR="00000000" w:rsidDel="00000000" w:rsidP="00000000" w:rsidRDefault="00000000" w:rsidRPr="00000000" w14:paraId="00000029">
      <w:pPr>
        <w:pStyle w:val="Heading2"/>
        <w:rPr/>
      </w:pPr>
      <w:bookmarkStart w:colFirst="0" w:colLast="0" w:name="_nznq7d6arn9d" w:id="19"/>
      <w:bookmarkEnd w:id="19"/>
      <w:r w:rsidDel="00000000" w:rsidR="00000000" w:rsidRPr="00000000">
        <w:rPr>
          <w:rtl w:val="0"/>
        </w:rPr>
        <w:t xml:space="preserve">21.</w:t>
      </w:r>
    </w:p>
    <w:p w:rsidR="00000000" w:rsidDel="00000000" w:rsidP="00000000" w:rsidRDefault="00000000" w:rsidRPr="00000000" w14:paraId="0000002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720"/>
        <w:jc w:val="left"/>
        <w:rPr/>
      </w:pPr>
      <w:r w:rsidDel="00000000" w:rsidR="00000000" w:rsidRPr="00000000">
        <w:rPr>
          <w:rtl w:val="0"/>
        </w:rPr>
        <w:t xml:space="preserve">The interpretation of the constitution of Ghana is a function of the</w:t>
        <w:br w:type="textWrapping"/>
        <w:t xml:space="preserve">A.  </w:t>
        <w:br w:type="textWrapping"/>
        <w:t xml:space="preserve">legislature</w:t>
        <w:br w:type="textWrapping"/>
        <w:t xml:space="preserve">B.  </w:t>
        <w:br w:type="textWrapping"/>
        <w:t xml:space="preserve">executive</w:t>
        <w:br w:type="textWrapping"/>
        <w:t xml:space="preserve">C.  </w:t>
        <w:br w:type="textWrapping"/>
        <w:t xml:space="preserve">judiciary</w:t>
        <w:br w:type="textWrapping"/>
        <w:t xml:space="preserve">D.  </w:t>
        <w:br w:type="textWrapping"/>
        <w:t xml:space="preserve">cabinet</w:t>
      </w:r>
    </w:p>
    <w:p w:rsidR="00000000" w:rsidDel="00000000" w:rsidP="00000000" w:rsidRDefault="00000000" w:rsidRPr="00000000" w14:paraId="0000002B">
      <w:pPr>
        <w:pStyle w:val="Heading2"/>
        <w:rPr/>
      </w:pPr>
      <w:bookmarkStart w:colFirst="0" w:colLast="0" w:name="_ui4s3361u7db" w:id="20"/>
      <w:bookmarkEnd w:id="20"/>
      <w:r w:rsidDel="00000000" w:rsidR="00000000" w:rsidRPr="00000000">
        <w:rPr>
          <w:rtl w:val="0"/>
        </w:rPr>
        <w:t xml:space="preserve">22.</w:t>
      </w:r>
    </w:p>
    <w:p w:rsidR="00000000" w:rsidDel="00000000" w:rsidP="00000000" w:rsidRDefault="00000000" w:rsidRPr="00000000" w14:paraId="0000002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720"/>
        <w:jc w:val="left"/>
        <w:rPr/>
      </w:pPr>
      <w:r w:rsidDel="00000000" w:rsidR="00000000" w:rsidRPr="00000000">
        <w:rPr>
          <w:rtl w:val="0"/>
        </w:rPr>
        <w:t xml:space="preserve">Free movement of people, goods and services is one of the main aims of the</w:t>
        <w:br w:type="textWrapping"/>
        <w:t xml:space="preserve">A.  </w:t>
        <w:br w:type="textWrapping"/>
        <w:t xml:space="preserve">Non-Aligned Movement</w:t>
        <w:br w:type="textWrapping"/>
        <w:t xml:space="preserve">B.  </w:t>
        <w:br w:type="textWrapping"/>
        <w:t xml:space="preserve">United Nations Organisation</w:t>
        <w:br w:type="textWrapping"/>
        <w:t xml:space="preserve">C.  </w:t>
        <w:br w:type="textWrapping"/>
        <w:t xml:space="preserve">Economic Community of West African States</w:t>
        <w:br w:type="textWrapping"/>
        <w:t xml:space="preserve">D.  </w:t>
        <w:br w:type="textWrapping"/>
        <w:t xml:space="preserve">Commonwealth</w:t>
      </w:r>
    </w:p>
    <w:p w:rsidR="00000000" w:rsidDel="00000000" w:rsidP="00000000" w:rsidRDefault="00000000" w:rsidRPr="00000000" w14:paraId="0000002D">
      <w:pPr>
        <w:pStyle w:val="Heading2"/>
        <w:rPr/>
      </w:pPr>
      <w:bookmarkStart w:colFirst="0" w:colLast="0" w:name="_opa11x19uihu" w:id="21"/>
      <w:bookmarkEnd w:id="21"/>
      <w:r w:rsidDel="00000000" w:rsidR="00000000" w:rsidRPr="00000000">
        <w:rPr>
          <w:rtl w:val="0"/>
        </w:rPr>
        <w:t xml:space="preserve">23.</w:t>
      </w:r>
    </w:p>
    <w:p w:rsidR="00000000" w:rsidDel="00000000" w:rsidP="00000000" w:rsidRDefault="00000000" w:rsidRPr="00000000" w14:paraId="0000002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720"/>
        <w:jc w:val="left"/>
        <w:rPr/>
      </w:pPr>
      <w:r w:rsidDel="00000000" w:rsidR="00000000" w:rsidRPr="00000000">
        <w:rPr>
          <w:rtl w:val="0"/>
        </w:rPr>
        <w:t xml:space="preserve">Industries must be located outside residential areas to</w:t>
        <w:br w:type="textWrapping"/>
        <w:t xml:space="preserve">A.  </w:t>
        <w:br w:type="textWrapping"/>
        <w:t xml:space="preserve">avoid pollution</w:t>
        <w:br w:type="textWrapping"/>
        <w:t xml:space="preserve">B.  </w:t>
        <w:br w:type="textWrapping"/>
        <w:t xml:space="preserve">encourage competition among firms</w:t>
        <w:br w:type="textWrapping"/>
        <w:t xml:space="preserve">C.  </w:t>
        <w:br w:type="textWrapping"/>
        <w:t xml:space="preserve">reduce cost of production</w:t>
        <w:br w:type="textWrapping"/>
        <w:t xml:space="preserve">D.  </w:t>
        <w:br w:type="textWrapping"/>
        <w:t xml:space="preserve">reduce industrial accidents</w:t>
      </w:r>
    </w:p>
    <w:p w:rsidR="00000000" w:rsidDel="00000000" w:rsidP="00000000" w:rsidRDefault="00000000" w:rsidRPr="00000000" w14:paraId="0000002F">
      <w:pPr>
        <w:pStyle w:val="Heading2"/>
        <w:rPr/>
      </w:pPr>
      <w:bookmarkStart w:colFirst="0" w:colLast="0" w:name="_a4mnplpcef0" w:id="22"/>
      <w:bookmarkEnd w:id="22"/>
      <w:r w:rsidDel="00000000" w:rsidR="00000000" w:rsidRPr="00000000">
        <w:rPr>
          <w:rtl w:val="0"/>
        </w:rPr>
        <w:t xml:space="preserve">24.</w:t>
      </w:r>
    </w:p>
    <w:p w:rsidR="00000000" w:rsidDel="00000000" w:rsidP="00000000" w:rsidRDefault="00000000" w:rsidRPr="00000000" w14:paraId="0000003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720"/>
        <w:jc w:val="left"/>
        <w:rPr/>
      </w:pPr>
      <w:r w:rsidDel="00000000" w:rsidR="00000000" w:rsidRPr="00000000">
        <w:rPr>
          <w:rtl w:val="0"/>
        </w:rPr>
        <w:t xml:space="preserve">Which of the following vegetation types experiences high temperature and heavy rainfall throughout the year?</w:t>
        <w:br w:type="textWrapping"/>
        <w:t xml:space="preserve">A.  </w:t>
        <w:br w:type="textWrapping"/>
        <w:t xml:space="preserve">Mangrove forest</w:t>
        <w:br w:type="textWrapping"/>
        <w:t xml:space="preserve">B.  </w:t>
        <w:br w:type="textWrapping"/>
        <w:t xml:space="preserve">Tropical vegetation forest</w:t>
        <w:br w:type="textWrapping"/>
        <w:t xml:space="preserve">C.  </w:t>
        <w:br w:type="textWrapping"/>
        <w:t xml:space="preserve">Semi deciduous forest</w:t>
        <w:br w:type="textWrapping"/>
        <w:t xml:space="preserve">D.  </w:t>
        <w:br w:type="textWrapping"/>
        <w:t xml:space="preserve">Woodland savanna</w:t>
      </w:r>
    </w:p>
    <w:p w:rsidR="00000000" w:rsidDel="00000000" w:rsidP="00000000" w:rsidRDefault="00000000" w:rsidRPr="00000000" w14:paraId="00000031">
      <w:pPr>
        <w:pStyle w:val="Heading2"/>
        <w:rPr/>
      </w:pPr>
      <w:bookmarkStart w:colFirst="0" w:colLast="0" w:name="_8lml3skcy9d4" w:id="23"/>
      <w:bookmarkEnd w:id="23"/>
      <w:r w:rsidDel="00000000" w:rsidR="00000000" w:rsidRPr="00000000">
        <w:rPr>
          <w:rtl w:val="0"/>
        </w:rPr>
        <w:t xml:space="preserve">25.</w:t>
      </w:r>
    </w:p>
    <w:p w:rsidR="00000000" w:rsidDel="00000000" w:rsidP="00000000" w:rsidRDefault="00000000" w:rsidRPr="00000000" w14:paraId="0000003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720"/>
        <w:jc w:val="left"/>
        <w:rPr/>
      </w:pPr>
      <w:r w:rsidDel="00000000" w:rsidR="00000000" w:rsidRPr="00000000">
        <w:rPr>
          <w:rtl w:val="0"/>
        </w:rPr>
        <w:t xml:space="preserve">The state can promote the growth of private enterprises by</w:t>
        <w:br w:type="textWrapping"/>
        <w:t xml:space="preserve">A.  </w:t>
        <w:br w:type="textWrapping"/>
        <w:t xml:space="preserve">taking over their control and management</w:t>
        <w:br w:type="textWrapping"/>
        <w:t xml:space="preserve">B.  </w:t>
        <w:br w:type="textWrapping"/>
        <w:t xml:space="preserve">increasing taxes on their earnings</w:t>
        <w:br w:type="textWrapping"/>
        <w:t xml:space="preserve">C.  </w:t>
        <w:br w:type="textWrapping"/>
        <w:t xml:space="preserve">increasing imports of similar products</w:t>
        <w:br w:type="textWrapping"/>
        <w:t xml:space="preserve">D.  </w:t>
        <w:br w:type="textWrapping"/>
        <w:t xml:space="preserve">organizing training sessions for their managers</w:t>
      </w:r>
    </w:p>
    <w:p w:rsidR="00000000" w:rsidDel="00000000" w:rsidP="00000000" w:rsidRDefault="00000000" w:rsidRPr="00000000" w14:paraId="00000033">
      <w:pPr>
        <w:pStyle w:val="Heading2"/>
        <w:rPr/>
      </w:pPr>
      <w:bookmarkStart w:colFirst="0" w:colLast="0" w:name="_z9gleqwonsx1" w:id="24"/>
      <w:bookmarkEnd w:id="24"/>
      <w:r w:rsidDel="00000000" w:rsidR="00000000" w:rsidRPr="00000000">
        <w:rPr>
          <w:rtl w:val="0"/>
        </w:rPr>
        <w:t xml:space="preserve">26.</w:t>
      </w:r>
    </w:p>
    <w:p w:rsidR="00000000" w:rsidDel="00000000" w:rsidP="00000000" w:rsidRDefault="00000000" w:rsidRPr="00000000" w14:paraId="0000003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720"/>
        <w:jc w:val="left"/>
        <w:rPr/>
      </w:pPr>
      <w:r w:rsidDel="00000000" w:rsidR="00000000" w:rsidRPr="00000000">
        <w:rPr>
          <w:rtl w:val="0"/>
        </w:rPr>
        <w:t xml:space="preserve">When the scale of a map is expressed in the form of a ratio, it is known as</w:t>
        <w:br w:type="textWrapping"/>
        <w:t xml:space="preserve">A.  </w:t>
        <w:br w:type="textWrapping"/>
        <w:t xml:space="preserve">diagonal</w:t>
        <w:br w:type="textWrapping"/>
        <w:t xml:space="preserve">B.  </w:t>
        <w:br w:type="textWrapping"/>
        <w:t xml:space="preserve">statement</w:t>
        <w:br w:type="textWrapping"/>
        <w:t xml:space="preserve">C.  </w:t>
        <w:br w:type="textWrapping"/>
        <w:t xml:space="preserve">linear</w:t>
        <w:br w:type="textWrapping"/>
        <w:t xml:space="preserve">D.  </w:t>
        <w:br w:type="textWrapping"/>
        <w:t xml:space="preserve">representative fraction</w:t>
      </w:r>
    </w:p>
    <w:p w:rsidR="00000000" w:rsidDel="00000000" w:rsidP="00000000" w:rsidRDefault="00000000" w:rsidRPr="00000000" w14:paraId="00000035">
      <w:pPr>
        <w:pStyle w:val="Heading2"/>
        <w:rPr/>
      </w:pPr>
      <w:bookmarkStart w:colFirst="0" w:colLast="0" w:name="_57d1n8rvt3iq" w:id="25"/>
      <w:bookmarkEnd w:id="25"/>
      <w:r w:rsidDel="00000000" w:rsidR="00000000" w:rsidRPr="00000000">
        <w:rPr>
          <w:rtl w:val="0"/>
        </w:rPr>
        <w:t xml:space="preserve">27.</w:t>
      </w:r>
    </w:p>
    <w:p w:rsidR="00000000" w:rsidDel="00000000" w:rsidP="00000000" w:rsidRDefault="00000000" w:rsidRPr="00000000" w14:paraId="0000003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720"/>
        <w:jc w:val="left"/>
        <w:rPr/>
      </w:pPr>
      <w:r w:rsidDel="00000000" w:rsidR="00000000" w:rsidRPr="00000000">
        <w:rPr>
          <w:rtl w:val="0"/>
        </w:rPr>
        <w:t xml:space="preserve">The main reason for encouraging farmers in Ghana to produce more cocoa is to</w:t>
        <w:br w:type="textWrapping"/>
        <w:t xml:space="preserve">A.  </w:t>
        <w:br w:type="textWrapping"/>
        <w:t xml:space="preserve">generate more foreign exchange</w:t>
        <w:br w:type="textWrapping"/>
        <w:t xml:space="preserve">B.  </w:t>
        <w:br w:type="textWrapping"/>
        <w:t xml:space="preserve">help determine the best cocoa farmer</w:t>
        <w:br w:type="textWrapping"/>
        <w:t xml:space="preserve">C.  </w:t>
        <w:br w:type="textWrapping"/>
        <w:t xml:space="preserve">set up more cocoa factories</w:t>
        <w:br w:type="textWrapping"/>
        <w:t xml:space="preserve">D.  </w:t>
        <w:br w:type="textWrapping"/>
        <w:t xml:space="preserve">promote the manufacturing of more cocoa products</w:t>
      </w:r>
    </w:p>
    <w:p w:rsidR="00000000" w:rsidDel="00000000" w:rsidP="00000000" w:rsidRDefault="00000000" w:rsidRPr="00000000" w14:paraId="00000037">
      <w:pPr>
        <w:pStyle w:val="Heading2"/>
        <w:rPr/>
      </w:pPr>
      <w:bookmarkStart w:colFirst="0" w:colLast="0" w:name="_fcv7lms8zcoq" w:id="26"/>
      <w:bookmarkEnd w:id="26"/>
      <w:r w:rsidDel="00000000" w:rsidR="00000000" w:rsidRPr="00000000">
        <w:rPr>
          <w:rtl w:val="0"/>
        </w:rPr>
        <w:t xml:space="preserve">28.</w:t>
      </w:r>
    </w:p>
    <w:p w:rsidR="00000000" w:rsidDel="00000000" w:rsidP="00000000" w:rsidRDefault="00000000" w:rsidRPr="00000000" w14:paraId="0000003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720"/>
        <w:jc w:val="left"/>
        <w:rPr/>
      </w:pPr>
      <w:r w:rsidDel="00000000" w:rsidR="00000000" w:rsidRPr="00000000">
        <w:rPr>
          <w:rtl w:val="0"/>
        </w:rPr>
        <w:t xml:space="preserve">Which of the following is not a product of the forest zone in Ghana?</w:t>
        <w:br w:type="textWrapping"/>
        <w:t xml:space="preserve">A.  </w:t>
        <w:br w:type="textWrapping"/>
        <w:t xml:space="preserve">Palm nut</w:t>
        <w:br w:type="textWrapping"/>
        <w:t xml:space="preserve">B.  </w:t>
        <w:br w:type="textWrapping"/>
        <w:t xml:space="preserve">Shea nut</w:t>
        <w:br w:type="textWrapping"/>
        <w:t xml:space="preserve">C.  </w:t>
        <w:br w:type="textWrapping"/>
        <w:t xml:space="preserve">Cocoa</w:t>
        <w:br w:type="textWrapping"/>
        <w:t xml:space="preserve">D.  </w:t>
        <w:br w:type="textWrapping"/>
        <w:t xml:space="preserve">Coffee</w:t>
      </w:r>
    </w:p>
    <w:p w:rsidR="00000000" w:rsidDel="00000000" w:rsidP="00000000" w:rsidRDefault="00000000" w:rsidRPr="00000000" w14:paraId="00000039">
      <w:pPr>
        <w:pStyle w:val="Heading2"/>
        <w:rPr/>
      </w:pPr>
      <w:bookmarkStart w:colFirst="0" w:colLast="0" w:name="_pfwg3fgaf753" w:id="27"/>
      <w:bookmarkEnd w:id="27"/>
      <w:r w:rsidDel="00000000" w:rsidR="00000000" w:rsidRPr="00000000">
        <w:rPr>
          <w:rtl w:val="0"/>
        </w:rPr>
        <w:t xml:space="preserve">29.</w:t>
      </w:r>
    </w:p>
    <w:p w:rsidR="00000000" w:rsidDel="00000000" w:rsidP="00000000" w:rsidRDefault="00000000" w:rsidRPr="00000000" w14:paraId="0000003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720"/>
        <w:jc w:val="left"/>
        <w:rPr/>
      </w:pPr>
      <w:r w:rsidDel="00000000" w:rsidR="00000000" w:rsidRPr="00000000">
        <w:rPr>
          <w:rtl w:val="0"/>
        </w:rPr>
        <w:t xml:space="preserve">One moral value that is stressed during an outdooring and naming ceremony of a child is</w:t>
        <w:br w:type="textWrapping"/>
        <w:t xml:space="preserve">A.  </w:t>
        <w:br w:type="textWrapping"/>
        <w:t xml:space="preserve">truthfulness</w:t>
        <w:br w:type="textWrapping"/>
        <w:t xml:space="preserve">B.  </w:t>
        <w:br w:type="textWrapping"/>
        <w:t xml:space="preserve">love</w:t>
        <w:br w:type="textWrapping"/>
        <w:t xml:space="preserve">C.  </w:t>
        <w:br w:type="textWrapping"/>
        <w:t xml:space="preserve">hard work</w:t>
        <w:br w:type="textWrapping"/>
        <w:t xml:space="preserve">D.  </w:t>
        <w:br w:type="textWrapping"/>
        <w:t xml:space="preserve">respect</w:t>
      </w:r>
    </w:p>
    <w:p w:rsidR="00000000" w:rsidDel="00000000" w:rsidP="00000000" w:rsidRDefault="00000000" w:rsidRPr="00000000" w14:paraId="0000003B">
      <w:pPr>
        <w:pStyle w:val="Heading2"/>
        <w:rPr/>
      </w:pPr>
      <w:bookmarkStart w:colFirst="0" w:colLast="0" w:name="_k8ug2b28jgkj" w:id="28"/>
      <w:bookmarkEnd w:id="28"/>
      <w:r w:rsidDel="00000000" w:rsidR="00000000" w:rsidRPr="00000000">
        <w:rPr>
          <w:rtl w:val="0"/>
        </w:rPr>
        <w:t xml:space="preserve">30.</w:t>
      </w:r>
    </w:p>
    <w:p w:rsidR="00000000" w:rsidDel="00000000" w:rsidP="00000000" w:rsidRDefault="00000000" w:rsidRPr="00000000" w14:paraId="0000003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720"/>
        <w:jc w:val="left"/>
        <w:rPr/>
      </w:pPr>
      <w:r w:rsidDel="00000000" w:rsidR="00000000" w:rsidRPr="00000000">
        <w:rPr>
          <w:rtl w:val="0"/>
        </w:rPr>
        <w:t xml:space="preserve">The tertiary sector of the Ghanaian economy provides</w:t>
        <w:br w:type="textWrapping"/>
        <w:t xml:space="preserve">A.  </w:t>
        <w:br w:type="textWrapping"/>
        <w:t xml:space="preserve">services</w:t>
        <w:br w:type="textWrapping"/>
        <w:t xml:space="preserve">B.  </w:t>
        <w:br w:type="textWrapping"/>
        <w:t xml:space="preserve">raw materials</w:t>
        <w:br w:type="textWrapping"/>
        <w:t xml:space="preserve">C.  </w:t>
        <w:br w:type="textWrapping"/>
        <w:t xml:space="preserve">finished goods</w:t>
        <w:br w:type="textWrapping"/>
        <w:t xml:space="preserve">D.  </w:t>
        <w:br w:type="textWrapping"/>
        <w:t xml:space="preserve">industrial machinery</w:t>
      </w:r>
    </w:p>
    <w:p w:rsidR="00000000" w:rsidDel="00000000" w:rsidP="00000000" w:rsidRDefault="00000000" w:rsidRPr="00000000" w14:paraId="0000003D">
      <w:pPr>
        <w:pStyle w:val="Heading2"/>
        <w:rPr/>
      </w:pPr>
      <w:bookmarkStart w:colFirst="0" w:colLast="0" w:name="_ioladkn4qbm0" w:id="29"/>
      <w:bookmarkEnd w:id="29"/>
      <w:r w:rsidDel="00000000" w:rsidR="00000000" w:rsidRPr="00000000">
        <w:rPr>
          <w:rtl w:val="0"/>
        </w:rPr>
        <w:t xml:space="preserve">31.</w:t>
      </w:r>
    </w:p>
    <w:p w:rsidR="00000000" w:rsidDel="00000000" w:rsidP="00000000" w:rsidRDefault="00000000" w:rsidRPr="00000000" w14:paraId="0000003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720"/>
        <w:jc w:val="left"/>
        <w:rPr/>
      </w:pPr>
      <w:r w:rsidDel="00000000" w:rsidR="00000000" w:rsidRPr="00000000">
        <w:rPr>
          <w:rtl w:val="0"/>
        </w:rPr>
        <w:t xml:space="preserve">The Djebobo and Torogbani mountains are located in the</w:t>
        <w:br w:type="textWrapping"/>
        <w:t xml:space="preserve">A.  </w:t>
        <w:br w:type="textWrapping"/>
        <w:t xml:space="preserve">Gambaga escarpment</w:t>
        <w:br w:type="textWrapping"/>
        <w:t xml:space="preserve">B.  </w:t>
        <w:br w:type="textWrapping"/>
        <w:t xml:space="preserve">Atiwa-Atwredu ranges</w:t>
        <w:br w:type="textWrapping"/>
        <w:t xml:space="preserve">C.  </w:t>
        <w:br w:type="textWrapping"/>
        <w:t xml:space="preserve">Akwapim-Togo ranges</w:t>
        <w:br w:type="textWrapping"/>
        <w:t xml:space="preserve">D.  </w:t>
        <w:br w:type="textWrapping"/>
        <w:t xml:space="preserve">Kwahu plateau</w:t>
      </w:r>
    </w:p>
    <w:p w:rsidR="00000000" w:rsidDel="00000000" w:rsidP="00000000" w:rsidRDefault="00000000" w:rsidRPr="00000000" w14:paraId="0000003F">
      <w:pPr>
        <w:pStyle w:val="Heading2"/>
        <w:rPr/>
      </w:pPr>
      <w:bookmarkStart w:colFirst="0" w:colLast="0" w:name="_h5ycpwfluc" w:id="30"/>
      <w:bookmarkEnd w:id="30"/>
      <w:r w:rsidDel="00000000" w:rsidR="00000000" w:rsidRPr="00000000">
        <w:rPr>
          <w:rtl w:val="0"/>
        </w:rPr>
        <w:t xml:space="preserve">32.</w:t>
      </w:r>
    </w:p>
    <w:p w:rsidR="00000000" w:rsidDel="00000000" w:rsidP="00000000" w:rsidRDefault="00000000" w:rsidRPr="00000000" w14:paraId="0000004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720"/>
        <w:jc w:val="left"/>
        <w:rPr/>
      </w:pPr>
      <w:r w:rsidDel="00000000" w:rsidR="00000000" w:rsidRPr="00000000">
        <w:rPr>
          <w:rtl w:val="0"/>
        </w:rPr>
        <w:t xml:space="preserve">Productivity in the mining sector can be increased in Ghana through</w:t>
        <w:br w:type="textWrapping"/>
        <w:t xml:space="preserve">A.  </w:t>
        <w:br w:type="textWrapping"/>
        <w:t xml:space="preserve">improvement in the land tenure system</w:t>
        <w:br w:type="textWrapping"/>
        <w:t xml:space="preserve">B.  </w:t>
        <w:br w:type="textWrapping"/>
        <w:t xml:space="preserve">the employment of more labourers</w:t>
        <w:br w:type="textWrapping"/>
        <w:t xml:space="preserve">C.  </w:t>
        <w:br w:type="textWrapping"/>
        <w:t xml:space="preserve">the application of modern technology</w:t>
        <w:br w:type="textWrapping"/>
        <w:t xml:space="preserve">D.  </w:t>
        <w:br w:type="textWrapping"/>
        <w:t xml:space="preserve">the use of locally manufactured tools</w:t>
      </w:r>
    </w:p>
    <w:p w:rsidR="00000000" w:rsidDel="00000000" w:rsidP="00000000" w:rsidRDefault="00000000" w:rsidRPr="00000000" w14:paraId="00000041">
      <w:pPr>
        <w:pStyle w:val="Heading2"/>
        <w:rPr/>
      </w:pPr>
      <w:bookmarkStart w:colFirst="0" w:colLast="0" w:name="_xjhn4gef9zed" w:id="31"/>
      <w:bookmarkEnd w:id="31"/>
      <w:r w:rsidDel="00000000" w:rsidR="00000000" w:rsidRPr="00000000">
        <w:rPr>
          <w:rtl w:val="0"/>
        </w:rPr>
        <w:t xml:space="preserve">33.</w:t>
      </w:r>
    </w:p>
    <w:p w:rsidR="00000000" w:rsidDel="00000000" w:rsidP="00000000" w:rsidRDefault="00000000" w:rsidRPr="00000000" w14:paraId="0000004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720"/>
        <w:jc w:val="left"/>
        <w:rPr/>
      </w:pPr>
      <w:r w:rsidDel="00000000" w:rsidR="00000000" w:rsidRPr="00000000">
        <w:rPr>
          <w:rtl w:val="0"/>
        </w:rPr>
        <w:t xml:space="preserve">One main reason for the abolition of the slave trade was</w:t>
        <w:br w:type="textWrapping"/>
        <w:t xml:space="preserve">A.  </w:t>
        <w:br w:type="textWrapping"/>
        <w:t xml:space="preserve">lack of finance for the traders</w:t>
        <w:br w:type="textWrapping"/>
        <w:t xml:space="preserve">B.  </w:t>
        <w:br w:type="textWrapping"/>
        <w:t xml:space="preserve">lack of market for slaves</w:t>
        <w:br w:type="textWrapping"/>
        <w:t xml:space="preserve">C.  </w:t>
        <w:br w:type="textWrapping"/>
        <w:t xml:space="preserve">the inhuman nature of the trade</w:t>
        <w:br w:type="textWrapping"/>
        <w:t xml:space="preserve">D.  </w:t>
        <w:br w:type="textWrapping"/>
        <w:t xml:space="preserve">lack of cultural support</w:t>
      </w:r>
    </w:p>
    <w:p w:rsidR="00000000" w:rsidDel="00000000" w:rsidP="00000000" w:rsidRDefault="00000000" w:rsidRPr="00000000" w14:paraId="00000043">
      <w:pPr>
        <w:pStyle w:val="Heading2"/>
        <w:rPr/>
      </w:pPr>
      <w:bookmarkStart w:colFirst="0" w:colLast="0" w:name="_8wpsvtv5egbj" w:id="32"/>
      <w:bookmarkEnd w:id="32"/>
      <w:r w:rsidDel="00000000" w:rsidR="00000000" w:rsidRPr="00000000">
        <w:rPr>
          <w:rtl w:val="0"/>
        </w:rPr>
        <w:t xml:space="preserve">34.</w:t>
      </w:r>
    </w:p>
    <w:p w:rsidR="00000000" w:rsidDel="00000000" w:rsidP="00000000" w:rsidRDefault="00000000" w:rsidRPr="00000000" w14:paraId="0000004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720"/>
        <w:jc w:val="left"/>
        <w:rPr/>
      </w:pPr>
      <w:r w:rsidDel="00000000" w:rsidR="00000000" w:rsidRPr="00000000">
        <w:rPr>
          <w:rtl w:val="0"/>
        </w:rPr>
        <w:t xml:space="preserve">The first African country to allow herself to be assessed under the New Partnership for African</w:t>
        <w:br w:type="textWrapping"/>
        <w:t xml:space="preserve">Development (NEPAD) was</w:t>
        <w:br w:type="textWrapping"/>
        <w:t xml:space="preserve">A.  </w:t>
        <w:br w:type="textWrapping"/>
        <w:t xml:space="preserve">Ghana</w:t>
        <w:br w:type="textWrapping"/>
        <w:t xml:space="preserve">B.  </w:t>
        <w:br w:type="textWrapping"/>
        <w:t xml:space="preserve">South Africa</w:t>
        <w:br w:type="textWrapping"/>
        <w:t xml:space="preserve">C.  </w:t>
        <w:br w:type="textWrapping"/>
        <w:t xml:space="preserve">Nigeria</w:t>
        <w:br w:type="textWrapping"/>
        <w:t xml:space="preserve">D.  </w:t>
        <w:br w:type="textWrapping"/>
        <w:t xml:space="preserve">Rwanda</w:t>
      </w:r>
    </w:p>
    <w:p w:rsidR="00000000" w:rsidDel="00000000" w:rsidP="00000000" w:rsidRDefault="00000000" w:rsidRPr="00000000" w14:paraId="00000045">
      <w:pPr>
        <w:pStyle w:val="Heading2"/>
        <w:rPr/>
      </w:pPr>
      <w:bookmarkStart w:colFirst="0" w:colLast="0" w:name="_5y1i0vt6qvno" w:id="33"/>
      <w:bookmarkEnd w:id="33"/>
      <w:r w:rsidDel="00000000" w:rsidR="00000000" w:rsidRPr="00000000">
        <w:rPr>
          <w:rtl w:val="0"/>
        </w:rPr>
        <w:t xml:space="preserve">35.</w:t>
      </w:r>
    </w:p>
    <w:p w:rsidR="00000000" w:rsidDel="00000000" w:rsidP="00000000" w:rsidRDefault="00000000" w:rsidRPr="00000000" w14:paraId="0000004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720"/>
        <w:jc w:val="left"/>
        <w:rPr/>
      </w:pPr>
      <w:r w:rsidDel="00000000" w:rsidR="00000000" w:rsidRPr="00000000">
        <w:rPr>
          <w:rtl w:val="0"/>
        </w:rPr>
        <w:t xml:space="preserve">The African Union (AU) was officially launched on 9th July, 2002 in</w:t>
        <w:br w:type="textWrapping"/>
        <w:t xml:space="preserve">A.  </w:t>
        <w:br w:type="textWrapping"/>
        <w:t xml:space="preserve">South Africa</w:t>
        <w:br w:type="textWrapping"/>
        <w:t xml:space="preserve">B.  </w:t>
        <w:br w:type="textWrapping"/>
        <w:t xml:space="preserve">Libya</w:t>
        <w:br w:type="textWrapping"/>
        <w:t xml:space="preserve">C.  </w:t>
        <w:br w:type="textWrapping"/>
        <w:t xml:space="preserve">Nigeria</w:t>
        <w:br w:type="textWrapping"/>
        <w:t xml:space="preserve">D.  </w:t>
        <w:br w:type="textWrapping"/>
        <w:t xml:space="preserve">Ethiopia</w:t>
      </w:r>
    </w:p>
    <w:p w:rsidR="00000000" w:rsidDel="00000000" w:rsidP="00000000" w:rsidRDefault="00000000" w:rsidRPr="00000000" w14:paraId="00000047">
      <w:pPr>
        <w:pStyle w:val="Heading2"/>
        <w:rPr/>
      </w:pPr>
      <w:bookmarkStart w:colFirst="0" w:colLast="0" w:name="_d9l1xy5ihjq7" w:id="34"/>
      <w:bookmarkEnd w:id="34"/>
      <w:r w:rsidDel="00000000" w:rsidR="00000000" w:rsidRPr="00000000">
        <w:rPr>
          <w:rtl w:val="0"/>
        </w:rPr>
        <w:t xml:space="preserve">36.</w:t>
      </w:r>
    </w:p>
    <w:p w:rsidR="00000000" w:rsidDel="00000000" w:rsidP="00000000" w:rsidRDefault="00000000" w:rsidRPr="00000000" w14:paraId="0000004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720"/>
        <w:jc w:val="left"/>
        <w:rPr/>
      </w:pPr>
      <w:r w:rsidDel="00000000" w:rsidR="00000000" w:rsidRPr="00000000">
        <w:rPr>
          <w:rtl w:val="0"/>
        </w:rPr>
        <w:t xml:space="preserve">One problem hindering the effective functioning of District Assemblies in Ghana is</w:t>
        <w:br w:type="textWrapping"/>
        <w:t xml:space="preserve">A.  </w:t>
        <w:br w:type="textWrapping"/>
        <w:t xml:space="preserve">rapid population growth</w:t>
        <w:br w:type="textWrapping"/>
        <w:t xml:space="preserve">B.  </w:t>
        <w:br w:type="textWrapping"/>
        <w:t xml:space="preserve">mobilizing funds for development</w:t>
        <w:br w:type="textWrapping"/>
        <w:t xml:space="preserve">C.  </w:t>
        <w:br w:type="textWrapping"/>
        <w:t xml:space="preserve">interference by traditional rulers</w:t>
        <w:br w:type="textWrapping"/>
        <w:t xml:space="preserve">D.  </w:t>
        <w:br w:type="textWrapping"/>
        <w:t xml:space="preserve">maintaining law and order</w:t>
      </w:r>
    </w:p>
    <w:p w:rsidR="00000000" w:rsidDel="00000000" w:rsidP="00000000" w:rsidRDefault="00000000" w:rsidRPr="00000000" w14:paraId="00000049">
      <w:pPr>
        <w:pStyle w:val="Heading2"/>
        <w:rPr/>
      </w:pPr>
      <w:bookmarkStart w:colFirst="0" w:colLast="0" w:name="_y1yrn7f0tjx1" w:id="35"/>
      <w:bookmarkEnd w:id="35"/>
      <w:r w:rsidDel="00000000" w:rsidR="00000000" w:rsidRPr="00000000">
        <w:rPr>
          <w:rtl w:val="0"/>
        </w:rPr>
        <w:t xml:space="preserve">37.</w:t>
      </w:r>
    </w:p>
    <w:p w:rsidR="00000000" w:rsidDel="00000000" w:rsidP="00000000" w:rsidRDefault="00000000" w:rsidRPr="00000000" w14:paraId="0000004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720"/>
        <w:jc w:val="left"/>
        <w:rPr/>
      </w:pPr>
      <w:r w:rsidDel="00000000" w:rsidR="00000000" w:rsidRPr="00000000">
        <w:rPr>
          <w:rtl w:val="0"/>
        </w:rPr>
        <w:t xml:space="preserve">Which of the following economic activities does not cause deforestation in Ghana?</w:t>
        <w:br w:type="textWrapping"/>
        <w:t xml:space="preserve">A.  </w:t>
        <w:br w:type="textWrapping"/>
        <w:t xml:space="preserve">Crop growing</w:t>
        <w:br w:type="textWrapping"/>
        <w:t xml:space="preserve">B.  </w:t>
        <w:br w:type="textWrapping"/>
        <w:t xml:space="preserve">Lumbering</w:t>
        <w:br w:type="textWrapping"/>
        <w:t xml:space="preserve">C.  </w:t>
        <w:br w:type="textWrapping"/>
        <w:t xml:space="preserve">Fishing</w:t>
        <w:br w:type="textWrapping"/>
        <w:t xml:space="preserve">D.  </w:t>
        <w:br w:type="textWrapping"/>
        <w:t xml:space="preserve">Charcoal burning</w:t>
      </w:r>
    </w:p>
    <w:p w:rsidR="00000000" w:rsidDel="00000000" w:rsidP="00000000" w:rsidRDefault="00000000" w:rsidRPr="00000000" w14:paraId="0000004B">
      <w:pPr>
        <w:pStyle w:val="Heading2"/>
        <w:rPr/>
      </w:pPr>
      <w:bookmarkStart w:colFirst="0" w:colLast="0" w:name="_m3utdismmi4i" w:id="36"/>
      <w:bookmarkEnd w:id="36"/>
      <w:r w:rsidDel="00000000" w:rsidR="00000000" w:rsidRPr="00000000">
        <w:rPr>
          <w:rtl w:val="0"/>
        </w:rPr>
        <w:t xml:space="preserve">38.</w:t>
      </w:r>
    </w:p>
    <w:p w:rsidR="00000000" w:rsidDel="00000000" w:rsidP="00000000" w:rsidRDefault="00000000" w:rsidRPr="00000000" w14:paraId="0000004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720"/>
        <w:jc w:val="left"/>
        <w:rPr/>
      </w:pPr>
      <w:r w:rsidDel="00000000" w:rsidR="00000000" w:rsidRPr="00000000">
        <w:rPr>
          <w:rtl w:val="0"/>
        </w:rPr>
        <w:t xml:space="preserve">A major effect of lateness to school and work is that it</w:t>
        <w:br w:type="textWrapping"/>
        <w:t xml:space="preserve">A.  </w:t>
        <w:br w:type="textWrapping"/>
        <w:t xml:space="preserve">increases the cost of living</w:t>
        <w:br w:type="textWrapping"/>
        <w:t xml:space="preserve">B.  </w:t>
        <w:br w:type="textWrapping"/>
        <w:t xml:space="preserve">takes away leisure time</w:t>
        <w:br w:type="textWrapping"/>
        <w:t xml:space="preserve">C.  </w:t>
        <w:br w:type="textWrapping"/>
        <w:t xml:space="preserve">causes ill feeling among colleagues</w:t>
        <w:br w:type="textWrapping"/>
        <w:t xml:space="preserve">D.  </w:t>
        <w:br w:type="textWrapping"/>
        <w:t xml:space="preserve">reduces productivity</w:t>
      </w:r>
    </w:p>
    <w:p w:rsidR="00000000" w:rsidDel="00000000" w:rsidP="00000000" w:rsidRDefault="00000000" w:rsidRPr="00000000" w14:paraId="0000004D">
      <w:pPr>
        <w:pStyle w:val="Heading2"/>
        <w:rPr/>
      </w:pPr>
      <w:bookmarkStart w:colFirst="0" w:colLast="0" w:name="_6fy14qgtauz4" w:id="37"/>
      <w:bookmarkEnd w:id="37"/>
      <w:r w:rsidDel="00000000" w:rsidR="00000000" w:rsidRPr="00000000">
        <w:rPr>
          <w:rtl w:val="0"/>
        </w:rPr>
        <w:t xml:space="preserve">39.</w:t>
      </w:r>
    </w:p>
    <w:p w:rsidR="00000000" w:rsidDel="00000000" w:rsidP="00000000" w:rsidRDefault="00000000" w:rsidRPr="00000000" w14:paraId="0000004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720"/>
        <w:jc w:val="left"/>
        <w:rPr/>
      </w:pPr>
      <w:r w:rsidDel="00000000" w:rsidR="00000000" w:rsidRPr="00000000">
        <w:rPr>
          <w:rtl w:val="0"/>
        </w:rPr>
        <w:t xml:space="preserve">Which of the following business units raises its capital through the sale of shares?</w:t>
        <w:br w:type="textWrapping"/>
        <w:t xml:space="preserve">A.  </w:t>
        <w:br w:type="textWrapping"/>
        <w:t xml:space="preserve">Public Corporations</w:t>
        <w:br w:type="textWrapping"/>
        <w:t xml:space="preserve">B.  </w:t>
        <w:br w:type="textWrapping"/>
        <w:t xml:space="preserve">Joint-stock Companies</w:t>
        <w:br w:type="textWrapping"/>
        <w:t xml:space="preserve">C.  </w:t>
        <w:br w:type="textWrapping"/>
        <w:t xml:space="preserve">Partnership</w:t>
        <w:br w:type="textWrapping"/>
        <w:t xml:space="preserve">D.  </w:t>
        <w:br w:type="textWrapping"/>
        <w:t xml:space="preserve">Co-operative societies</w:t>
      </w:r>
    </w:p>
    <w:p w:rsidR="00000000" w:rsidDel="00000000" w:rsidP="00000000" w:rsidRDefault="00000000" w:rsidRPr="00000000" w14:paraId="0000004F">
      <w:pPr>
        <w:pStyle w:val="Heading2"/>
        <w:rPr/>
      </w:pPr>
      <w:bookmarkStart w:colFirst="0" w:colLast="0" w:name="_sqxjw6s6ad67" w:id="38"/>
      <w:bookmarkEnd w:id="38"/>
      <w:r w:rsidDel="00000000" w:rsidR="00000000" w:rsidRPr="00000000">
        <w:rPr>
          <w:rtl w:val="0"/>
        </w:rPr>
        <w:t xml:space="preserve">40.</w:t>
      </w:r>
    </w:p>
    <w:p w:rsidR="00000000" w:rsidDel="00000000" w:rsidP="00000000" w:rsidRDefault="00000000" w:rsidRPr="00000000" w14:paraId="0000005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720"/>
        <w:jc w:val="left"/>
        <w:rPr/>
      </w:pPr>
      <w:r w:rsidDel="00000000" w:rsidR="00000000" w:rsidRPr="00000000">
        <w:rPr>
          <w:rtl w:val="0"/>
        </w:rPr>
        <w:t xml:space="preserve">One benefit that Ghana derives from co-operating with international bodies is</w:t>
        <w:br w:type="textWrapping"/>
        <w:t xml:space="preserve">A.  </w:t>
        <w:br w:type="textWrapping"/>
        <w:t xml:space="preserve">payment of dues to such bodies</w:t>
        <w:br w:type="textWrapping"/>
        <w:t xml:space="preserve">B.  </w:t>
        <w:br w:type="textWrapping"/>
        <w:t xml:space="preserve">contributing soldiers to peace keeping</w:t>
        <w:br w:type="textWrapping"/>
        <w:t xml:space="preserve">C.  </w:t>
        <w:br w:type="textWrapping"/>
        <w:t xml:space="preserve">accepting refugees</w:t>
        <w:br w:type="textWrapping"/>
        <w:t xml:space="preserve">D.  </w:t>
        <w:br w:type="textWrapping"/>
        <w:t xml:space="preserve">technology transfer</w:t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