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fydsv0uglguh"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vertAlign w:val="superscript"/>
        </w:rPr>
      </w:pPr>
      <w:r w:rsidDel="00000000" w:rsidR="00000000" w:rsidRPr="00000000">
        <w:rPr>
          <w:b w:val="1"/>
          <w:bCs w:val="1"/>
          <w:color w:val="333333"/>
          <w:sz w:val="24"/>
          <w:szCs w:val="24"/>
          <w:rtl w:val="0"/>
        </w:rPr>
        <w:t xml:space="preserve">Simplify the expression 3</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vertAlign w:val="superscript"/>
          <w:rtl w:val="0"/>
        </w:rPr>
        <w:t xml:space="preserve">2</w:t>
      </w:r>
      <w:r w:rsidDel="00000000" w:rsidR="00000000" w:rsidRPr="00000000">
        <w:rPr>
          <w:b w:val="1"/>
          <w:bCs w:val="1"/>
          <w:color w:val="333333"/>
          <w:sz w:val="24"/>
          <w:szCs w:val="24"/>
          <w:rtl w:val="0"/>
        </w:rPr>
        <w:t xml:space="preserve"> + 6</w:t>
      </w:r>
      <w:r w:rsidDel="00000000" w:rsidR="00000000" w:rsidRPr="00000000">
        <w:rPr>
          <w:b w:val="1"/>
          <w:bCs w:val="1"/>
          <w:i w:val="1"/>
          <w:iCs w:val="1"/>
          <w:color w:val="333333"/>
          <w:sz w:val="24"/>
          <w:szCs w:val="24"/>
          <w:rtl w:val="0"/>
        </w:rPr>
        <w:t xml:space="preserve">xy</w:t>
      </w:r>
      <w:r w:rsidDel="00000000" w:rsidR="00000000" w:rsidRPr="00000000">
        <w:rPr>
          <w:b w:val="1"/>
          <w:bCs w:val="1"/>
          <w:color w:val="333333"/>
          <w:sz w:val="24"/>
          <w:szCs w:val="24"/>
          <w:rtl w:val="0"/>
        </w:rPr>
        <w:t xml:space="preserve"> – 3</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vertAlign w:val="superscript"/>
          <w:rtl w:val="0"/>
        </w:rPr>
        <w:t xml:space="preserve">2</w:t>
      </w:r>
      <w:r w:rsidDel="00000000" w:rsidR="00000000" w:rsidRPr="00000000">
        <w:rPr>
          <w:b w:val="1"/>
          <w:bCs w:val="1"/>
          <w:color w:val="333333"/>
          <w:sz w:val="24"/>
          <w:szCs w:val="24"/>
          <w:rtl w:val="0"/>
        </w:rPr>
        <w:t xml:space="preserve"> + 4</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vertAlign w:val="superscript"/>
          <w:rtl w:val="0"/>
        </w:rPr>
        <w:t xml:space="preserve">2</w:t>
      </w:r>
      <w:r w:rsidDel="00000000" w:rsidR="00000000" w:rsidRPr="00000000">
        <w:rPr>
          <w:b w:val="1"/>
          <w:bCs w:val="1"/>
          <w:color w:val="333333"/>
          <w:sz w:val="24"/>
          <w:szCs w:val="24"/>
          <w:rtl w:val="0"/>
        </w:rPr>
        <w:t xml:space="preserve"> + 8</w:t>
      </w:r>
      <w:r w:rsidDel="00000000" w:rsidR="00000000" w:rsidRPr="00000000">
        <w:rPr>
          <w:b w:val="1"/>
          <w:bCs w:val="1"/>
          <w:i w:val="1"/>
          <w:iCs w:val="1"/>
          <w:color w:val="333333"/>
          <w:sz w:val="24"/>
          <w:szCs w:val="24"/>
          <w:rtl w:val="0"/>
        </w:rPr>
        <w:t xml:space="preserve">xy</w:t>
      </w:r>
      <w:r w:rsidDel="00000000" w:rsidR="00000000" w:rsidRPr="00000000">
        <w:rPr>
          <w:b w:val="1"/>
          <w:bCs w:val="1"/>
          <w:color w:val="333333"/>
          <w:sz w:val="24"/>
          <w:szCs w:val="24"/>
          <w:rtl w:val="0"/>
        </w:rPr>
        <w:t xml:space="preserve"> + 2</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vertAlign w:val="superscript"/>
          <w:rtl w:val="0"/>
        </w:rPr>
        <w:t xml:space="preserve">2</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Solve 3</w:t>
      </w:r>
      <w:r w:rsidDel="00000000" w:rsidR="00000000" w:rsidRPr="00000000">
        <w:rPr>
          <w:b w:val="1"/>
          <w:bCs w:val="1"/>
          <w:i w:val="1"/>
          <w:iCs w:val="1"/>
          <w:color w:val="333333"/>
          <w:sz w:val="24"/>
          <w:szCs w:val="24"/>
          <w:rtl w:val="0"/>
        </w:rPr>
        <w:t xml:space="preserve">x</w:t>
      </w:r>
      <w:r w:rsidDel="00000000" w:rsidR="00000000" w:rsidRPr="00000000">
        <w:rPr>
          <w:rFonts w:ascii="Arial Unicode MS" w:cs="Arial Unicode MS" w:eastAsia="Arial Unicode MS" w:hAnsi="Arial Unicode MS"/>
          <w:b w:val="1"/>
          <w:bCs w:val="1"/>
          <w:color w:val="333333"/>
          <w:sz w:val="24"/>
          <w:szCs w:val="24"/>
          <w:rtl w:val="0"/>
        </w:rPr>
        <w:t xml:space="preserve"> – 9 ≥ 12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 3)</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Illustrate your answer on the number line.</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If </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rtl w:val="0"/>
        </w:rPr>
        <w:t xml:space="preserve"> = 7, </w:t>
      </w:r>
      <w:r w:rsidDel="00000000" w:rsidR="00000000" w:rsidRPr="00000000">
        <w:rPr>
          <w:b w:val="1"/>
          <w:bCs w:val="1"/>
          <w:i w:val="1"/>
          <w:iCs w:val="1"/>
          <w:color w:val="333333"/>
          <w:sz w:val="24"/>
          <w:szCs w:val="24"/>
          <w:rtl w:val="0"/>
        </w:rPr>
        <w:t xml:space="preserve">a</w:t>
      </w:r>
      <w:r w:rsidDel="00000000" w:rsidR="00000000" w:rsidRPr="00000000">
        <w:rPr>
          <w:b w:val="1"/>
          <w:bCs w:val="1"/>
          <w:color w:val="333333"/>
          <w:sz w:val="24"/>
          <w:szCs w:val="24"/>
          <w:rtl w:val="0"/>
        </w:rPr>
        <w:t xml:space="preserve"> = 16, </w:t>
      </w:r>
      <w:r w:rsidDel="00000000" w:rsidR="00000000" w:rsidRPr="00000000">
        <w:rPr>
          <w:b w:val="1"/>
          <w:bCs w:val="1"/>
          <w:i w:val="1"/>
          <w:iCs w:val="1"/>
          <w:color w:val="333333"/>
          <w:sz w:val="24"/>
          <w:szCs w:val="24"/>
          <w:rtl w:val="0"/>
        </w:rPr>
        <w:t xml:space="preserve">b</w:t>
      </w:r>
      <w:r w:rsidDel="00000000" w:rsidR="00000000" w:rsidRPr="00000000">
        <w:rPr>
          <w:b w:val="1"/>
          <w:bCs w:val="1"/>
          <w:color w:val="333333"/>
          <w:sz w:val="24"/>
          <w:szCs w:val="24"/>
          <w:rtl w:val="0"/>
        </w:rPr>
        <w:t xml:space="preserve"> = 4 and </w:t>
      </w:r>
      <w:r w:rsidDel="00000000" w:rsidR="00000000" w:rsidRPr="00000000">
        <w:rPr>
          <w:b w:val="1"/>
          <w:bCs w:val="1"/>
          <w:i w:val="1"/>
          <w:iCs w:val="1"/>
          <w:color w:val="333333"/>
          <w:sz w:val="24"/>
          <w:szCs w:val="24"/>
          <w:rtl w:val="0"/>
        </w:rPr>
        <w:t xml:space="preserve">c</w:t>
      </w:r>
      <w:r w:rsidDel="00000000" w:rsidR="00000000" w:rsidRPr="00000000">
        <w:rPr>
          <w:b w:val="1"/>
          <w:bCs w:val="1"/>
          <w:color w:val="333333"/>
          <w:sz w:val="24"/>
          <w:szCs w:val="24"/>
          <w:rtl w:val="0"/>
        </w:rPr>
        <w:t xml:space="preserve"> = 3, evaluate </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vertAlign w:val="superscript"/>
          <w:rtl w:val="0"/>
        </w:rPr>
        <w:t xml:space="preserve">2</w:t>
      </w:r>
      <w:r w:rsidDel="00000000" w:rsidR="00000000" w:rsidRPr="00000000">
        <w:rPr>
          <w:b w:val="1"/>
          <w:bCs w:val="1"/>
          <w:color w:val="333333"/>
          <w:sz w:val="24"/>
          <w:szCs w:val="24"/>
          <w:rtl w:val="0"/>
        </w:rPr>
        <w:t xml:space="preserve"> -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300" w:firstLine="0"/>
        <w:rPr>
          <w:b w:val="1"/>
          <w:bCs w:val="1"/>
          <w:color w:val="333333"/>
          <w:sz w:val="20"/>
          <w:szCs w:val="20"/>
        </w:rPr>
      </w:pPr>
      <w:r w:rsidDel="00000000" w:rsidR="00000000" w:rsidRPr="00000000">
        <w:rPr>
          <w:b w:val="1"/>
          <w:bCs w:val="1"/>
          <w:color w:val="333333"/>
          <w:sz w:val="20"/>
          <w:szCs w:val="20"/>
          <w:rtl w:val="0"/>
        </w:rPr>
        <w:t xml:space="preserve">(a - b)</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c</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ruler and a pair of compasses only,</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construct a triangle </w:t>
      </w:r>
      <w:r w:rsidDel="00000000" w:rsidR="00000000" w:rsidRPr="00000000">
        <w:rPr>
          <w:b w:val="1"/>
          <w:bCs w:val="1"/>
          <w:i w:val="1"/>
          <w:iCs w:val="1"/>
          <w:color w:val="333333"/>
          <w:sz w:val="24"/>
          <w:szCs w:val="24"/>
          <w:rtl w:val="0"/>
        </w:rPr>
        <w:t xml:space="preserve">PQR</w:t>
      </w:r>
      <w:r w:rsidDel="00000000" w:rsidR="00000000" w:rsidRPr="00000000">
        <w:rPr>
          <w:b w:val="1"/>
          <w:bCs w:val="1"/>
          <w:color w:val="333333"/>
          <w:sz w:val="24"/>
          <w:szCs w:val="24"/>
          <w:rtl w:val="0"/>
        </w:rPr>
        <w:t xml:space="preserve"> such that |</w:t>
      </w:r>
      <w:r w:rsidDel="00000000" w:rsidR="00000000" w:rsidRPr="00000000">
        <w:rPr>
          <w:b w:val="1"/>
          <w:bCs w:val="1"/>
          <w:i w:val="1"/>
          <w:iCs w:val="1"/>
          <w:color w:val="333333"/>
          <w:sz w:val="24"/>
          <w:szCs w:val="24"/>
          <w:rtl w:val="0"/>
        </w:rPr>
        <w:t xml:space="preserve">PQ</w:t>
      </w:r>
      <w:r w:rsidDel="00000000" w:rsidR="00000000" w:rsidRPr="00000000">
        <w:rPr>
          <w:b w:val="1"/>
          <w:bCs w:val="1"/>
          <w:color w:val="333333"/>
          <w:sz w:val="24"/>
          <w:szCs w:val="24"/>
          <w:rtl w:val="0"/>
        </w:rPr>
        <w:t xml:space="preserve">| = 8 cm, angle </w:t>
      </w:r>
      <w:r w:rsidDel="00000000" w:rsidR="00000000" w:rsidRPr="00000000">
        <w:rPr>
          <w:b w:val="1"/>
          <w:bCs w:val="1"/>
          <w:i w:val="1"/>
          <w:iCs w:val="1"/>
          <w:color w:val="333333"/>
          <w:sz w:val="24"/>
          <w:szCs w:val="24"/>
          <w:rtl w:val="0"/>
        </w:rPr>
        <w:t xml:space="preserve">RPQ</w:t>
      </w:r>
      <w:r w:rsidDel="00000000" w:rsidR="00000000" w:rsidRPr="00000000">
        <w:rPr>
          <w:b w:val="1"/>
          <w:bCs w:val="1"/>
          <w:color w:val="333333"/>
          <w:sz w:val="24"/>
          <w:szCs w:val="24"/>
          <w:rtl w:val="0"/>
        </w:rPr>
        <w:t xml:space="preserve"> = 90° and angle </w:t>
      </w:r>
      <w:r w:rsidDel="00000000" w:rsidR="00000000" w:rsidRPr="00000000">
        <w:rPr>
          <w:b w:val="1"/>
          <w:bCs w:val="1"/>
          <w:i w:val="1"/>
          <w:iCs w:val="1"/>
          <w:color w:val="333333"/>
          <w:sz w:val="24"/>
          <w:szCs w:val="24"/>
          <w:rtl w:val="0"/>
        </w:rPr>
        <w:t xml:space="preserve">PQR</w:t>
      </w:r>
      <w:r w:rsidDel="00000000" w:rsidR="00000000" w:rsidRPr="00000000">
        <w:rPr>
          <w:b w:val="1"/>
          <w:bCs w:val="1"/>
          <w:color w:val="333333"/>
          <w:sz w:val="24"/>
          <w:szCs w:val="24"/>
          <w:rtl w:val="0"/>
        </w:rPr>
        <w:t xml:space="preserve"> = 30°. Measure |</w:t>
      </w:r>
      <w:r w:rsidDel="00000000" w:rsidR="00000000" w:rsidRPr="00000000">
        <w:rPr>
          <w:b w:val="1"/>
          <w:bCs w:val="1"/>
          <w:i w:val="1"/>
          <w:iCs w:val="1"/>
          <w:color w:val="333333"/>
          <w:sz w:val="24"/>
          <w:szCs w:val="24"/>
          <w:rtl w:val="0"/>
        </w:rPr>
        <w:t xml:space="preserve">RQ</w:t>
      </w:r>
      <w:r w:rsidDel="00000000" w:rsidR="00000000" w:rsidRPr="00000000">
        <w:rPr>
          <w:b w:val="1"/>
          <w:bCs w:val="1"/>
          <w:color w:val="333333"/>
          <w:sz w:val="24"/>
          <w:szCs w:val="24"/>
          <w:rtl w:val="0"/>
        </w:rPr>
        <w:t xml:space="preserve">|</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construct the perpendicular bisector (mediator) of </w:t>
      </w:r>
      <w:r w:rsidDel="00000000" w:rsidR="00000000" w:rsidRPr="00000000">
        <w:rPr>
          <w:b w:val="1"/>
          <w:bCs w:val="1"/>
          <w:i w:val="1"/>
          <w:iCs w:val="1"/>
          <w:color w:val="333333"/>
          <w:sz w:val="24"/>
          <w:szCs w:val="24"/>
          <w:rtl w:val="0"/>
        </w:rPr>
        <w:t xml:space="preserve">RQ</w:t>
      </w:r>
      <w:r w:rsidDel="00000000" w:rsidR="00000000" w:rsidRPr="00000000">
        <w:rPr>
          <w:b w:val="1"/>
          <w:bCs w:val="1"/>
          <w:color w:val="333333"/>
          <w:sz w:val="24"/>
          <w:szCs w:val="24"/>
          <w:rtl w:val="0"/>
        </w:rPr>
        <w:t xml:space="preserve">. Let it meet </w:t>
      </w:r>
      <w:r w:rsidDel="00000000" w:rsidR="00000000" w:rsidRPr="00000000">
        <w:rPr>
          <w:b w:val="1"/>
          <w:bCs w:val="1"/>
          <w:i w:val="1"/>
          <w:iCs w:val="1"/>
          <w:color w:val="333333"/>
          <w:sz w:val="24"/>
          <w:szCs w:val="24"/>
          <w:rtl w:val="0"/>
        </w:rPr>
        <w:t xml:space="preserve">RQ</w:t>
      </w:r>
      <w:r w:rsidDel="00000000" w:rsidR="00000000" w:rsidRPr="00000000">
        <w:rPr>
          <w:b w:val="1"/>
          <w:bCs w:val="1"/>
          <w:color w:val="333333"/>
          <w:sz w:val="24"/>
          <w:szCs w:val="24"/>
          <w:rtl w:val="0"/>
        </w:rPr>
        <w:t xml:space="preserve"> at </w:t>
      </w:r>
      <w:r w:rsidDel="00000000" w:rsidR="00000000" w:rsidRPr="00000000">
        <w:rPr>
          <w:b w:val="1"/>
          <w:bCs w:val="1"/>
          <w:i w:val="1"/>
          <w:iCs w:val="1"/>
          <w:color w:val="333333"/>
          <w:sz w:val="24"/>
          <w:szCs w:val="24"/>
          <w:rtl w:val="0"/>
        </w:rPr>
        <w:t xml:space="preserve">O</w:t>
      </w:r>
      <w:r w:rsidDel="00000000" w:rsidR="00000000" w:rsidRPr="00000000">
        <w:rPr>
          <w:b w:val="1"/>
          <w:bCs w:val="1"/>
          <w:color w:val="333333"/>
          <w:sz w:val="24"/>
          <w:szCs w:val="24"/>
          <w:rtl w:val="0"/>
        </w:rPr>
        <w:t xml:space="preserve">.</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With </w:t>
      </w:r>
      <w:r w:rsidDel="00000000" w:rsidR="00000000" w:rsidRPr="00000000">
        <w:rPr>
          <w:b w:val="1"/>
          <w:bCs w:val="1"/>
          <w:i w:val="1"/>
          <w:iCs w:val="1"/>
          <w:color w:val="333333"/>
          <w:sz w:val="24"/>
          <w:szCs w:val="24"/>
          <w:rtl w:val="0"/>
        </w:rPr>
        <w:t xml:space="preserve">O</w:t>
      </w:r>
      <w:r w:rsidDel="00000000" w:rsidR="00000000" w:rsidRPr="00000000">
        <w:rPr>
          <w:b w:val="1"/>
          <w:bCs w:val="1"/>
          <w:color w:val="333333"/>
          <w:sz w:val="24"/>
          <w:szCs w:val="24"/>
          <w:rtl w:val="0"/>
        </w:rPr>
        <w:t xml:space="preserve"> as centre and radius </w:t>
      </w:r>
      <w:r w:rsidDel="00000000" w:rsidR="00000000" w:rsidRPr="00000000">
        <w:rPr>
          <w:b w:val="1"/>
          <w:bCs w:val="1"/>
          <w:i w:val="1"/>
          <w:iCs w:val="1"/>
          <w:color w:val="333333"/>
          <w:sz w:val="24"/>
          <w:szCs w:val="24"/>
          <w:rtl w:val="0"/>
        </w:rPr>
        <w:t xml:space="preserve">OP</w:t>
      </w:r>
      <w:r w:rsidDel="00000000" w:rsidR="00000000" w:rsidRPr="00000000">
        <w:rPr>
          <w:b w:val="1"/>
          <w:bCs w:val="1"/>
          <w:color w:val="333333"/>
          <w:sz w:val="24"/>
          <w:szCs w:val="24"/>
          <w:rtl w:val="0"/>
        </w:rPr>
        <w:t xml:space="preserve">, draw a circle. Measure |</w:t>
      </w:r>
      <w:r w:rsidDel="00000000" w:rsidR="00000000" w:rsidRPr="00000000">
        <w:rPr>
          <w:b w:val="1"/>
          <w:bCs w:val="1"/>
          <w:i w:val="1"/>
          <w:iCs w:val="1"/>
          <w:color w:val="333333"/>
          <w:sz w:val="24"/>
          <w:szCs w:val="24"/>
          <w:rtl w:val="0"/>
        </w:rPr>
        <w:t xml:space="preserve">OP</w:t>
      </w:r>
      <w:r w:rsidDel="00000000" w:rsidR="00000000" w:rsidRPr="00000000">
        <w:rPr>
          <w:b w:val="1"/>
          <w:bCs w:val="1"/>
          <w:color w:val="333333"/>
          <w:sz w:val="24"/>
          <w:szCs w:val="24"/>
          <w:rtl w:val="0"/>
        </w:rPr>
        <w:t xml:space="preserve">|.</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is the special name for the chord </w:t>
      </w:r>
      <w:r w:rsidDel="00000000" w:rsidR="00000000" w:rsidRPr="00000000">
        <w:rPr>
          <w:b w:val="1"/>
          <w:bCs w:val="1"/>
          <w:i w:val="1"/>
          <w:iCs w:val="1"/>
          <w:color w:val="333333"/>
          <w:sz w:val="24"/>
          <w:szCs w:val="24"/>
          <w:rtl w:val="0"/>
        </w:rPr>
        <w:t xml:space="preserve">RQ</w:t>
      </w:r>
      <w:r w:rsidDel="00000000" w:rsidR="00000000" w:rsidRPr="00000000">
        <w:rPr>
          <w:b w:val="1"/>
          <w:bCs w:val="1"/>
          <w:color w:val="333333"/>
          <w:sz w:val="24"/>
          <w:szCs w:val="24"/>
          <w:rtl w:val="0"/>
        </w:rPr>
        <w:t xml:space="preserve">?</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man travelled from Bakwa to Pabam. The distance between the two towns is 510 km. At Pabam he covered additional 40 km on official duties. He returned to Bakwa the next day.</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Find the total distance covered by the man</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the car used one litre of petrol to cover 20 km, find the amount of petrol used for the whole journey.</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If a litre of petrol cost ₵522.00, calculate the total cost of petrol used for the whole journey.</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woman sold an article for ₵200,000.00. She made a profit of 25%. Find the cost price of the article</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pie chart shows angles representing the number of candidates who applied for admission into four programmes at a senior secondary school. The number of pupils who applied were 1080.</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3009900" cy="3371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99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Find:</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angle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 representing the Vocational programme.</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number of candidates who applied for Business programme.</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correct to the nearest whole number the percentage of the number of applicants who applied for General Programme.</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data below shows the distribution of the masses of pupils in a school. On a graph paper, draw a bar chart for the distribution.</w:t>
      </w:r>
    </w:p>
    <w:tbl>
      <w:tblPr>
        <w:tblStyle w:val="Table1"/>
        <w:tblW w:w="7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40"/>
        <w:gridCol w:w="810"/>
        <w:gridCol w:w="810"/>
        <w:gridCol w:w="810"/>
        <w:gridCol w:w="810"/>
        <w:gridCol w:w="810"/>
        <w:gridCol w:w="825"/>
        <w:tblGridChange w:id="0">
          <w:tblGrid>
            <w:gridCol w:w="2640"/>
            <w:gridCol w:w="810"/>
            <w:gridCol w:w="810"/>
            <w:gridCol w:w="810"/>
            <w:gridCol w:w="810"/>
            <w:gridCol w:w="810"/>
            <w:gridCol w:w="82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17"/>
                <w:szCs w:val="17"/>
                <w:rtl w:val="0"/>
              </w:rPr>
              <w:t xml:space="preserve">Mass (kilograms)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24</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17"/>
                <w:szCs w:val="17"/>
                <w:rtl w:val="0"/>
              </w:rPr>
              <w:t xml:space="preserve">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17"/>
                <w:szCs w:val="17"/>
                <w:rtl w:val="0"/>
              </w:rPr>
              <w:t xml:space="preserve">4</w:t>
            </w:r>
            <w:r w:rsidDel="00000000" w:rsidR="00000000" w:rsidRPr="00000000">
              <w:rPr>
                <w:rtl w:val="0"/>
              </w:rPr>
            </w:r>
          </w:p>
        </w:tc>
      </w:tr>
    </w:tbl>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Using a scale of 2 cm to 2 units on both axes, draw two perpendicular axes </w:t>
      </w:r>
      <w:r w:rsidDel="00000000" w:rsidR="00000000" w:rsidRPr="00000000">
        <w:rPr>
          <w:b w:val="1"/>
          <w:bCs w:val="1"/>
          <w:i w:val="1"/>
          <w:iCs w:val="1"/>
          <w:color w:val="333333"/>
          <w:sz w:val="24"/>
          <w:szCs w:val="24"/>
          <w:rtl w:val="0"/>
        </w:rPr>
        <w:t xml:space="preserve">OX</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OY</w:t>
      </w:r>
      <w:r w:rsidDel="00000000" w:rsidR="00000000" w:rsidRPr="00000000">
        <w:rPr>
          <w:b w:val="1"/>
          <w:bCs w:val="1"/>
          <w:color w:val="333333"/>
          <w:sz w:val="24"/>
          <w:szCs w:val="24"/>
          <w:rtl w:val="0"/>
        </w:rPr>
        <w:t xml:space="preserve"> on a graph sheet. On the same graph sheet, mark the </w:t>
      </w:r>
      <w:r w:rsidDel="00000000" w:rsidR="00000000" w:rsidRPr="00000000">
        <w:rPr>
          <w:b w:val="1"/>
          <w:bCs w:val="1"/>
          <w:i w:val="1"/>
          <w:iCs w:val="1"/>
          <w:color w:val="333333"/>
          <w:sz w:val="24"/>
          <w:szCs w:val="24"/>
          <w:rtl w:val="0"/>
        </w:rPr>
        <w:t xml:space="preserve">x</w:t>
      </w:r>
      <w:r w:rsidDel="00000000" w:rsidR="00000000" w:rsidRPr="00000000">
        <w:rPr>
          <w:b w:val="1"/>
          <w:bCs w:val="1"/>
          <w:color w:val="333333"/>
          <w:sz w:val="24"/>
          <w:szCs w:val="24"/>
          <w:rtl w:val="0"/>
        </w:rPr>
        <w:t xml:space="preserve">-axis from –8 to 8 and the </w:t>
      </w:r>
      <w:r w:rsidDel="00000000" w:rsidR="00000000" w:rsidRPr="00000000">
        <w:rPr>
          <w:b w:val="1"/>
          <w:bCs w:val="1"/>
          <w:i w:val="1"/>
          <w:iCs w:val="1"/>
          <w:color w:val="333333"/>
          <w:sz w:val="24"/>
          <w:szCs w:val="24"/>
          <w:rtl w:val="0"/>
        </w:rPr>
        <w:t xml:space="preserve">y</w:t>
      </w:r>
      <w:r w:rsidDel="00000000" w:rsidR="00000000" w:rsidRPr="00000000">
        <w:rPr>
          <w:b w:val="1"/>
          <w:bCs w:val="1"/>
          <w:color w:val="333333"/>
          <w:sz w:val="24"/>
          <w:szCs w:val="24"/>
          <w:rtl w:val="0"/>
        </w:rPr>
        <w:t xml:space="preserve">-axis from –8 to 8</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Plot </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rtl w:val="0"/>
        </w:rPr>
        <w:t xml:space="preserve">(-2, 3) and </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rtl w:val="0"/>
        </w:rPr>
        <w:t xml:space="preserve">(6, 4). Join </w:t>
      </w:r>
      <w:r w:rsidDel="00000000" w:rsidR="00000000" w:rsidRPr="00000000">
        <w:rPr>
          <w:b w:val="1"/>
          <w:bCs w:val="1"/>
          <w:i w:val="1"/>
          <w:iCs w:val="1"/>
          <w:color w:val="333333"/>
          <w:sz w:val="24"/>
          <w:szCs w:val="24"/>
          <w:rtl w:val="0"/>
        </w:rPr>
        <w:t xml:space="preserve">PQ</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Draw the image </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vertAlign w:val="subscript"/>
          <w:rtl w:val="0"/>
        </w:rPr>
        <w:t xml:space="preserve">1</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1</w:t>
      </w:r>
      <w:r w:rsidDel="00000000" w:rsidR="00000000" w:rsidRPr="00000000">
        <w:rPr>
          <w:b w:val="1"/>
          <w:bCs w:val="1"/>
          <w:color w:val="333333"/>
          <w:sz w:val="24"/>
          <w:szCs w:val="24"/>
          <w:rtl w:val="0"/>
        </w:rPr>
        <w:t xml:space="preserve"> of </w:t>
      </w:r>
      <w:r w:rsidDel="00000000" w:rsidR="00000000" w:rsidRPr="00000000">
        <w:rPr>
          <w:b w:val="1"/>
          <w:bCs w:val="1"/>
          <w:i w:val="1"/>
          <w:iCs w:val="1"/>
          <w:color w:val="333333"/>
          <w:sz w:val="24"/>
          <w:szCs w:val="24"/>
          <w:rtl w:val="0"/>
        </w:rPr>
        <w:t xml:space="preserve">PQ</w:t>
      </w:r>
      <w:r w:rsidDel="00000000" w:rsidR="00000000" w:rsidRPr="00000000">
        <w:rPr>
          <w:b w:val="1"/>
          <w:bCs w:val="1"/>
          <w:color w:val="333333"/>
          <w:sz w:val="24"/>
          <w:szCs w:val="24"/>
          <w:rtl w:val="0"/>
        </w:rPr>
        <w:t xml:space="preserve"> under an anticlockwise rotation through 90° about the origin, where </w:t>
      </w:r>
      <w:r w:rsidDel="00000000" w:rsidR="00000000" w:rsidRPr="00000000">
        <w:rPr>
          <w:b w:val="1"/>
          <w:bCs w:val="1"/>
          <w:i w:val="1"/>
          <w:iCs w:val="1"/>
          <w:color w:val="333333"/>
          <w:sz w:val="24"/>
          <w:szCs w:val="24"/>
          <w:rtl w:val="0"/>
        </w:rPr>
        <w:t xml:space="preserve">P</w:t>
      </w:r>
      <w:r w:rsidDel="00000000" w:rsidR="00000000" w:rsidRPr="00000000">
        <w:rPr>
          <w:rFonts w:ascii="Arial Unicode MS" w:cs="Arial Unicode MS" w:eastAsia="Arial Unicode MS" w:hAnsi="Arial Unicode MS"/>
          <w:b w:val="1"/>
          <w:bCs w:val="1"/>
          <w:color w:val="333333"/>
          <w:sz w:val="24"/>
          <w:szCs w:val="24"/>
          <w:rtl w:val="0"/>
        </w:rPr>
        <w:t xml:space="preserve">→</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vertAlign w:val="subscript"/>
          <w:rtl w:val="0"/>
        </w:rPr>
        <w:t xml:space="preserve">1</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Q</w:t>
      </w:r>
      <w:r w:rsidDel="00000000" w:rsidR="00000000" w:rsidRPr="00000000">
        <w:rPr>
          <w:rFonts w:ascii="Arial Unicode MS" w:cs="Arial Unicode MS" w:eastAsia="Arial Unicode MS" w:hAnsi="Arial Unicode MS"/>
          <w:b w:val="1"/>
          <w:bCs w:val="1"/>
          <w:color w:val="333333"/>
          <w:sz w:val="24"/>
          <w:szCs w:val="24"/>
          <w:rtl w:val="0"/>
        </w:rPr>
        <w:t xml:space="preserve">→</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1</w:t>
      </w:r>
      <w:r w:rsidDel="00000000" w:rsidR="00000000" w:rsidRPr="00000000">
        <w:rPr>
          <w:b w:val="1"/>
          <w:bCs w:val="1"/>
          <w:color w:val="333333"/>
          <w:sz w:val="24"/>
          <w:szCs w:val="24"/>
          <w:rtl w:val="0"/>
        </w:rPr>
        <w:t xml:space="preserve">. Indicate clearly all the co-ordinates.</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Draw the image </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vertAlign w:val="subscript"/>
          <w:rtl w:val="0"/>
        </w:rPr>
        <w:t xml:space="preserve">2</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 of </w:t>
      </w:r>
      <w:r w:rsidDel="00000000" w:rsidR="00000000" w:rsidRPr="00000000">
        <w:rPr>
          <w:b w:val="1"/>
          <w:bCs w:val="1"/>
          <w:i w:val="1"/>
          <w:iCs w:val="1"/>
          <w:color w:val="333333"/>
          <w:sz w:val="24"/>
          <w:szCs w:val="24"/>
          <w:rtl w:val="0"/>
        </w:rPr>
        <w:t xml:space="preserve">PQ</w:t>
      </w:r>
      <w:r w:rsidDel="00000000" w:rsidR="00000000" w:rsidRPr="00000000">
        <w:rPr>
          <w:b w:val="1"/>
          <w:bCs w:val="1"/>
          <w:color w:val="333333"/>
          <w:sz w:val="24"/>
          <w:szCs w:val="24"/>
          <w:rtl w:val="0"/>
        </w:rPr>
        <w:t xml:space="preserve"> under a clockwise rotation through 90° about the origin where </w:t>
      </w:r>
      <w:r w:rsidDel="00000000" w:rsidR="00000000" w:rsidRPr="00000000">
        <w:rPr>
          <w:b w:val="1"/>
          <w:bCs w:val="1"/>
          <w:i w:val="1"/>
          <w:iCs w:val="1"/>
          <w:color w:val="333333"/>
          <w:sz w:val="24"/>
          <w:szCs w:val="24"/>
          <w:rtl w:val="0"/>
        </w:rPr>
        <w:t xml:space="preserve">P</w:t>
      </w:r>
      <w:r w:rsidDel="00000000" w:rsidR="00000000" w:rsidRPr="00000000">
        <w:rPr>
          <w:rFonts w:ascii="Arial Unicode MS" w:cs="Arial Unicode MS" w:eastAsia="Arial Unicode MS" w:hAnsi="Arial Unicode MS"/>
          <w:b w:val="1"/>
          <w:bCs w:val="1"/>
          <w:color w:val="333333"/>
          <w:sz w:val="24"/>
          <w:szCs w:val="24"/>
          <w:rtl w:val="0"/>
        </w:rPr>
        <w:t xml:space="preserve">→</w:t>
      </w:r>
      <w:r w:rsidDel="00000000" w:rsidR="00000000" w:rsidRPr="00000000">
        <w:rPr>
          <w:b w:val="1"/>
          <w:bCs w:val="1"/>
          <w:i w:val="1"/>
          <w:iCs w:val="1"/>
          <w:color w:val="333333"/>
          <w:sz w:val="24"/>
          <w:szCs w:val="24"/>
          <w:rtl w:val="0"/>
        </w:rPr>
        <w:t xml:space="preserve">P</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 and </w:t>
      </w:r>
      <w:r w:rsidDel="00000000" w:rsidR="00000000" w:rsidRPr="00000000">
        <w:rPr>
          <w:b w:val="1"/>
          <w:bCs w:val="1"/>
          <w:i w:val="1"/>
          <w:iCs w:val="1"/>
          <w:color w:val="333333"/>
          <w:sz w:val="24"/>
          <w:szCs w:val="24"/>
          <w:rtl w:val="0"/>
        </w:rPr>
        <w:t xml:space="preserve">Q</w:t>
      </w:r>
      <w:r w:rsidDel="00000000" w:rsidR="00000000" w:rsidRPr="00000000">
        <w:rPr>
          <w:rFonts w:ascii="Arial Unicode MS" w:cs="Arial Unicode MS" w:eastAsia="Arial Unicode MS" w:hAnsi="Arial Unicode MS"/>
          <w:b w:val="1"/>
          <w:bCs w:val="1"/>
          <w:color w:val="333333"/>
          <w:sz w:val="24"/>
          <w:szCs w:val="24"/>
          <w:rtl w:val="0"/>
        </w:rPr>
        <w:t xml:space="preserve">→</w:t>
      </w:r>
      <w:r w:rsidDel="00000000" w:rsidR="00000000" w:rsidRPr="00000000">
        <w:rPr>
          <w:b w:val="1"/>
          <w:bCs w:val="1"/>
          <w:i w:val="1"/>
          <w:iCs w:val="1"/>
          <w:color w:val="333333"/>
          <w:sz w:val="24"/>
          <w:szCs w:val="24"/>
          <w:rtl w:val="0"/>
        </w:rPr>
        <w:t xml:space="preserve">Q</w:t>
      </w:r>
      <w:r w:rsidDel="00000000" w:rsidR="00000000" w:rsidRPr="00000000">
        <w:rPr>
          <w:b w:val="1"/>
          <w:bCs w:val="1"/>
          <w:color w:val="333333"/>
          <w:sz w:val="24"/>
          <w:szCs w:val="24"/>
          <w:vertAlign w:val="subscript"/>
          <w:rtl w:val="0"/>
        </w:rPr>
        <w:t xml:space="preserve">2</w:t>
      </w:r>
      <w:r w:rsidDel="00000000" w:rsidR="00000000" w:rsidRPr="00000000">
        <w:rPr>
          <w:b w:val="1"/>
          <w:bCs w:val="1"/>
          <w:color w:val="333333"/>
          <w:sz w:val="24"/>
          <w:szCs w:val="24"/>
          <w:rtl w:val="0"/>
        </w:rPr>
        <w:t xml:space="preserve">. Indicate clearly all the co-ordinates</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base radius of a closed cylinder is 4 m. The height of the cylinder is 7 m. Calculate its total surface area.</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rPr>
          <w:b w:val="1"/>
          <w:bCs w:val="1"/>
          <w:color w:val="333333"/>
          <w:sz w:val="24"/>
          <w:szCs w:val="24"/>
        </w:rPr>
      </w:pPr>
      <w:r w:rsidDel="00000000" w:rsidR="00000000" w:rsidRPr="00000000">
        <w:rPr>
          <w:b w:val="1"/>
          <w:bCs w:val="1"/>
          <w:color w:val="333333"/>
          <w:sz w:val="24"/>
          <w:szCs w:val="24"/>
          <w:rtl w:val="0"/>
        </w:rPr>
        <w:t xml:space="preserve">[Take π =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120" w:firstLine="0"/>
        <w:rPr>
          <w:b w:val="1"/>
          <w:bCs w:val="1"/>
          <w:color w:val="333333"/>
          <w:sz w:val="20"/>
          <w:szCs w:val="20"/>
        </w:rPr>
      </w:pPr>
      <w:r w:rsidDel="00000000" w:rsidR="00000000" w:rsidRPr="00000000">
        <w:rPr>
          <w:b w:val="1"/>
          <w:bCs w:val="1"/>
          <w:color w:val="333333"/>
          <w:sz w:val="20"/>
          <w:szCs w:val="20"/>
          <w:rtl w:val="0"/>
        </w:rPr>
        <w:t xml:space="preserve">22</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60" w:firstLine="0"/>
        <w:rPr>
          <w:b w:val="1"/>
          <w:bCs w:val="1"/>
          <w:color w:val="333333"/>
          <w:sz w:val="20"/>
          <w:szCs w:val="20"/>
        </w:rPr>
      </w:pPr>
      <w:r w:rsidDel="00000000" w:rsidR="00000000" w:rsidRPr="00000000">
        <w:rPr>
          <w:b w:val="1"/>
          <w:bCs w:val="1"/>
          <w:color w:val="333333"/>
          <w:sz w:val="20"/>
          <w:szCs w:val="20"/>
          <w:rtl w:val="0"/>
        </w:rPr>
        <w:t xml:space="preserve">7</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