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n9asqmfr23y" w:id="0"/>
      <w:bookmarkEnd w:id="0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5fpesbwh3dd" w:id="1"/>
      <w:bookmarkEnd w:id="1"/>
      <w:r w:rsidDel="00000000" w:rsidR="00000000" w:rsidRPr="00000000">
        <w:rPr>
          <w:rtl w:val="0"/>
        </w:rPr>
        <w:t xml:space="preserve">Uriel Aracena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mr6rp37upxd" w:id="2"/>
      <w:bookmarkEnd w:id="2"/>
      <w:r w:rsidDel="00000000" w:rsidR="00000000" w:rsidRPr="00000000">
        <w:rPr>
          <w:rtl w:val="0"/>
        </w:rPr>
        <w:t xml:space="preserve">April 25 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45993" cy="122344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993" cy="122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 12A Exercise: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52483" cy="1491828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483" cy="149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Tuition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155939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55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foazho78ca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qy8vxivkhmv" w:id="4"/>
      <w:bookmarkEnd w:id="4"/>
      <w:r w:rsidDel="00000000" w:rsidR="00000000" w:rsidRPr="00000000">
        <w:rPr>
          <w:rtl w:val="0"/>
        </w:rPr>
        <w:t xml:space="preserve">May 1 CRUD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1308413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30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LAB 12B Exercise: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Table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81238" cy="921063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2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Records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37581" cy="1061118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581" cy="106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2113" cy="212381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21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1501793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50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81263" cy="366238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6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95738" cy="124645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246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95638" cy="384909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8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62113" cy="199817"/>
            <wp:effectExtent b="0" l="0" r="0" t="0"/>
            <wp:docPr id="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99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6688" cy="150400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50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67063" cy="1905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38338" cy="159540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595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00188" cy="190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72063" cy="12905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2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ulxlrou080d" w:id="5"/>
      <w:bookmarkEnd w:id="5"/>
      <w:r w:rsidDel="00000000" w:rsidR="00000000" w:rsidRPr="00000000">
        <w:rPr>
          <w:rtl w:val="0"/>
        </w:rPr>
        <w:t xml:space="preserve">May 2 Relational Databases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Example: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9413" cy="169325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693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LAB 12C Exercise: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Student Table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7149" cy="1912576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49" cy="191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Course Table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1663" cy="2940989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-37739" l="0" r="-377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2940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Enrollment Table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2039271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03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24759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4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67288" cy="630042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630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5088" cy="60348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60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1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5.png"/><Relationship Id="rId25" Type="http://schemas.openxmlformats.org/officeDocument/2006/relationships/image" Target="media/image15.png"/><Relationship Id="rId28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30" Type="http://schemas.openxmlformats.org/officeDocument/2006/relationships/footer" Target="footer1.xml"/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23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