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4AA3" w14:textId="6C7D0EDC" w:rsidR="001F0B60" w:rsidRDefault="001F0B60" w:rsidP="001F0B60">
      <w:r>
        <w:rPr>
          <w:noProof/>
        </w:rPr>
        <w:drawing>
          <wp:inline distT="0" distB="0" distL="0" distR="0" wp14:anchorId="14AFF3C1" wp14:editId="525EA4BE">
            <wp:extent cx="15906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90675" cy="1409700"/>
                    </a:xfrm>
                    <a:prstGeom prst="rect">
                      <a:avLst/>
                    </a:prstGeom>
                  </pic:spPr>
                </pic:pic>
              </a:graphicData>
            </a:graphic>
          </wp:inline>
        </w:drawing>
      </w:r>
    </w:p>
    <w:p w14:paraId="2A7218F2" w14:textId="49011910" w:rsidR="001F0B60" w:rsidRDefault="00FC5643" w:rsidP="00FC5643">
      <w:pPr>
        <w:pStyle w:val="Title"/>
        <w:jc w:val="center"/>
        <w:rPr>
          <w:b/>
          <w:bCs/>
          <w:u w:val="single"/>
        </w:rPr>
      </w:pPr>
      <w:r w:rsidRPr="00FC5643">
        <w:rPr>
          <w:b/>
          <w:bCs/>
          <w:u w:val="single"/>
        </w:rPr>
        <w:t>WEB-BASED PHARMACY PRODUCT MANAGEMENT SYSTEM</w:t>
      </w:r>
    </w:p>
    <w:p w14:paraId="24D86872" w14:textId="77777777" w:rsidR="002A27A5" w:rsidRDefault="002A27A5" w:rsidP="00FC5643"/>
    <w:p w14:paraId="309DD03C" w14:textId="77777777" w:rsidR="002A27A5" w:rsidRDefault="002A27A5" w:rsidP="00FC5643"/>
    <w:p w14:paraId="1EEEEEB9" w14:textId="1D2BB3CF" w:rsidR="00FC5643" w:rsidRPr="002A27A5" w:rsidRDefault="00FC5643" w:rsidP="00FC5643">
      <w:pPr>
        <w:rPr>
          <w:lang w:val="fr-FR"/>
        </w:rPr>
      </w:pPr>
      <w:r w:rsidRPr="002A27A5">
        <w:rPr>
          <w:lang w:val="fr-FR"/>
        </w:rPr>
        <w:t xml:space="preserve"> </w:t>
      </w:r>
      <w:proofErr w:type="gramStart"/>
      <w:r w:rsidRPr="002A27A5">
        <w:rPr>
          <w:lang w:val="fr-FR"/>
        </w:rPr>
        <w:t>NAME:MOUNET</w:t>
      </w:r>
      <w:proofErr w:type="gramEnd"/>
      <w:r w:rsidRPr="002A27A5">
        <w:rPr>
          <w:lang w:val="fr-FR"/>
        </w:rPr>
        <w:t xml:space="preserve"> NOTAM URIELLE MERVEILLE : ICTU20234379</w:t>
      </w:r>
    </w:p>
    <w:p w14:paraId="4A66E679" w14:textId="5FBC17C7" w:rsidR="00FC5643" w:rsidRPr="002A27A5" w:rsidRDefault="00FC5643" w:rsidP="00FC5643">
      <w:pPr>
        <w:rPr>
          <w:lang w:val="fr-FR"/>
        </w:rPr>
      </w:pPr>
      <w:r w:rsidRPr="002A27A5">
        <w:rPr>
          <w:lang w:val="fr-FR"/>
        </w:rPr>
        <w:t>LECTURER : ENG</w:t>
      </w:r>
      <w:r w:rsidR="002A27A5" w:rsidRPr="002A27A5">
        <w:rPr>
          <w:lang w:val="fr-FR"/>
        </w:rPr>
        <w:t xml:space="preserve"> DANIEL MOUNE</w:t>
      </w:r>
    </w:p>
    <w:p w14:paraId="17528003" w14:textId="64EC8143" w:rsidR="00FC5643" w:rsidRDefault="00FC5643" w:rsidP="00FC5643">
      <w:proofErr w:type="gramStart"/>
      <w:r w:rsidRPr="00FC5643">
        <w:t>COURSE :</w:t>
      </w:r>
      <w:proofErr w:type="gramEnd"/>
      <w:r w:rsidRPr="00FC5643">
        <w:t xml:space="preserve"> </w:t>
      </w:r>
      <w:r w:rsidR="002A27A5">
        <w:t xml:space="preserve">DISTRIBUTED SYSTEM AND CLOUD COMPUTING </w:t>
      </w:r>
    </w:p>
    <w:p w14:paraId="6543AB4E" w14:textId="77777777" w:rsidR="00FC5643" w:rsidRPr="002A27A5" w:rsidRDefault="00FC5643" w:rsidP="00FC5643"/>
    <w:p w14:paraId="7633CB8F" w14:textId="77777777" w:rsidR="001F0B60" w:rsidRPr="002A27A5" w:rsidRDefault="001F0B60" w:rsidP="00FC5643">
      <w:pPr>
        <w:pStyle w:val="Title"/>
        <w:jc w:val="center"/>
        <w:rPr>
          <w:b/>
          <w:bCs/>
          <w:u w:val="single"/>
        </w:rPr>
      </w:pPr>
    </w:p>
    <w:p w14:paraId="0360E1DE" w14:textId="6CE57359" w:rsidR="001F0B60" w:rsidRPr="002A27A5" w:rsidRDefault="001F0B60" w:rsidP="001F0B60">
      <w:pPr>
        <w:spacing w:line="240" w:lineRule="auto"/>
        <w:rPr>
          <w:rFonts w:asciiTheme="majorHAnsi" w:hAnsiTheme="majorHAnsi" w:cstheme="majorHAnsi"/>
          <w:sz w:val="18"/>
          <w:szCs w:val="18"/>
        </w:rPr>
      </w:pPr>
    </w:p>
    <w:p w14:paraId="24EDE89B" w14:textId="77777777" w:rsidR="00FC5643" w:rsidRPr="002A27A5" w:rsidRDefault="00FC5643" w:rsidP="001F0B60">
      <w:pPr>
        <w:spacing w:line="240" w:lineRule="auto"/>
        <w:rPr>
          <w:rFonts w:asciiTheme="majorHAnsi" w:hAnsiTheme="majorHAnsi" w:cstheme="majorHAnsi"/>
          <w:sz w:val="18"/>
          <w:szCs w:val="18"/>
        </w:rPr>
      </w:pPr>
    </w:p>
    <w:p w14:paraId="0B6184B1" w14:textId="77777777" w:rsidR="00FC5643" w:rsidRPr="002A27A5" w:rsidRDefault="00FC5643" w:rsidP="001F0B60">
      <w:pPr>
        <w:spacing w:line="240" w:lineRule="auto"/>
        <w:rPr>
          <w:rFonts w:asciiTheme="majorHAnsi" w:hAnsiTheme="majorHAnsi" w:cstheme="majorHAnsi"/>
          <w:sz w:val="18"/>
          <w:szCs w:val="18"/>
        </w:rPr>
      </w:pPr>
    </w:p>
    <w:p w14:paraId="32A05717" w14:textId="77777777" w:rsidR="00FC5643" w:rsidRPr="002A27A5" w:rsidRDefault="00FC5643" w:rsidP="001F0B60">
      <w:pPr>
        <w:spacing w:line="240" w:lineRule="auto"/>
        <w:rPr>
          <w:rFonts w:asciiTheme="majorHAnsi" w:hAnsiTheme="majorHAnsi" w:cstheme="majorHAnsi"/>
          <w:sz w:val="18"/>
          <w:szCs w:val="18"/>
        </w:rPr>
      </w:pPr>
    </w:p>
    <w:p w14:paraId="629B4F87" w14:textId="77777777" w:rsidR="00FC5643" w:rsidRPr="002A27A5" w:rsidRDefault="00FC5643" w:rsidP="001F0B60">
      <w:pPr>
        <w:spacing w:line="240" w:lineRule="auto"/>
        <w:rPr>
          <w:rFonts w:asciiTheme="majorHAnsi" w:hAnsiTheme="majorHAnsi" w:cstheme="majorHAnsi"/>
          <w:sz w:val="18"/>
          <w:szCs w:val="18"/>
        </w:rPr>
      </w:pPr>
    </w:p>
    <w:p w14:paraId="6671AF22" w14:textId="77777777" w:rsidR="00FC5643" w:rsidRPr="002A27A5" w:rsidRDefault="00FC5643" w:rsidP="001F0B60">
      <w:pPr>
        <w:spacing w:line="240" w:lineRule="auto"/>
        <w:rPr>
          <w:rFonts w:asciiTheme="majorHAnsi" w:hAnsiTheme="majorHAnsi" w:cstheme="majorHAnsi"/>
          <w:sz w:val="18"/>
          <w:szCs w:val="18"/>
        </w:rPr>
      </w:pPr>
    </w:p>
    <w:p w14:paraId="0AD1E544" w14:textId="77777777" w:rsidR="00FC5643" w:rsidRPr="002A27A5" w:rsidRDefault="00FC5643" w:rsidP="001F0B60">
      <w:pPr>
        <w:spacing w:line="240" w:lineRule="auto"/>
        <w:rPr>
          <w:rFonts w:asciiTheme="majorHAnsi" w:hAnsiTheme="majorHAnsi" w:cstheme="majorHAnsi"/>
          <w:sz w:val="18"/>
          <w:szCs w:val="18"/>
        </w:rPr>
      </w:pPr>
    </w:p>
    <w:p w14:paraId="2A3C7ED0" w14:textId="77777777" w:rsidR="00FC5643" w:rsidRPr="002A27A5" w:rsidRDefault="00FC5643" w:rsidP="001F0B60">
      <w:pPr>
        <w:spacing w:line="240" w:lineRule="auto"/>
        <w:rPr>
          <w:rFonts w:asciiTheme="majorHAnsi" w:hAnsiTheme="majorHAnsi" w:cstheme="majorHAnsi"/>
          <w:sz w:val="18"/>
          <w:szCs w:val="18"/>
        </w:rPr>
      </w:pPr>
    </w:p>
    <w:p w14:paraId="54F01C06" w14:textId="77777777" w:rsidR="00FC5643" w:rsidRPr="002A27A5" w:rsidRDefault="00FC5643" w:rsidP="001F0B60">
      <w:pPr>
        <w:spacing w:line="240" w:lineRule="auto"/>
        <w:rPr>
          <w:rFonts w:asciiTheme="majorHAnsi" w:hAnsiTheme="majorHAnsi" w:cstheme="majorHAnsi"/>
          <w:sz w:val="18"/>
          <w:szCs w:val="18"/>
        </w:rPr>
      </w:pPr>
    </w:p>
    <w:p w14:paraId="53DDC08E" w14:textId="77777777" w:rsidR="00FC5643" w:rsidRPr="002A27A5" w:rsidRDefault="00FC5643" w:rsidP="001F0B60">
      <w:pPr>
        <w:spacing w:line="240" w:lineRule="auto"/>
        <w:rPr>
          <w:rFonts w:asciiTheme="majorHAnsi" w:hAnsiTheme="majorHAnsi" w:cstheme="majorHAnsi"/>
          <w:sz w:val="18"/>
          <w:szCs w:val="18"/>
        </w:rPr>
      </w:pPr>
    </w:p>
    <w:p w14:paraId="58AF13F9" w14:textId="77777777" w:rsidR="00FC5643" w:rsidRPr="002A27A5" w:rsidRDefault="00FC5643" w:rsidP="001F0B60">
      <w:pPr>
        <w:spacing w:line="240" w:lineRule="auto"/>
        <w:rPr>
          <w:rFonts w:asciiTheme="majorHAnsi" w:hAnsiTheme="majorHAnsi" w:cstheme="majorHAnsi"/>
          <w:sz w:val="18"/>
          <w:szCs w:val="18"/>
        </w:rPr>
      </w:pPr>
    </w:p>
    <w:p w14:paraId="00A54448" w14:textId="77777777" w:rsidR="00FC5643" w:rsidRPr="002A27A5" w:rsidRDefault="00FC5643" w:rsidP="001F0B60">
      <w:pPr>
        <w:spacing w:line="240" w:lineRule="auto"/>
        <w:rPr>
          <w:rFonts w:asciiTheme="majorHAnsi" w:hAnsiTheme="majorHAnsi" w:cstheme="majorHAnsi"/>
          <w:sz w:val="18"/>
          <w:szCs w:val="18"/>
        </w:rPr>
      </w:pPr>
    </w:p>
    <w:p w14:paraId="3093A121" w14:textId="77777777" w:rsidR="00FC5643" w:rsidRPr="002A27A5" w:rsidRDefault="00FC5643" w:rsidP="001F0B60">
      <w:pPr>
        <w:spacing w:line="240" w:lineRule="auto"/>
        <w:rPr>
          <w:rFonts w:asciiTheme="majorHAnsi" w:hAnsiTheme="majorHAnsi" w:cstheme="majorHAnsi"/>
          <w:sz w:val="18"/>
          <w:szCs w:val="18"/>
        </w:rPr>
      </w:pPr>
    </w:p>
    <w:p w14:paraId="537236DF" w14:textId="77777777" w:rsidR="00FC5643" w:rsidRPr="002A27A5" w:rsidRDefault="00FC5643" w:rsidP="001F0B60">
      <w:pPr>
        <w:spacing w:line="240" w:lineRule="auto"/>
        <w:rPr>
          <w:rFonts w:asciiTheme="majorHAnsi" w:hAnsiTheme="majorHAnsi" w:cstheme="majorHAnsi"/>
          <w:sz w:val="18"/>
          <w:szCs w:val="18"/>
        </w:rPr>
      </w:pPr>
    </w:p>
    <w:p w14:paraId="7A0EB1D2" w14:textId="77777777" w:rsidR="00FC5643" w:rsidRPr="002A27A5" w:rsidRDefault="00FC5643" w:rsidP="001F0B60">
      <w:pPr>
        <w:spacing w:line="240" w:lineRule="auto"/>
        <w:rPr>
          <w:rFonts w:asciiTheme="majorHAnsi" w:hAnsiTheme="majorHAnsi" w:cstheme="majorHAnsi"/>
          <w:sz w:val="18"/>
          <w:szCs w:val="18"/>
        </w:rPr>
      </w:pPr>
    </w:p>
    <w:p w14:paraId="36C5A9D0" w14:textId="4ED4BC90" w:rsidR="001F0B60" w:rsidRPr="00FC5643" w:rsidRDefault="00FC5643" w:rsidP="00FC5643">
      <w:pPr>
        <w:pStyle w:val="Heading1"/>
        <w:rPr>
          <w:b/>
          <w:bCs/>
          <w:u w:val="single"/>
        </w:rPr>
      </w:pPr>
      <w:r w:rsidRPr="00FC5643">
        <w:rPr>
          <w:b/>
          <w:bCs/>
          <w:u w:val="single"/>
        </w:rPr>
        <w:lastRenderedPageBreak/>
        <w:t>TABLE OF CONTENTS</w:t>
      </w:r>
    </w:p>
    <w:p w14:paraId="581051D3" w14:textId="77777777" w:rsidR="001F0B60" w:rsidRPr="001F0B60" w:rsidRDefault="001F0B60" w:rsidP="001F0B60">
      <w:pPr>
        <w:spacing w:line="240" w:lineRule="auto"/>
        <w:rPr>
          <w:rFonts w:asciiTheme="majorHAnsi" w:hAnsiTheme="majorHAnsi" w:cstheme="majorHAnsi"/>
          <w:sz w:val="18"/>
          <w:szCs w:val="18"/>
        </w:rPr>
      </w:pPr>
    </w:p>
    <w:p w14:paraId="526BDFFD"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1.0 Introduction </w:t>
      </w:r>
    </w:p>
    <w:p w14:paraId="405D4B5F" w14:textId="577B383C" w:rsidR="00FC5643" w:rsidRPr="00FC5643" w:rsidRDefault="001F0B60" w:rsidP="00FC5643">
      <w:pPr>
        <w:pStyle w:val="ListParagraph"/>
        <w:numPr>
          <w:ilvl w:val="1"/>
          <w:numId w:val="1"/>
        </w:numPr>
        <w:spacing w:line="240" w:lineRule="auto"/>
        <w:rPr>
          <w:rFonts w:asciiTheme="majorHAnsi" w:hAnsiTheme="majorHAnsi" w:cstheme="majorHAnsi"/>
          <w:sz w:val="18"/>
          <w:szCs w:val="18"/>
          <w:lang w:val="fr-FR"/>
        </w:rPr>
      </w:pPr>
      <w:r w:rsidRPr="00FC5643">
        <w:rPr>
          <w:rFonts w:asciiTheme="majorHAnsi" w:hAnsiTheme="majorHAnsi" w:cstheme="majorHAnsi"/>
          <w:sz w:val="18"/>
          <w:szCs w:val="18"/>
          <w:lang w:val="fr-FR"/>
        </w:rPr>
        <w:t xml:space="preserve">Project Vision &amp; Objectives </w:t>
      </w:r>
    </w:p>
    <w:p w14:paraId="576CB406" w14:textId="520F70B5" w:rsidR="00FC5643" w:rsidRPr="00FC5643" w:rsidRDefault="001F0B60" w:rsidP="00FC5643">
      <w:pPr>
        <w:pStyle w:val="ListParagraph"/>
        <w:numPr>
          <w:ilvl w:val="1"/>
          <w:numId w:val="1"/>
        </w:numPr>
        <w:spacing w:line="240" w:lineRule="auto"/>
        <w:rPr>
          <w:rFonts w:asciiTheme="majorHAnsi" w:hAnsiTheme="majorHAnsi" w:cstheme="majorHAnsi"/>
          <w:sz w:val="18"/>
          <w:szCs w:val="18"/>
          <w:lang w:val="fr-FR"/>
        </w:rPr>
      </w:pPr>
      <w:r w:rsidRPr="00FC5643">
        <w:rPr>
          <w:rFonts w:asciiTheme="majorHAnsi" w:hAnsiTheme="majorHAnsi" w:cstheme="majorHAnsi"/>
          <w:sz w:val="18"/>
          <w:szCs w:val="18"/>
          <w:lang w:val="fr-FR"/>
        </w:rPr>
        <w:t>Document Scope &amp; Audience</w:t>
      </w:r>
    </w:p>
    <w:p w14:paraId="051FED83" w14:textId="5419B259" w:rsidR="001F0B60" w:rsidRPr="00FC5643" w:rsidRDefault="001F0B60" w:rsidP="00FC5643">
      <w:pPr>
        <w:pStyle w:val="ListParagraph"/>
        <w:numPr>
          <w:ilvl w:val="1"/>
          <w:numId w:val="1"/>
        </w:numPr>
        <w:spacing w:line="240" w:lineRule="auto"/>
        <w:rPr>
          <w:rFonts w:asciiTheme="majorHAnsi" w:hAnsiTheme="majorHAnsi" w:cstheme="majorHAnsi"/>
          <w:sz w:val="18"/>
          <w:szCs w:val="18"/>
          <w:lang w:val="fr-FR"/>
        </w:rPr>
      </w:pPr>
      <w:r w:rsidRPr="00FC5643">
        <w:rPr>
          <w:rFonts w:asciiTheme="majorHAnsi" w:hAnsiTheme="majorHAnsi" w:cstheme="majorHAnsi"/>
          <w:sz w:val="18"/>
          <w:szCs w:val="18"/>
          <w:lang w:val="fr-FR"/>
        </w:rPr>
        <w:t>Project Scope &amp; Limitations</w:t>
      </w:r>
    </w:p>
    <w:p w14:paraId="2776F6BB"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2.0 Overall System Description </w:t>
      </w:r>
    </w:p>
    <w:p w14:paraId="5F03E193" w14:textId="1CC7B4E7" w:rsidR="00FC5643" w:rsidRPr="00FC5643" w:rsidRDefault="001F0B60" w:rsidP="00FC5643">
      <w:pPr>
        <w:pStyle w:val="ListParagraph"/>
        <w:numPr>
          <w:ilvl w:val="0"/>
          <w:numId w:val="3"/>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2.1 System Overview &amp; Value Proposition </w:t>
      </w:r>
    </w:p>
    <w:p w14:paraId="7A284401" w14:textId="77777777" w:rsidR="00FC5643" w:rsidRPr="00FC5643" w:rsidRDefault="001F0B60" w:rsidP="00FC5643">
      <w:pPr>
        <w:pStyle w:val="ListParagraph"/>
        <w:numPr>
          <w:ilvl w:val="0"/>
          <w:numId w:val="3"/>
        </w:numPr>
        <w:spacing w:line="240" w:lineRule="auto"/>
        <w:rPr>
          <w:rFonts w:asciiTheme="majorHAnsi" w:hAnsiTheme="majorHAnsi" w:cstheme="majorHAnsi"/>
          <w:sz w:val="18"/>
          <w:szCs w:val="18"/>
        </w:rPr>
      </w:pPr>
      <w:r w:rsidRPr="00FC5643">
        <w:rPr>
          <w:rFonts w:asciiTheme="majorHAnsi" w:hAnsiTheme="majorHAnsi" w:cstheme="majorHAnsi"/>
          <w:sz w:val="18"/>
          <w:szCs w:val="18"/>
        </w:rPr>
        <w:t>2.2 User Characteristics &amp; Roles</w:t>
      </w:r>
    </w:p>
    <w:p w14:paraId="2EBE051B" w14:textId="3DEE560E" w:rsidR="001F0B60" w:rsidRPr="00FC5643" w:rsidRDefault="001F0B60" w:rsidP="00FC5643">
      <w:pPr>
        <w:pStyle w:val="ListParagraph"/>
        <w:numPr>
          <w:ilvl w:val="0"/>
          <w:numId w:val="3"/>
        </w:numPr>
        <w:spacing w:line="240" w:lineRule="auto"/>
        <w:rPr>
          <w:rFonts w:asciiTheme="majorHAnsi" w:hAnsiTheme="majorHAnsi" w:cstheme="majorHAnsi"/>
          <w:sz w:val="18"/>
          <w:szCs w:val="18"/>
        </w:rPr>
      </w:pPr>
      <w:r w:rsidRPr="00FC5643">
        <w:rPr>
          <w:rFonts w:asciiTheme="majorHAnsi" w:hAnsiTheme="majorHAnsi" w:cstheme="majorHAnsi"/>
          <w:sz w:val="18"/>
          <w:szCs w:val="18"/>
        </w:rPr>
        <w:t>2.3 Operational Environment &amp; Constraints</w:t>
      </w:r>
    </w:p>
    <w:p w14:paraId="36DCF0FA"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3.0 System Architecture &amp; Design </w:t>
      </w:r>
    </w:p>
    <w:p w14:paraId="352F227B" w14:textId="2909C78D" w:rsidR="00FC5643" w:rsidRPr="00FC5643" w:rsidRDefault="001F0B60" w:rsidP="00FC5643">
      <w:pPr>
        <w:pStyle w:val="ListParagraph"/>
        <w:numPr>
          <w:ilvl w:val="0"/>
          <w:numId w:val="4"/>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3.1 Technology Stack </w:t>
      </w:r>
    </w:p>
    <w:p w14:paraId="055E0AF6" w14:textId="77777777" w:rsidR="00FC5643" w:rsidRPr="00FC5643" w:rsidRDefault="001F0B60" w:rsidP="00FC5643">
      <w:pPr>
        <w:pStyle w:val="ListParagraph"/>
        <w:numPr>
          <w:ilvl w:val="0"/>
          <w:numId w:val="4"/>
        </w:numPr>
        <w:spacing w:line="240" w:lineRule="auto"/>
        <w:rPr>
          <w:rFonts w:asciiTheme="majorHAnsi" w:hAnsiTheme="majorHAnsi" w:cstheme="majorHAnsi"/>
          <w:sz w:val="18"/>
          <w:szCs w:val="18"/>
        </w:rPr>
      </w:pPr>
      <w:r w:rsidRPr="00FC5643">
        <w:rPr>
          <w:rFonts w:asciiTheme="majorHAnsi" w:hAnsiTheme="majorHAnsi" w:cstheme="majorHAnsi"/>
          <w:sz w:val="18"/>
          <w:szCs w:val="18"/>
        </w:rPr>
        <w:t>3.2 High-Level System Architecture</w:t>
      </w:r>
    </w:p>
    <w:p w14:paraId="28AE610D" w14:textId="091E4BE6" w:rsidR="001F0B60" w:rsidRPr="00FC5643" w:rsidRDefault="001F0B60" w:rsidP="00FC5643">
      <w:pPr>
        <w:pStyle w:val="ListParagraph"/>
        <w:numPr>
          <w:ilvl w:val="0"/>
          <w:numId w:val="4"/>
        </w:numPr>
        <w:spacing w:line="240" w:lineRule="auto"/>
        <w:rPr>
          <w:rFonts w:asciiTheme="majorHAnsi" w:hAnsiTheme="majorHAnsi" w:cstheme="majorHAnsi"/>
          <w:sz w:val="18"/>
          <w:szCs w:val="18"/>
        </w:rPr>
      </w:pPr>
      <w:r w:rsidRPr="00FC5643">
        <w:rPr>
          <w:rFonts w:asciiTheme="majorHAnsi" w:hAnsiTheme="majorHAnsi" w:cstheme="majorHAnsi"/>
          <w:sz w:val="18"/>
          <w:szCs w:val="18"/>
        </w:rPr>
        <w:t>3.3 Use Case Model</w:t>
      </w:r>
    </w:p>
    <w:p w14:paraId="3C800831"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4.0 Database Design </w:t>
      </w:r>
    </w:p>
    <w:p w14:paraId="6F54D891" w14:textId="471038F7" w:rsidR="00FC5643" w:rsidRPr="00FC5643" w:rsidRDefault="001F0B60" w:rsidP="00FC5643">
      <w:pPr>
        <w:pStyle w:val="ListParagraph"/>
        <w:numPr>
          <w:ilvl w:val="0"/>
          <w:numId w:val="5"/>
        </w:numPr>
        <w:spacing w:line="240" w:lineRule="auto"/>
        <w:rPr>
          <w:rFonts w:asciiTheme="majorHAnsi" w:hAnsiTheme="majorHAnsi" w:cstheme="majorHAnsi"/>
          <w:sz w:val="18"/>
          <w:szCs w:val="18"/>
        </w:rPr>
      </w:pPr>
      <w:r w:rsidRPr="00FC5643">
        <w:rPr>
          <w:rFonts w:asciiTheme="majorHAnsi" w:hAnsiTheme="majorHAnsi" w:cstheme="majorHAnsi"/>
          <w:sz w:val="18"/>
          <w:szCs w:val="18"/>
        </w:rPr>
        <w:t>4.1 Entity-Relationship (ER) Diagram</w:t>
      </w:r>
    </w:p>
    <w:p w14:paraId="2A892214" w14:textId="5A15192A" w:rsidR="001F0B60" w:rsidRPr="00FC5643" w:rsidRDefault="001F0B60" w:rsidP="00FC5643">
      <w:pPr>
        <w:pStyle w:val="ListParagraph"/>
        <w:numPr>
          <w:ilvl w:val="0"/>
          <w:numId w:val="5"/>
        </w:numPr>
        <w:spacing w:line="240" w:lineRule="auto"/>
        <w:rPr>
          <w:rFonts w:asciiTheme="majorHAnsi" w:hAnsiTheme="majorHAnsi" w:cstheme="majorHAnsi"/>
          <w:sz w:val="18"/>
          <w:szCs w:val="18"/>
        </w:rPr>
      </w:pPr>
      <w:r w:rsidRPr="00FC5643">
        <w:rPr>
          <w:rFonts w:asciiTheme="majorHAnsi" w:hAnsiTheme="majorHAnsi" w:cstheme="majorHAnsi"/>
          <w:sz w:val="18"/>
          <w:szCs w:val="18"/>
        </w:rPr>
        <w:t>4.2 Detailed Database Schema</w:t>
      </w:r>
    </w:p>
    <w:p w14:paraId="42FF4D8A"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5.0 Functional Requirements Specifications </w:t>
      </w:r>
    </w:p>
    <w:p w14:paraId="7A071E81" w14:textId="77777777"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5.1 Authentication &amp; Authorization Module</w:t>
      </w:r>
    </w:p>
    <w:p w14:paraId="350C0E38" w14:textId="0822D704"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5.2 Dashboard Module</w:t>
      </w:r>
    </w:p>
    <w:p w14:paraId="79697447" w14:textId="619A3FB1"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5.3 Category Management Module</w:t>
      </w:r>
    </w:p>
    <w:p w14:paraId="2BFBBAF5" w14:textId="4558CD64"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5.4 Supplier Management Module</w:t>
      </w:r>
    </w:p>
    <w:p w14:paraId="7EC1E76C" w14:textId="2DD616FB"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5.5 Product Management Module </w:t>
      </w:r>
    </w:p>
    <w:p w14:paraId="0C8CCF6B" w14:textId="7340246A"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5.6 Stock Management Module </w:t>
      </w:r>
    </w:p>
    <w:p w14:paraId="4A2AF2E8" w14:textId="6CB5911C"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5.7 Sales Management Module</w:t>
      </w:r>
    </w:p>
    <w:p w14:paraId="21535115" w14:textId="3E796027"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5.8 Reporting Module</w:t>
      </w:r>
    </w:p>
    <w:p w14:paraId="66432B59" w14:textId="4A010044" w:rsidR="00FC5643"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5.9 System Administration Module</w:t>
      </w:r>
    </w:p>
    <w:p w14:paraId="4A5E7509" w14:textId="1B73D78D" w:rsidR="001F0B60" w:rsidRPr="00FC5643" w:rsidRDefault="001F0B60" w:rsidP="00FC5643">
      <w:pPr>
        <w:pStyle w:val="ListParagraph"/>
        <w:numPr>
          <w:ilvl w:val="0"/>
          <w:numId w:val="6"/>
        </w:numPr>
        <w:spacing w:line="240" w:lineRule="auto"/>
        <w:rPr>
          <w:rFonts w:asciiTheme="majorHAnsi" w:hAnsiTheme="majorHAnsi" w:cstheme="majorHAnsi"/>
          <w:sz w:val="18"/>
          <w:szCs w:val="18"/>
        </w:rPr>
      </w:pPr>
      <w:r w:rsidRPr="00FC5643">
        <w:rPr>
          <w:rFonts w:asciiTheme="majorHAnsi" w:hAnsiTheme="majorHAnsi" w:cstheme="majorHAnsi"/>
          <w:sz w:val="18"/>
          <w:szCs w:val="18"/>
        </w:rPr>
        <w:t>5.10 Note on Missing Deployment Functionality</w:t>
      </w:r>
    </w:p>
    <w:p w14:paraId="28847729"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6.0 Dynamic Modeling: Sequence Diagrams </w:t>
      </w:r>
    </w:p>
    <w:p w14:paraId="237822D2" w14:textId="6999CB52" w:rsidR="00FC5643" w:rsidRPr="00FC5643" w:rsidRDefault="001F0B60" w:rsidP="00FC5643">
      <w:pPr>
        <w:pStyle w:val="ListParagraph"/>
        <w:numPr>
          <w:ilvl w:val="0"/>
          <w:numId w:val="7"/>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6.1 User Login Process </w:t>
      </w:r>
    </w:p>
    <w:p w14:paraId="753D513F" w14:textId="77777777" w:rsidR="00FC5643" w:rsidRPr="00FC5643" w:rsidRDefault="001F0B60" w:rsidP="00FC5643">
      <w:pPr>
        <w:pStyle w:val="ListParagraph"/>
        <w:numPr>
          <w:ilvl w:val="0"/>
          <w:numId w:val="7"/>
        </w:numPr>
        <w:spacing w:line="240" w:lineRule="auto"/>
        <w:rPr>
          <w:rFonts w:asciiTheme="majorHAnsi" w:hAnsiTheme="majorHAnsi" w:cstheme="majorHAnsi"/>
          <w:sz w:val="18"/>
          <w:szCs w:val="18"/>
        </w:rPr>
      </w:pPr>
      <w:r w:rsidRPr="00FC5643">
        <w:rPr>
          <w:rFonts w:asciiTheme="majorHAnsi" w:hAnsiTheme="majorHAnsi" w:cstheme="majorHAnsi"/>
          <w:sz w:val="18"/>
          <w:szCs w:val="18"/>
        </w:rPr>
        <w:t>6.2 Add a New Product Process</w:t>
      </w:r>
    </w:p>
    <w:p w14:paraId="059EC4BF" w14:textId="0A2026EE" w:rsidR="00FC5643" w:rsidRPr="00FC5643" w:rsidRDefault="001F0B60" w:rsidP="00FC5643">
      <w:pPr>
        <w:pStyle w:val="ListParagraph"/>
        <w:numPr>
          <w:ilvl w:val="0"/>
          <w:numId w:val="7"/>
        </w:numPr>
        <w:spacing w:line="240" w:lineRule="auto"/>
        <w:rPr>
          <w:rFonts w:asciiTheme="majorHAnsi" w:hAnsiTheme="majorHAnsi" w:cstheme="majorHAnsi"/>
          <w:sz w:val="18"/>
          <w:szCs w:val="18"/>
        </w:rPr>
      </w:pPr>
      <w:r w:rsidRPr="00FC5643">
        <w:rPr>
          <w:rFonts w:asciiTheme="majorHAnsi" w:hAnsiTheme="majorHAnsi" w:cstheme="majorHAnsi"/>
          <w:sz w:val="18"/>
          <w:szCs w:val="18"/>
        </w:rPr>
        <w:t>6.3 Execute a Sales Transaction Process</w:t>
      </w:r>
    </w:p>
    <w:p w14:paraId="74D5392C" w14:textId="4B953E88" w:rsidR="001F0B60" w:rsidRPr="00FC5643" w:rsidRDefault="001F0B60" w:rsidP="00FC5643">
      <w:pPr>
        <w:pStyle w:val="ListParagraph"/>
        <w:numPr>
          <w:ilvl w:val="0"/>
          <w:numId w:val="7"/>
        </w:numPr>
        <w:spacing w:line="240" w:lineRule="auto"/>
        <w:rPr>
          <w:rFonts w:asciiTheme="majorHAnsi" w:hAnsiTheme="majorHAnsi" w:cstheme="majorHAnsi"/>
          <w:sz w:val="18"/>
          <w:szCs w:val="18"/>
        </w:rPr>
      </w:pPr>
      <w:r w:rsidRPr="00FC5643">
        <w:rPr>
          <w:rFonts w:asciiTheme="majorHAnsi" w:hAnsiTheme="majorHAnsi" w:cstheme="majorHAnsi"/>
          <w:sz w:val="18"/>
          <w:szCs w:val="18"/>
        </w:rPr>
        <w:t>6.4 Restock Product Process</w:t>
      </w:r>
    </w:p>
    <w:p w14:paraId="6BFB4F23"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7.0 Behavioral Modeling: Activity Diagrams</w:t>
      </w:r>
    </w:p>
    <w:p w14:paraId="68C834C5" w14:textId="544ED4BB" w:rsidR="00FC5643" w:rsidRPr="00FC5643" w:rsidRDefault="001F0B60" w:rsidP="00FC5643">
      <w:pPr>
        <w:pStyle w:val="ListParagraph"/>
        <w:numPr>
          <w:ilvl w:val="0"/>
          <w:numId w:val="8"/>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7.1 Overall User Navigation Activity </w:t>
      </w:r>
    </w:p>
    <w:p w14:paraId="2429D334" w14:textId="77777777" w:rsidR="00FC5643" w:rsidRPr="00FC5643" w:rsidRDefault="001F0B60" w:rsidP="00FC5643">
      <w:pPr>
        <w:pStyle w:val="ListParagraph"/>
        <w:numPr>
          <w:ilvl w:val="0"/>
          <w:numId w:val="8"/>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7.2 Process a Sale Activity </w:t>
      </w:r>
    </w:p>
    <w:p w14:paraId="03B4A50E" w14:textId="639D49EC" w:rsidR="001F0B60" w:rsidRPr="00FC5643" w:rsidRDefault="001F0B60" w:rsidP="00FC5643">
      <w:pPr>
        <w:pStyle w:val="ListParagraph"/>
        <w:numPr>
          <w:ilvl w:val="0"/>
          <w:numId w:val="8"/>
        </w:numPr>
        <w:spacing w:line="240" w:lineRule="auto"/>
        <w:rPr>
          <w:rFonts w:asciiTheme="majorHAnsi" w:hAnsiTheme="majorHAnsi" w:cstheme="majorHAnsi"/>
          <w:sz w:val="18"/>
          <w:szCs w:val="18"/>
        </w:rPr>
      </w:pPr>
      <w:r w:rsidRPr="00FC5643">
        <w:rPr>
          <w:rFonts w:asciiTheme="majorHAnsi" w:hAnsiTheme="majorHAnsi" w:cstheme="majorHAnsi"/>
          <w:sz w:val="18"/>
          <w:szCs w:val="18"/>
        </w:rPr>
        <w:t>7.3 Manage Product Inventory Activity</w:t>
      </w:r>
    </w:p>
    <w:p w14:paraId="6FDB27E2"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8.0 User Interface Design</w:t>
      </w:r>
    </w:p>
    <w:p w14:paraId="254F2559" w14:textId="23FDEFA1" w:rsidR="00FC5643" w:rsidRPr="00FC5643" w:rsidRDefault="001F0B60" w:rsidP="00FC5643">
      <w:pPr>
        <w:pStyle w:val="ListParagraph"/>
        <w:numPr>
          <w:ilvl w:val="0"/>
          <w:numId w:val="9"/>
        </w:numPr>
        <w:spacing w:line="240" w:lineRule="auto"/>
        <w:rPr>
          <w:rFonts w:asciiTheme="majorHAnsi" w:hAnsiTheme="majorHAnsi" w:cstheme="majorHAnsi"/>
          <w:sz w:val="18"/>
          <w:szCs w:val="18"/>
        </w:rPr>
      </w:pPr>
      <w:r w:rsidRPr="00FC5643">
        <w:rPr>
          <w:rFonts w:asciiTheme="majorHAnsi" w:hAnsiTheme="majorHAnsi" w:cstheme="majorHAnsi"/>
          <w:sz w:val="18"/>
          <w:szCs w:val="18"/>
        </w:rPr>
        <w:t xml:space="preserve">8.1 Design Philosophy &amp; Guidelines </w:t>
      </w:r>
    </w:p>
    <w:p w14:paraId="041AA75C" w14:textId="4595F7C5" w:rsidR="001F0B60" w:rsidRPr="00FC5643" w:rsidRDefault="001F0B60" w:rsidP="00FC5643">
      <w:pPr>
        <w:pStyle w:val="ListParagraph"/>
        <w:numPr>
          <w:ilvl w:val="0"/>
          <w:numId w:val="9"/>
        </w:numPr>
        <w:spacing w:line="240" w:lineRule="auto"/>
        <w:rPr>
          <w:rFonts w:asciiTheme="majorHAnsi" w:hAnsiTheme="majorHAnsi" w:cstheme="majorHAnsi"/>
          <w:sz w:val="18"/>
          <w:szCs w:val="18"/>
        </w:rPr>
      </w:pPr>
      <w:r w:rsidRPr="00FC5643">
        <w:rPr>
          <w:rFonts w:asciiTheme="majorHAnsi" w:hAnsiTheme="majorHAnsi" w:cstheme="majorHAnsi"/>
          <w:sz w:val="18"/>
          <w:szCs w:val="18"/>
        </w:rPr>
        <w:t>8.2 User Interface Navigation Map</w:t>
      </w:r>
    </w:p>
    <w:p w14:paraId="6D6E9ECB" w14:textId="60FB73D5" w:rsid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9.0 Conclusion &amp; Future Enhancements </w:t>
      </w:r>
    </w:p>
    <w:p w14:paraId="2BB41D62" w14:textId="77483798" w:rsidR="00FC5643"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1.O References</w:t>
      </w:r>
    </w:p>
    <w:p w14:paraId="47CED46C" w14:textId="77777777" w:rsidR="001F0B60" w:rsidRPr="001F0B60" w:rsidRDefault="001F0B60" w:rsidP="001F0B60">
      <w:pPr>
        <w:spacing w:line="240" w:lineRule="auto"/>
        <w:rPr>
          <w:rFonts w:asciiTheme="majorHAnsi" w:hAnsiTheme="majorHAnsi" w:cstheme="majorHAnsi"/>
          <w:sz w:val="18"/>
          <w:szCs w:val="18"/>
        </w:rPr>
      </w:pPr>
    </w:p>
    <w:p w14:paraId="64B804AE" w14:textId="77777777" w:rsidR="001F0B60" w:rsidRPr="00FC5643" w:rsidRDefault="001F0B60" w:rsidP="00FC5643">
      <w:pPr>
        <w:pStyle w:val="Heading1"/>
        <w:rPr>
          <w:b/>
          <w:bCs/>
          <w:u w:val="single"/>
        </w:rPr>
      </w:pPr>
      <w:r w:rsidRPr="00FC5643">
        <w:rPr>
          <w:b/>
          <w:bCs/>
          <w:u w:val="single"/>
        </w:rPr>
        <w:lastRenderedPageBreak/>
        <w:t>1.0 Introduction</w:t>
      </w:r>
    </w:p>
    <w:p w14:paraId="2D5C840A" w14:textId="77777777" w:rsidR="001F0B60" w:rsidRPr="00FC5643" w:rsidRDefault="001F0B60" w:rsidP="00FC5643">
      <w:pPr>
        <w:pStyle w:val="Heading1"/>
        <w:rPr>
          <w:b/>
          <w:bCs/>
          <w:u w:val="single"/>
        </w:rPr>
      </w:pPr>
      <w:r w:rsidRPr="00FC5643">
        <w:rPr>
          <w:b/>
          <w:bCs/>
          <w:u w:val="single"/>
        </w:rPr>
        <w:t>1.1 Project Vision &amp; Objectives</w:t>
      </w:r>
    </w:p>
    <w:p w14:paraId="51423E43" w14:textId="77777777" w:rsidR="001F0B60" w:rsidRPr="001F0B60" w:rsidRDefault="001F0B60" w:rsidP="001F0B60">
      <w:pPr>
        <w:spacing w:line="240" w:lineRule="auto"/>
        <w:rPr>
          <w:rFonts w:asciiTheme="majorHAnsi" w:hAnsiTheme="majorHAnsi" w:cstheme="majorHAnsi"/>
          <w:sz w:val="18"/>
          <w:szCs w:val="18"/>
        </w:rPr>
      </w:pPr>
    </w:p>
    <w:p w14:paraId="755B7DE2" w14:textId="4633CD19" w:rsidR="001F0B60"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The Web-based Pharmacy Product Management System is designed to be the operational backbone of a modern pharmacy. It aims to eliminate inefficiencies and errors associated with manual record-keeping by providing a centralized, secure, and intuitive platform. The core objectives are:</w:t>
      </w:r>
    </w:p>
    <w:p w14:paraId="60A7AA4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Data Integrity: To maintain accurate and consistent information across all entities (products, suppliers, stock, sales).</w:t>
      </w:r>
    </w:p>
    <w:p w14:paraId="1B3D83B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Operational Efficiency: To streamline key workflows, particularly the point-of-sale and inventory restocking processes.</w:t>
      </w:r>
    </w:p>
    <w:p w14:paraId="21F22C31"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Decision Support: To provide actionable insights through dashboard analytics and sales reports, enabling data-driven restocking and business decisions.</w:t>
      </w:r>
    </w:p>
    <w:p w14:paraId="6296162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Security: To ensure that sensitive business data is accessible only to authorized personnel through robust authentication and role-based access control.</w:t>
      </w:r>
    </w:p>
    <w:p w14:paraId="0AB4FEDE" w14:textId="77777777" w:rsidR="001F0B60" w:rsidRPr="00FC5643" w:rsidRDefault="001F0B60" w:rsidP="00FC5643">
      <w:pPr>
        <w:pStyle w:val="Heading1"/>
        <w:rPr>
          <w:b/>
          <w:bCs/>
          <w:u w:val="single"/>
        </w:rPr>
      </w:pPr>
      <w:r w:rsidRPr="00FC5643">
        <w:rPr>
          <w:b/>
          <w:bCs/>
          <w:u w:val="single"/>
        </w:rPr>
        <w:t>1.2 Document Scope &amp; Audience</w:t>
      </w:r>
    </w:p>
    <w:p w14:paraId="55253B18" w14:textId="26F8B0C4" w:rsidR="001F0B60"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This document provides a complete specification for the system's functionality, architecture, and behavior. It is intended for:</w:t>
      </w:r>
    </w:p>
    <w:p w14:paraId="3B67CCEB"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Software Developers: As a blueprint for system construction, implementation, and unit testing.</w:t>
      </w:r>
    </w:p>
    <w:p w14:paraId="182D1AEE"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Quality Assurance Engineers: As a source for deriving test cases and validation criteria.</w:t>
      </w:r>
    </w:p>
    <w:p w14:paraId="156EE1D9"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Project Managers &amp; Stakeholders: To verify feature completeness and project scope.</w:t>
      </w:r>
    </w:p>
    <w:p w14:paraId="59DAFCF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End-Users &amp; Pharmacists: To understand system capabilities and operational workflows.</w:t>
      </w:r>
    </w:p>
    <w:p w14:paraId="4126DC2E"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Maintenance Team: For future troubleshooting and system enhancements.</w:t>
      </w:r>
    </w:p>
    <w:p w14:paraId="5B9EB2D3" w14:textId="77777777" w:rsidR="001F0B60" w:rsidRPr="00FC5643" w:rsidRDefault="001F0B60" w:rsidP="00FC5643">
      <w:pPr>
        <w:pStyle w:val="Heading1"/>
        <w:rPr>
          <w:b/>
          <w:bCs/>
          <w:u w:val="single"/>
        </w:rPr>
      </w:pPr>
      <w:r w:rsidRPr="00FC5643">
        <w:rPr>
          <w:b/>
          <w:bCs/>
          <w:u w:val="single"/>
        </w:rPr>
        <w:t>1.3 Project Scope &amp; Limitations</w:t>
      </w:r>
    </w:p>
    <w:p w14:paraId="7CA7BB9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In-Scope Features:</w:t>
      </w:r>
    </w:p>
    <w:p w14:paraId="0158941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Secure user authentication and session management.</w:t>
      </w:r>
    </w:p>
    <w:p w14:paraId="3E37225C"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Comprehensive CRUD operations for Categories, Suppliers, and Products.</w:t>
      </w:r>
    </w:p>
    <w:p w14:paraId="642DE6A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Manual stock management via explicit restocking actions.</w:t>
      </w:r>
    </w:p>
    <w:p w14:paraId="4FF5B78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Integrated Point-of-Sale (POS) system with automatic, real-time stock deduction upon sale completion.</w:t>
      </w:r>
    </w:p>
    <w:p w14:paraId="208EBEB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Basic dashboard analytics and sales history reporting.</w:t>
      </w:r>
    </w:p>
    <w:p w14:paraId="1F3731F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User account management and database backup functionality.</w:t>
      </w:r>
    </w:p>
    <w:p w14:paraId="15F469BF" w14:textId="0CEFCC39" w:rsidR="001F0B60"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Notable Limitation &amp; Out-of-Scope Items:</w:t>
      </w:r>
    </w:p>
    <w:p w14:paraId="224679C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Deployment Module: The system, as specified, does not include a built-in functionality for deploying or migrating the database schema and initial data to a production server. Deployment is a manual process (see Section 9.2).</w:t>
      </w:r>
    </w:p>
    <w:p w14:paraId="04B9D5DB"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Barcode or QR code integration.</w:t>
      </w:r>
    </w:p>
    <w:p w14:paraId="684DE5E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Expiry date tracking and alerts.</w:t>
      </w:r>
    </w:p>
    <w:p w14:paraId="0F78F934"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Customer management and loyalty programs.</w:t>
      </w:r>
    </w:p>
    <w:p w14:paraId="2EFCFB29"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Multi-branch or warehouse inventory management.</w:t>
      </w:r>
    </w:p>
    <w:p w14:paraId="2F41B21A" w14:textId="77777777" w:rsidR="00FC5643"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Integration with external accounting systems.</w:t>
      </w:r>
    </w:p>
    <w:p w14:paraId="3D3C7D68" w14:textId="77777777" w:rsidR="00FC5643" w:rsidRDefault="001F0B60" w:rsidP="00FC5643">
      <w:pPr>
        <w:pStyle w:val="Heading1"/>
        <w:rPr>
          <w:b/>
          <w:bCs/>
          <w:u w:val="single"/>
        </w:rPr>
      </w:pPr>
      <w:r w:rsidRPr="00FC5643">
        <w:rPr>
          <w:b/>
          <w:bCs/>
          <w:u w:val="single"/>
        </w:rPr>
        <w:lastRenderedPageBreak/>
        <w:t>2.0 Overall System Description</w:t>
      </w:r>
    </w:p>
    <w:p w14:paraId="7F28661E" w14:textId="4037F19A" w:rsidR="001F0B60" w:rsidRPr="00FC5643" w:rsidRDefault="001F0B60" w:rsidP="00FC5643">
      <w:pPr>
        <w:pStyle w:val="Heading1"/>
        <w:rPr>
          <w:b/>
          <w:bCs/>
          <w:u w:val="single"/>
        </w:rPr>
      </w:pPr>
      <w:r w:rsidRPr="00FC5643">
        <w:rPr>
          <w:b/>
          <w:bCs/>
          <w:u w:val="single"/>
        </w:rPr>
        <w:t>2.1 System Overview &amp; Value Proposition</w:t>
      </w:r>
    </w:p>
    <w:p w14:paraId="4BE27D84" w14:textId="77777777" w:rsidR="001F0B60" w:rsidRPr="001F0B60" w:rsidRDefault="001F0B60" w:rsidP="001F0B60">
      <w:pPr>
        <w:spacing w:line="240" w:lineRule="auto"/>
        <w:rPr>
          <w:rFonts w:asciiTheme="majorHAnsi" w:hAnsiTheme="majorHAnsi" w:cstheme="majorHAnsi"/>
          <w:sz w:val="18"/>
          <w:szCs w:val="18"/>
        </w:rPr>
      </w:pPr>
    </w:p>
    <w:p w14:paraId="4AF60B17" w14:textId="71B8DDB5" w:rsidR="001F0B60"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The system is a client-server web application. Users interact with the system via a web browser, which communicates with a backend server running PHP and MySQL. The primary value proposition is the seamless integration of sales and inventory management. When a product is sold through the POS interface, the system automatically and immediately deducts the quantity from the product's stock level, ensuring perpetual inventory accuracy without any manual intervention from the staff. This real-time update prevents stock-outs and overselling.</w:t>
      </w:r>
    </w:p>
    <w:p w14:paraId="14898CD4" w14:textId="77777777" w:rsidR="001F0B60" w:rsidRPr="00FC5643" w:rsidRDefault="001F0B60" w:rsidP="00FC5643">
      <w:pPr>
        <w:pStyle w:val="Heading1"/>
        <w:rPr>
          <w:b/>
          <w:bCs/>
          <w:u w:val="single"/>
        </w:rPr>
      </w:pPr>
      <w:r w:rsidRPr="00FC5643">
        <w:rPr>
          <w:b/>
          <w:bCs/>
          <w:u w:val="single"/>
        </w:rPr>
        <w:t>2.2 User Characteristics &amp; Roles</w:t>
      </w:r>
    </w:p>
    <w:p w14:paraId="7078D2CA" w14:textId="1FB984FC" w:rsidR="001F0B60" w:rsidRDefault="001F0B60" w:rsidP="001F0B60">
      <w:pPr>
        <w:spacing w:line="240" w:lineRule="auto"/>
        <w:rPr>
          <w:rFonts w:asciiTheme="majorHAnsi" w:hAnsiTheme="majorHAnsi" w:cstheme="majorHAnsi"/>
          <w:sz w:val="18"/>
          <w:szCs w:val="18"/>
        </w:rPr>
      </w:pPr>
    </w:p>
    <w:tbl>
      <w:tblPr>
        <w:tblStyle w:val="TableGrid"/>
        <w:tblW w:w="0" w:type="auto"/>
        <w:tblLook w:val="04A0" w:firstRow="1" w:lastRow="0" w:firstColumn="1" w:lastColumn="0" w:noHBand="0" w:noVBand="1"/>
      </w:tblPr>
      <w:tblGrid>
        <w:gridCol w:w="2932"/>
        <w:gridCol w:w="2933"/>
        <w:gridCol w:w="2933"/>
      </w:tblGrid>
      <w:tr w:rsidR="00E33CE4" w14:paraId="38ED851E" w14:textId="77777777" w:rsidTr="00462034">
        <w:trPr>
          <w:trHeight w:val="566"/>
        </w:trPr>
        <w:tc>
          <w:tcPr>
            <w:tcW w:w="2932" w:type="dxa"/>
          </w:tcPr>
          <w:p w14:paraId="1566DEDC" w14:textId="50905AE6" w:rsidR="00E33CE4" w:rsidRDefault="00E33CE4" w:rsidP="001F0B60">
            <w:pPr>
              <w:rPr>
                <w:rFonts w:asciiTheme="majorHAnsi" w:hAnsiTheme="majorHAnsi" w:cstheme="majorHAnsi"/>
                <w:sz w:val="18"/>
                <w:szCs w:val="18"/>
              </w:rPr>
            </w:pPr>
            <w:r>
              <w:rPr>
                <w:rFonts w:asciiTheme="majorHAnsi" w:hAnsiTheme="majorHAnsi" w:cstheme="majorHAnsi"/>
                <w:sz w:val="18"/>
                <w:szCs w:val="18"/>
              </w:rPr>
              <w:t>ROLE</w:t>
            </w:r>
          </w:p>
        </w:tc>
        <w:tc>
          <w:tcPr>
            <w:tcW w:w="2933" w:type="dxa"/>
          </w:tcPr>
          <w:p w14:paraId="26805359" w14:textId="1FE5DB37" w:rsidR="00E33CE4" w:rsidRDefault="00E33CE4" w:rsidP="001F0B60">
            <w:pPr>
              <w:rPr>
                <w:rFonts w:asciiTheme="majorHAnsi" w:hAnsiTheme="majorHAnsi" w:cstheme="majorHAnsi"/>
                <w:sz w:val="18"/>
                <w:szCs w:val="18"/>
              </w:rPr>
            </w:pPr>
            <w:r>
              <w:rPr>
                <w:rFonts w:asciiTheme="majorHAnsi" w:hAnsiTheme="majorHAnsi" w:cstheme="majorHAnsi"/>
                <w:sz w:val="18"/>
                <w:szCs w:val="18"/>
              </w:rPr>
              <w:t>RESPONSABILITIES</w:t>
            </w:r>
          </w:p>
        </w:tc>
        <w:tc>
          <w:tcPr>
            <w:tcW w:w="2933" w:type="dxa"/>
          </w:tcPr>
          <w:p w14:paraId="240A445E" w14:textId="7E34C0C7" w:rsidR="00E33CE4" w:rsidRDefault="00E33CE4" w:rsidP="001F0B60">
            <w:pPr>
              <w:rPr>
                <w:rFonts w:asciiTheme="majorHAnsi" w:hAnsiTheme="majorHAnsi" w:cstheme="majorHAnsi"/>
                <w:sz w:val="18"/>
                <w:szCs w:val="18"/>
              </w:rPr>
            </w:pPr>
            <w:r>
              <w:rPr>
                <w:rFonts w:asciiTheme="majorHAnsi" w:hAnsiTheme="majorHAnsi" w:cstheme="majorHAnsi"/>
                <w:sz w:val="18"/>
                <w:szCs w:val="18"/>
              </w:rPr>
              <w:t>SYSTEMS ACCESS</w:t>
            </w:r>
          </w:p>
        </w:tc>
      </w:tr>
      <w:tr w:rsidR="00E33CE4" w14:paraId="42975F39" w14:textId="77777777" w:rsidTr="00462034">
        <w:trPr>
          <w:trHeight w:val="1156"/>
        </w:trPr>
        <w:tc>
          <w:tcPr>
            <w:tcW w:w="2932" w:type="dxa"/>
          </w:tcPr>
          <w:p w14:paraId="0B18A7DE" w14:textId="3E9B1C13" w:rsidR="00E33CE4" w:rsidRDefault="00E33CE4" w:rsidP="001F0B60">
            <w:pPr>
              <w:rPr>
                <w:rFonts w:asciiTheme="majorHAnsi" w:hAnsiTheme="majorHAnsi" w:cstheme="majorHAnsi"/>
                <w:sz w:val="18"/>
                <w:szCs w:val="18"/>
              </w:rPr>
            </w:pPr>
            <w:r w:rsidRPr="001F0B60">
              <w:rPr>
                <w:rFonts w:asciiTheme="majorHAnsi" w:hAnsiTheme="majorHAnsi" w:cstheme="majorHAnsi"/>
                <w:sz w:val="18"/>
                <w:szCs w:val="18"/>
              </w:rPr>
              <w:t>Administrato</w:t>
            </w:r>
            <w:r>
              <w:rPr>
                <w:rFonts w:asciiTheme="majorHAnsi" w:hAnsiTheme="majorHAnsi" w:cstheme="majorHAnsi"/>
                <w:sz w:val="18"/>
                <w:szCs w:val="18"/>
              </w:rPr>
              <w:t>r</w:t>
            </w:r>
          </w:p>
        </w:tc>
        <w:tc>
          <w:tcPr>
            <w:tcW w:w="2933" w:type="dxa"/>
          </w:tcPr>
          <w:p w14:paraId="4BECAC91" w14:textId="187A36D7" w:rsidR="00E33CE4" w:rsidRDefault="00E33CE4" w:rsidP="001F0B60">
            <w:pPr>
              <w:rPr>
                <w:rFonts w:asciiTheme="majorHAnsi" w:hAnsiTheme="majorHAnsi" w:cstheme="majorHAnsi"/>
                <w:sz w:val="18"/>
                <w:szCs w:val="18"/>
              </w:rPr>
            </w:pPr>
            <w:r w:rsidRPr="001F0B60">
              <w:rPr>
                <w:rFonts w:asciiTheme="majorHAnsi" w:hAnsiTheme="majorHAnsi" w:cstheme="majorHAnsi"/>
                <w:sz w:val="18"/>
                <w:szCs w:val="18"/>
              </w:rPr>
              <w:t>Full system oversight, user management, and data backup</w:t>
            </w:r>
          </w:p>
        </w:tc>
        <w:tc>
          <w:tcPr>
            <w:tcW w:w="2933" w:type="dxa"/>
          </w:tcPr>
          <w:p w14:paraId="714F37DB" w14:textId="77777777" w:rsidR="00E33CE4" w:rsidRPr="001F0B60" w:rsidRDefault="00E33CE4" w:rsidP="00E33CE4">
            <w:pPr>
              <w:rPr>
                <w:rFonts w:asciiTheme="majorHAnsi" w:hAnsiTheme="majorHAnsi" w:cstheme="majorHAnsi"/>
                <w:sz w:val="18"/>
                <w:szCs w:val="18"/>
              </w:rPr>
            </w:pPr>
            <w:r w:rsidRPr="001F0B60">
              <w:rPr>
                <w:rFonts w:asciiTheme="majorHAnsi" w:hAnsiTheme="majorHAnsi" w:cstheme="majorHAnsi"/>
                <w:sz w:val="18"/>
                <w:szCs w:val="18"/>
              </w:rPr>
              <w:t>Unrestricted access to all modules.</w:t>
            </w:r>
          </w:p>
          <w:p w14:paraId="51A50400" w14:textId="77777777" w:rsidR="00E33CE4" w:rsidRDefault="00E33CE4" w:rsidP="001F0B60">
            <w:pPr>
              <w:rPr>
                <w:rFonts w:asciiTheme="majorHAnsi" w:hAnsiTheme="majorHAnsi" w:cstheme="majorHAnsi"/>
                <w:sz w:val="18"/>
                <w:szCs w:val="18"/>
              </w:rPr>
            </w:pPr>
          </w:p>
        </w:tc>
      </w:tr>
      <w:tr w:rsidR="00E33CE4" w14:paraId="2E4F89D5" w14:textId="77777777" w:rsidTr="00462034">
        <w:trPr>
          <w:trHeight w:val="1699"/>
        </w:trPr>
        <w:tc>
          <w:tcPr>
            <w:tcW w:w="2932" w:type="dxa"/>
          </w:tcPr>
          <w:p w14:paraId="442CE4C6" w14:textId="1666786D" w:rsidR="00E33CE4" w:rsidRDefault="00E33CE4" w:rsidP="001F0B60">
            <w:pPr>
              <w:rPr>
                <w:rFonts w:asciiTheme="majorHAnsi" w:hAnsiTheme="majorHAnsi" w:cstheme="majorHAnsi"/>
                <w:sz w:val="18"/>
                <w:szCs w:val="18"/>
              </w:rPr>
            </w:pPr>
            <w:r w:rsidRPr="001F0B60">
              <w:rPr>
                <w:rFonts w:asciiTheme="majorHAnsi" w:hAnsiTheme="majorHAnsi" w:cstheme="majorHAnsi"/>
                <w:sz w:val="18"/>
                <w:szCs w:val="18"/>
              </w:rPr>
              <w:t>Pharmacy Manager</w:t>
            </w:r>
          </w:p>
        </w:tc>
        <w:tc>
          <w:tcPr>
            <w:tcW w:w="2933" w:type="dxa"/>
          </w:tcPr>
          <w:p w14:paraId="09515C52" w14:textId="531605A0" w:rsidR="00E33CE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Oversee inventory, manage product catalog, analyze reports, process sales</w:t>
            </w:r>
          </w:p>
        </w:tc>
        <w:tc>
          <w:tcPr>
            <w:tcW w:w="2933" w:type="dxa"/>
          </w:tcPr>
          <w:p w14:paraId="0BAEAB7C" w14:textId="77777777" w:rsidR="00462034" w:rsidRPr="001F0B60" w:rsidRDefault="00462034" w:rsidP="00462034">
            <w:pPr>
              <w:rPr>
                <w:rFonts w:asciiTheme="majorHAnsi" w:hAnsiTheme="majorHAnsi" w:cstheme="majorHAnsi"/>
                <w:sz w:val="18"/>
                <w:szCs w:val="18"/>
              </w:rPr>
            </w:pPr>
            <w:r w:rsidRPr="001F0B60">
              <w:rPr>
                <w:rFonts w:asciiTheme="majorHAnsi" w:hAnsiTheme="majorHAnsi" w:cstheme="majorHAnsi"/>
                <w:sz w:val="18"/>
                <w:szCs w:val="18"/>
              </w:rPr>
              <w:t>Access to all modules except User Management.</w:t>
            </w:r>
          </w:p>
          <w:p w14:paraId="114F67D8" w14:textId="77777777" w:rsidR="00E33CE4" w:rsidRDefault="00E33CE4" w:rsidP="001F0B60">
            <w:pPr>
              <w:rPr>
                <w:rFonts w:asciiTheme="majorHAnsi" w:hAnsiTheme="majorHAnsi" w:cstheme="majorHAnsi"/>
                <w:sz w:val="18"/>
                <w:szCs w:val="18"/>
              </w:rPr>
            </w:pPr>
          </w:p>
        </w:tc>
      </w:tr>
      <w:tr w:rsidR="00E33CE4" w14:paraId="25CF61BD" w14:textId="77777777" w:rsidTr="00462034">
        <w:trPr>
          <w:trHeight w:val="1156"/>
        </w:trPr>
        <w:tc>
          <w:tcPr>
            <w:tcW w:w="2932" w:type="dxa"/>
          </w:tcPr>
          <w:p w14:paraId="3C678B58" w14:textId="59653859" w:rsidR="00E33CE4" w:rsidRDefault="00E33CE4" w:rsidP="001F0B60">
            <w:pPr>
              <w:rPr>
                <w:rFonts w:asciiTheme="majorHAnsi" w:hAnsiTheme="majorHAnsi" w:cstheme="majorHAnsi"/>
                <w:sz w:val="18"/>
                <w:szCs w:val="18"/>
              </w:rPr>
            </w:pPr>
            <w:r w:rsidRPr="001F0B60">
              <w:rPr>
                <w:rFonts w:asciiTheme="majorHAnsi" w:hAnsiTheme="majorHAnsi" w:cstheme="majorHAnsi"/>
                <w:sz w:val="18"/>
                <w:szCs w:val="18"/>
              </w:rPr>
              <w:t>Sales Clerk</w:t>
            </w:r>
          </w:p>
        </w:tc>
        <w:tc>
          <w:tcPr>
            <w:tcW w:w="2933" w:type="dxa"/>
          </w:tcPr>
          <w:p w14:paraId="6B597613" w14:textId="4DFEE375" w:rsidR="00E33CE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Serve customers at the point of sale.</w:t>
            </w:r>
          </w:p>
        </w:tc>
        <w:tc>
          <w:tcPr>
            <w:tcW w:w="2933" w:type="dxa"/>
          </w:tcPr>
          <w:p w14:paraId="62139F33" w14:textId="11BA9D29" w:rsidR="00E33CE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 xml:space="preserve"> Access limited to the POS interface and product search functionality.</w:t>
            </w:r>
          </w:p>
        </w:tc>
      </w:tr>
    </w:tbl>
    <w:p w14:paraId="4A52DDC3" w14:textId="77777777" w:rsidR="00E33CE4" w:rsidRPr="001F0B60" w:rsidRDefault="00E33CE4" w:rsidP="001F0B60">
      <w:pPr>
        <w:spacing w:line="240" w:lineRule="auto"/>
        <w:rPr>
          <w:rFonts w:asciiTheme="majorHAnsi" w:hAnsiTheme="majorHAnsi" w:cstheme="majorHAnsi"/>
          <w:sz w:val="18"/>
          <w:szCs w:val="18"/>
        </w:rPr>
      </w:pPr>
    </w:p>
    <w:p w14:paraId="133FFF00" w14:textId="77777777" w:rsidR="001F0B60" w:rsidRPr="00FC5643" w:rsidRDefault="001F0B60" w:rsidP="00FC5643">
      <w:pPr>
        <w:pStyle w:val="Heading1"/>
        <w:rPr>
          <w:b/>
          <w:bCs/>
          <w:u w:val="single"/>
        </w:rPr>
      </w:pPr>
      <w:r w:rsidRPr="00FC5643">
        <w:rPr>
          <w:b/>
          <w:bCs/>
          <w:u w:val="single"/>
        </w:rPr>
        <w:t>2.3 Operational Environment &amp; Constraints</w:t>
      </w:r>
    </w:p>
    <w:p w14:paraId="1926702E" w14:textId="77777777" w:rsidR="001F0B60" w:rsidRPr="001F0B60" w:rsidRDefault="001F0B60" w:rsidP="001F0B60">
      <w:pPr>
        <w:spacing w:line="240" w:lineRule="auto"/>
        <w:rPr>
          <w:rFonts w:asciiTheme="majorHAnsi" w:hAnsiTheme="majorHAnsi" w:cstheme="majorHAnsi"/>
          <w:sz w:val="18"/>
          <w:szCs w:val="18"/>
        </w:rPr>
      </w:pPr>
    </w:p>
    <w:p w14:paraId="72AA4BA1"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Software Environment: The application requires a standard LAMP (Linux, Apache, MySQL, PHP) or WAMP (Windows, Apache, MySQL, PHP) stack to operate.</w:t>
      </w:r>
    </w:p>
    <w:p w14:paraId="0A24652A"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Hardware Constraints: Can run on a standard desktop computer acting as a local server for a small pharmacy.</w:t>
      </w:r>
    </w:p>
    <w:p w14:paraId="3149B18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Network Constraints: For single-store use, it can operate on a Local Area Network (LAN). A wider network would require appropriate network and security configuration.</w:t>
      </w:r>
    </w:p>
    <w:p w14:paraId="732C8DDD"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Browser Dependency: Requires a modern JavaScript-enabled web browser (Chrome, Firefox, Safari, Edge) on client machines.</w:t>
      </w:r>
    </w:p>
    <w:p w14:paraId="17C87BE9" w14:textId="172392C1" w:rsidR="001F0B60" w:rsidRPr="00FC5643" w:rsidRDefault="001F0B60" w:rsidP="00FC5643">
      <w:pPr>
        <w:pStyle w:val="Heading1"/>
        <w:rPr>
          <w:b/>
          <w:bCs/>
          <w:u w:val="single"/>
        </w:rPr>
      </w:pPr>
    </w:p>
    <w:p w14:paraId="014665B3" w14:textId="77777777" w:rsidR="001F0B60" w:rsidRPr="00FC5643" w:rsidRDefault="001F0B60" w:rsidP="00FC5643">
      <w:pPr>
        <w:pStyle w:val="Heading1"/>
        <w:rPr>
          <w:b/>
          <w:bCs/>
          <w:u w:val="single"/>
        </w:rPr>
      </w:pPr>
      <w:r w:rsidRPr="00FC5643">
        <w:rPr>
          <w:b/>
          <w:bCs/>
          <w:u w:val="single"/>
        </w:rPr>
        <w:t>3.0 System Architecture &amp; Design</w:t>
      </w:r>
    </w:p>
    <w:p w14:paraId="2C4FA95B" w14:textId="77777777" w:rsidR="001F0B60" w:rsidRPr="00FC5643" w:rsidRDefault="001F0B60" w:rsidP="00FC5643">
      <w:pPr>
        <w:pStyle w:val="Heading1"/>
        <w:rPr>
          <w:b/>
          <w:bCs/>
          <w:u w:val="single"/>
        </w:rPr>
      </w:pPr>
      <w:r w:rsidRPr="00FC5643">
        <w:rPr>
          <w:b/>
          <w:bCs/>
          <w:u w:val="single"/>
        </w:rPr>
        <w:t>3.1 Technology Stack</w:t>
      </w:r>
    </w:p>
    <w:p w14:paraId="57AEDC1E" w14:textId="50646A1F" w:rsid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p>
    <w:tbl>
      <w:tblPr>
        <w:tblStyle w:val="TableGrid"/>
        <w:tblW w:w="9509" w:type="dxa"/>
        <w:tblLook w:val="04A0" w:firstRow="1" w:lastRow="0" w:firstColumn="1" w:lastColumn="0" w:noHBand="0" w:noVBand="1"/>
      </w:tblPr>
      <w:tblGrid>
        <w:gridCol w:w="3169"/>
        <w:gridCol w:w="3170"/>
        <w:gridCol w:w="3170"/>
      </w:tblGrid>
      <w:tr w:rsidR="00462034" w14:paraId="3921D132" w14:textId="77777777" w:rsidTr="00462034">
        <w:trPr>
          <w:trHeight w:val="392"/>
        </w:trPr>
        <w:tc>
          <w:tcPr>
            <w:tcW w:w="3169" w:type="dxa"/>
          </w:tcPr>
          <w:p w14:paraId="606395A3" w14:textId="3AFE3076" w:rsidR="00462034" w:rsidRDefault="00462034" w:rsidP="001F0B60">
            <w:pPr>
              <w:rPr>
                <w:rFonts w:asciiTheme="majorHAnsi" w:hAnsiTheme="majorHAnsi" w:cstheme="majorHAnsi"/>
                <w:sz w:val="18"/>
                <w:szCs w:val="18"/>
              </w:rPr>
            </w:pPr>
            <w:r>
              <w:rPr>
                <w:rFonts w:asciiTheme="majorHAnsi" w:hAnsiTheme="majorHAnsi" w:cstheme="majorHAnsi"/>
                <w:sz w:val="18"/>
                <w:szCs w:val="18"/>
              </w:rPr>
              <w:t xml:space="preserve">        </w:t>
            </w:r>
            <w:r w:rsidRPr="001F0B60">
              <w:rPr>
                <w:rFonts w:asciiTheme="majorHAnsi" w:hAnsiTheme="majorHAnsi" w:cstheme="majorHAnsi"/>
                <w:sz w:val="18"/>
                <w:szCs w:val="18"/>
              </w:rPr>
              <w:t>Layer</w:t>
            </w:r>
          </w:p>
        </w:tc>
        <w:tc>
          <w:tcPr>
            <w:tcW w:w="3170" w:type="dxa"/>
          </w:tcPr>
          <w:p w14:paraId="67706C9F" w14:textId="50C55DDA"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Technology</w:t>
            </w:r>
          </w:p>
        </w:tc>
        <w:tc>
          <w:tcPr>
            <w:tcW w:w="3170" w:type="dxa"/>
          </w:tcPr>
          <w:p w14:paraId="5F040ADE" w14:textId="6335232F"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Description</w:t>
            </w:r>
          </w:p>
        </w:tc>
      </w:tr>
      <w:tr w:rsidR="00462034" w14:paraId="25905B09" w14:textId="77777777" w:rsidTr="00462034">
        <w:trPr>
          <w:trHeight w:val="802"/>
        </w:trPr>
        <w:tc>
          <w:tcPr>
            <w:tcW w:w="3169" w:type="dxa"/>
          </w:tcPr>
          <w:p w14:paraId="6163503E" w14:textId="0C6989D2"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Presentation Layer</w:t>
            </w:r>
          </w:p>
        </w:tc>
        <w:tc>
          <w:tcPr>
            <w:tcW w:w="3170" w:type="dxa"/>
          </w:tcPr>
          <w:p w14:paraId="3A0A35A3" w14:textId="7AFDE6B9"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HTML5, CSS3, JavaScript, Bootstrap</w:t>
            </w:r>
          </w:p>
        </w:tc>
        <w:tc>
          <w:tcPr>
            <w:tcW w:w="3170" w:type="dxa"/>
          </w:tcPr>
          <w:p w14:paraId="34B88342" w14:textId="50EE61EF"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Creates a responsive, interactive, and user-friendly interface.</w:t>
            </w:r>
          </w:p>
        </w:tc>
      </w:tr>
      <w:tr w:rsidR="00462034" w14:paraId="1E0F77F5" w14:textId="77777777" w:rsidTr="00462034">
        <w:trPr>
          <w:trHeight w:val="1587"/>
        </w:trPr>
        <w:tc>
          <w:tcPr>
            <w:tcW w:w="3169" w:type="dxa"/>
          </w:tcPr>
          <w:p w14:paraId="2E013CDD" w14:textId="76D36457"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Application Layer</w:t>
            </w:r>
          </w:p>
        </w:tc>
        <w:tc>
          <w:tcPr>
            <w:tcW w:w="3170" w:type="dxa"/>
          </w:tcPr>
          <w:p w14:paraId="0088C6E7" w14:textId="552DDDCD" w:rsidR="00462034" w:rsidRDefault="00462034" w:rsidP="001F0B60">
            <w:pPr>
              <w:rPr>
                <w:rFonts w:asciiTheme="majorHAnsi" w:hAnsiTheme="majorHAnsi" w:cstheme="majorHAnsi"/>
                <w:sz w:val="18"/>
                <w:szCs w:val="18"/>
              </w:rPr>
            </w:pPr>
            <w:r>
              <w:rPr>
                <w:rFonts w:asciiTheme="majorHAnsi" w:hAnsiTheme="majorHAnsi" w:cstheme="majorHAnsi"/>
                <w:sz w:val="18"/>
                <w:szCs w:val="18"/>
              </w:rPr>
              <w:t>PHP</w:t>
            </w:r>
          </w:p>
        </w:tc>
        <w:tc>
          <w:tcPr>
            <w:tcW w:w="3170" w:type="dxa"/>
          </w:tcPr>
          <w:p w14:paraId="117C4B26" w14:textId="77777777" w:rsidR="00462034" w:rsidRPr="001F0B60" w:rsidRDefault="00462034" w:rsidP="00462034">
            <w:pPr>
              <w:rPr>
                <w:rFonts w:asciiTheme="majorHAnsi" w:hAnsiTheme="majorHAnsi" w:cstheme="majorHAnsi"/>
                <w:sz w:val="18"/>
                <w:szCs w:val="18"/>
              </w:rPr>
            </w:pPr>
            <w:r w:rsidRPr="001F0B60">
              <w:rPr>
                <w:rFonts w:asciiTheme="majorHAnsi" w:hAnsiTheme="majorHAnsi" w:cstheme="majorHAnsi"/>
                <w:sz w:val="18"/>
                <w:szCs w:val="18"/>
              </w:rPr>
              <w:t xml:space="preserve">Implements all business logic, processes </w:t>
            </w:r>
            <w:proofErr w:type="gramStart"/>
            <w:r w:rsidRPr="001F0B60">
              <w:rPr>
                <w:rFonts w:asciiTheme="majorHAnsi" w:hAnsiTheme="majorHAnsi" w:cstheme="majorHAnsi"/>
                <w:sz w:val="18"/>
                <w:szCs w:val="18"/>
              </w:rPr>
              <w:t>forms</w:t>
            </w:r>
            <w:proofErr w:type="gramEnd"/>
            <w:r w:rsidRPr="001F0B60">
              <w:rPr>
                <w:rFonts w:asciiTheme="majorHAnsi" w:hAnsiTheme="majorHAnsi" w:cstheme="majorHAnsi"/>
                <w:sz w:val="18"/>
                <w:szCs w:val="18"/>
              </w:rPr>
              <w:t>, manages sessions, and handles database communication.</w:t>
            </w:r>
          </w:p>
          <w:p w14:paraId="1A432C84" w14:textId="77777777" w:rsidR="00462034" w:rsidRDefault="00462034" w:rsidP="001F0B60">
            <w:pPr>
              <w:rPr>
                <w:rFonts w:asciiTheme="majorHAnsi" w:hAnsiTheme="majorHAnsi" w:cstheme="majorHAnsi"/>
                <w:sz w:val="18"/>
                <w:szCs w:val="18"/>
              </w:rPr>
            </w:pPr>
          </w:p>
        </w:tc>
      </w:tr>
      <w:tr w:rsidR="00462034" w14:paraId="41689C46" w14:textId="77777777" w:rsidTr="00462034">
        <w:trPr>
          <w:trHeight w:val="1178"/>
        </w:trPr>
        <w:tc>
          <w:tcPr>
            <w:tcW w:w="3169" w:type="dxa"/>
          </w:tcPr>
          <w:p w14:paraId="5279B33A" w14:textId="5B81F703"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Data Layer</w:t>
            </w:r>
          </w:p>
        </w:tc>
        <w:tc>
          <w:tcPr>
            <w:tcW w:w="3170" w:type="dxa"/>
          </w:tcPr>
          <w:p w14:paraId="21DDA9A0" w14:textId="2C1DD76A"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MySQL</w:t>
            </w:r>
          </w:p>
        </w:tc>
        <w:tc>
          <w:tcPr>
            <w:tcW w:w="3170" w:type="dxa"/>
          </w:tcPr>
          <w:p w14:paraId="4FC13059" w14:textId="2AC15746"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A relational database management system for persistent storage of all application data.</w:t>
            </w:r>
          </w:p>
        </w:tc>
      </w:tr>
      <w:tr w:rsidR="00462034" w14:paraId="02050770" w14:textId="77777777" w:rsidTr="00462034">
        <w:trPr>
          <w:trHeight w:val="802"/>
        </w:trPr>
        <w:tc>
          <w:tcPr>
            <w:tcW w:w="3169" w:type="dxa"/>
          </w:tcPr>
          <w:p w14:paraId="65401061" w14:textId="5D3A26F7"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Server</w:t>
            </w:r>
          </w:p>
        </w:tc>
        <w:tc>
          <w:tcPr>
            <w:tcW w:w="3170" w:type="dxa"/>
          </w:tcPr>
          <w:p w14:paraId="65C1491B" w14:textId="756AB411"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Apache HTTP Server</w:t>
            </w:r>
          </w:p>
        </w:tc>
        <w:tc>
          <w:tcPr>
            <w:tcW w:w="3170" w:type="dxa"/>
          </w:tcPr>
          <w:p w14:paraId="431E71EA" w14:textId="0DA00ECC" w:rsidR="00462034" w:rsidRDefault="00462034" w:rsidP="001F0B60">
            <w:pPr>
              <w:rPr>
                <w:rFonts w:asciiTheme="majorHAnsi" w:hAnsiTheme="majorHAnsi" w:cstheme="majorHAnsi"/>
                <w:sz w:val="18"/>
                <w:szCs w:val="18"/>
              </w:rPr>
            </w:pPr>
            <w:r w:rsidRPr="001F0B60">
              <w:rPr>
                <w:rFonts w:asciiTheme="majorHAnsi" w:hAnsiTheme="majorHAnsi" w:cstheme="majorHAnsi"/>
                <w:sz w:val="18"/>
                <w:szCs w:val="18"/>
              </w:rPr>
              <w:t>Serves the web pages and processes PHP requests.</w:t>
            </w:r>
          </w:p>
        </w:tc>
      </w:tr>
    </w:tbl>
    <w:p w14:paraId="0C058138" w14:textId="77777777" w:rsidR="00462034" w:rsidRPr="001F0B60" w:rsidRDefault="00462034" w:rsidP="001F0B60">
      <w:pPr>
        <w:spacing w:line="240" w:lineRule="auto"/>
        <w:rPr>
          <w:rFonts w:asciiTheme="majorHAnsi" w:hAnsiTheme="majorHAnsi" w:cstheme="majorHAnsi"/>
          <w:sz w:val="18"/>
          <w:szCs w:val="18"/>
        </w:rPr>
      </w:pPr>
    </w:p>
    <w:p w14:paraId="1AA6DC88" w14:textId="77777777" w:rsidR="001F0B60" w:rsidRPr="00FC5643" w:rsidRDefault="001F0B60" w:rsidP="00FC5643">
      <w:pPr>
        <w:pStyle w:val="Heading1"/>
        <w:rPr>
          <w:b/>
          <w:bCs/>
          <w:u w:val="single"/>
        </w:rPr>
      </w:pPr>
      <w:r w:rsidRPr="00FC5643">
        <w:rPr>
          <w:b/>
          <w:bCs/>
          <w:u w:val="single"/>
        </w:rPr>
        <w:t>3.2 High-Level System Architecture</w:t>
      </w:r>
    </w:p>
    <w:p w14:paraId="1FFB96E3" w14:textId="1E6DE0E4" w:rsidR="001F0B60" w:rsidRPr="001F0B60" w:rsidRDefault="00FC5643"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The system adheres to a multi-layered architecture pattern which separates concerns for better maintainability.</w:t>
      </w:r>
    </w:p>
    <w:p w14:paraId="11D85856" w14:textId="77777777" w:rsidR="001F0B60" w:rsidRPr="001F0B60" w:rsidRDefault="001F0B60" w:rsidP="001F0B60">
      <w:pPr>
        <w:spacing w:line="240" w:lineRule="auto"/>
        <w:rPr>
          <w:rFonts w:asciiTheme="majorHAnsi" w:hAnsiTheme="majorHAnsi" w:cstheme="majorHAnsi"/>
          <w:sz w:val="18"/>
          <w:szCs w:val="18"/>
        </w:rPr>
      </w:pPr>
    </w:p>
    <w:p w14:paraId="33C194DD" w14:textId="77777777" w:rsidR="001F0B60" w:rsidRPr="001F0B60" w:rsidRDefault="001F0B60" w:rsidP="001F0B60">
      <w:pPr>
        <w:spacing w:line="240" w:lineRule="auto"/>
        <w:rPr>
          <w:rFonts w:asciiTheme="majorHAnsi" w:hAnsiTheme="majorHAnsi" w:cstheme="majorHAnsi"/>
          <w:sz w:val="18"/>
          <w:szCs w:val="18"/>
        </w:rPr>
      </w:pPr>
    </w:p>
    <w:p w14:paraId="32E10E32" w14:textId="77777777" w:rsidR="001F0B60" w:rsidRPr="001F0B60" w:rsidRDefault="001F0B60" w:rsidP="001F0B60">
      <w:pPr>
        <w:spacing w:line="240" w:lineRule="auto"/>
        <w:rPr>
          <w:rFonts w:asciiTheme="majorHAnsi" w:hAnsiTheme="majorHAnsi" w:cstheme="majorHAnsi"/>
          <w:sz w:val="18"/>
          <w:szCs w:val="18"/>
        </w:rPr>
      </w:pPr>
    </w:p>
    <w:p w14:paraId="7EEA6190" w14:textId="0F355C53" w:rsidR="001F0B60" w:rsidRPr="001F0B60" w:rsidRDefault="00922891" w:rsidP="001F0B60">
      <w:pPr>
        <w:spacing w:line="240" w:lineRule="auto"/>
        <w:rPr>
          <w:rFonts w:asciiTheme="majorHAnsi" w:hAnsiTheme="majorHAnsi" w:cstheme="majorHAnsi"/>
          <w:sz w:val="18"/>
          <w:szCs w:val="18"/>
        </w:rPr>
      </w:pPr>
      <w:r>
        <w:rPr>
          <w:rFonts w:asciiTheme="majorHAnsi" w:hAnsiTheme="majorHAnsi" w:cstheme="majorHAnsi"/>
          <w:noProof/>
          <w:sz w:val="18"/>
          <w:szCs w:val="18"/>
        </w:rPr>
        <w:lastRenderedPageBreak/>
        <w:drawing>
          <wp:inline distT="0" distB="0" distL="0" distR="0" wp14:anchorId="0D238ECF" wp14:editId="29805F84">
            <wp:extent cx="238569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695" cy="8229600"/>
                    </a:xfrm>
                    <a:prstGeom prst="rect">
                      <a:avLst/>
                    </a:prstGeom>
                  </pic:spPr>
                </pic:pic>
              </a:graphicData>
            </a:graphic>
          </wp:inline>
        </w:drawing>
      </w:r>
    </w:p>
    <w:p w14:paraId="00ADC382" w14:textId="77777777" w:rsidR="001F0B60" w:rsidRPr="00462034" w:rsidRDefault="001F0B60" w:rsidP="00462034">
      <w:pPr>
        <w:pStyle w:val="Heading1"/>
        <w:rPr>
          <w:b/>
          <w:bCs/>
          <w:u w:val="single"/>
        </w:rPr>
      </w:pPr>
      <w:r w:rsidRPr="00462034">
        <w:rPr>
          <w:b/>
          <w:bCs/>
          <w:u w:val="single"/>
        </w:rPr>
        <w:lastRenderedPageBreak/>
        <w:t>3.3 Use Case Model</w:t>
      </w:r>
    </w:p>
    <w:p w14:paraId="49CDEDE9" w14:textId="2B8E914F" w:rsidR="001F0B60" w:rsidRPr="001F0B60" w:rsidRDefault="0064127B" w:rsidP="001F0B60">
      <w:pPr>
        <w:spacing w:line="240" w:lineRule="auto"/>
        <w:rPr>
          <w:rFonts w:asciiTheme="majorHAnsi" w:hAnsiTheme="majorHAnsi" w:cstheme="majorHAnsi"/>
          <w:sz w:val="18"/>
          <w:szCs w:val="18"/>
        </w:rPr>
      </w:pPr>
      <w:r>
        <w:rPr>
          <w:rFonts w:asciiTheme="majorHAnsi" w:hAnsiTheme="majorHAnsi" w:cstheme="majorHAnsi"/>
          <w:noProof/>
          <w:sz w:val="18"/>
          <w:szCs w:val="18"/>
        </w:rPr>
        <w:drawing>
          <wp:inline distT="0" distB="0" distL="0" distR="0" wp14:anchorId="17695D9E" wp14:editId="18994F9D">
            <wp:extent cx="6026227" cy="676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828" cy="6766939"/>
                    </a:xfrm>
                    <a:prstGeom prst="rect">
                      <a:avLst/>
                    </a:prstGeom>
                  </pic:spPr>
                </pic:pic>
              </a:graphicData>
            </a:graphic>
          </wp:inline>
        </w:drawing>
      </w:r>
    </w:p>
    <w:p w14:paraId="7C2CE1AD" w14:textId="77777777" w:rsidR="001F0B60" w:rsidRPr="001F0B60" w:rsidRDefault="001F0B60" w:rsidP="001F0B60">
      <w:pPr>
        <w:spacing w:line="240" w:lineRule="auto"/>
        <w:rPr>
          <w:rFonts w:asciiTheme="majorHAnsi" w:hAnsiTheme="majorHAnsi" w:cstheme="majorHAnsi"/>
          <w:sz w:val="18"/>
          <w:szCs w:val="18"/>
        </w:rPr>
      </w:pPr>
    </w:p>
    <w:p w14:paraId="60DAA87A" w14:textId="005FAC9E" w:rsidR="001F0B60" w:rsidRPr="001F0B60" w:rsidRDefault="001F0B60" w:rsidP="001F0B60">
      <w:pPr>
        <w:spacing w:line="240" w:lineRule="auto"/>
        <w:rPr>
          <w:rFonts w:asciiTheme="majorHAnsi" w:hAnsiTheme="majorHAnsi" w:cstheme="majorHAnsi"/>
          <w:sz w:val="18"/>
          <w:szCs w:val="18"/>
        </w:rPr>
      </w:pPr>
    </w:p>
    <w:p w14:paraId="3F7E2943" w14:textId="77777777" w:rsidR="001F0B60" w:rsidRPr="001F0B60" w:rsidRDefault="001F0B60" w:rsidP="001F0B60">
      <w:pPr>
        <w:spacing w:line="240" w:lineRule="auto"/>
        <w:rPr>
          <w:rFonts w:asciiTheme="majorHAnsi" w:hAnsiTheme="majorHAnsi" w:cstheme="majorHAnsi"/>
          <w:sz w:val="18"/>
          <w:szCs w:val="18"/>
        </w:rPr>
      </w:pPr>
    </w:p>
    <w:p w14:paraId="6601BA1E" w14:textId="77777777" w:rsidR="001F0B60" w:rsidRPr="0064127B" w:rsidRDefault="001F0B60" w:rsidP="0064127B">
      <w:pPr>
        <w:pStyle w:val="Heading1"/>
        <w:rPr>
          <w:b/>
          <w:bCs/>
          <w:u w:val="single"/>
        </w:rPr>
      </w:pPr>
      <w:r w:rsidRPr="0064127B">
        <w:rPr>
          <w:b/>
          <w:bCs/>
          <w:u w:val="single"/>
        </w:rPr>
        <w:lastRenderedPageBreak/>
        <w:t>4.0 Database Design</w:t>
      </w:r>
    </w:p>
    <w:p w14:paraId="28CB53F8" w14:textId="77777777" w:rsidR="001F0B60" w:rsidRPr="0064127B" w:rsidRDefault="001F0B60" w:rsidP="0064127B">
      <w:pPr>
        <w:pStyle w:val="Heading1"/>
        <w:rPr>
          <w:b/>
          <w:bCs/>
          <w:u w:val="single"/>
        </w:rPr>
      </w:pPr>
      <w:r w:rsidRPr="0064127B">
        <w:rPr>
          <w:b/>
          <w:bCs/>
          <w:u w:val="single"/>
        </w:rPr>
        <w:t>4.1 Entity-Relationship (ER) Diagram</w:t>
      </w:r>
    </w:p>
    <w:p w14:paraId="1B6120BF" w14:textId="77777777" w:rsidR="001F0B60" w:rsidRPr="001F0B60" w:rsidRDefault="001F0B60" w:rsidP="001F0B60">
      <w:pPr>
        <w:spacing w:line="240" w:lineRule="auto"/>
        <w:rPr>
          <w:rFonts w:asciiTheme="majorHAnsi" w:hAnsiTheme="majorHAnsi" w:cstheme="majorHAnsi"/>
          <w:sz w:val="18"/>
          <w:szCs w:val="18"/>
        </w:rPr>
      </w:pPr>
    </w:p>
    <w:p w14:paraId="3B222D0B" w14:textId="1EF8CC77" w:rsidR="001F0B60" w:rsidRPr="001F0B60" w:rsidRDefault="0064127B" w:rsidP="001F0B60">
      <w:pPr>
        <w:spacing w:line="240" w:lineRule="auto"/>
        <w:rPr>
          <w:rFonts w:asciiTheme="majorHAnsi" w:hAnsiTheme="majorHAnsi" w:cstheme="majorHAnsi"/>
          <w:sz w:val="18"/>
          <w:szCs w:val="18"/>
        </w:rPr>
      </w:pPr>
      <w:r>
        <w:rPr>
          <w:rFonts w:asciiTheme="majorHAnsi" w:hAnsiTheme="majorHAnsi" w:cstheme="majorHAnsi"/>
          <w:noProof/>
          <w:sz w:val="18"/>
          <w:szCs w:val="18"/>
        </w:rPr>
        <w:drawing>
          <wp:inline distT="0" distB="0" distL="0" distR="0" wp14:anchorId="49C8ACF3" wp14:editId="1E1E1C77">
            <wp:extent cx="5943600" cy="6914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914515"/>
                    </a:xfrm>
                    <a:prstGeom prst="rect">
                      <a:avLst/>
                    </a:prstGeom>
                  </pic:spPr>
                </pic:pic>
              </a:graphicData>
            </a:graphic>
          </wp:inline>
        </w:drawing>
      </w:r>
    </w:p>
    <w:p w14:paraId="2926E5A6" w14:textId="77777777" w:rsidR="001F0B60" w:rsidRPr="0064127B" w:rsidRDefault="001F0B60" w:rsidP="0064127B">
      <w:pPr>
        <w:pStyle w:val="Heading1"/>
        <w:rPr>
          <w:b/>
          <w:bCs/>
          <w:u w:val="single"/>
        </w:rPr>
      </w:pPr>
    </w:p>
    <w:p w14:paraId="5444E54C" w14:textId="77777777" w:rsidR="001F0B60" w:rsidRPr="0064127B" w:rsidRDefault="001F0B60" w:rsidP="0064127B">
      <w:pPr>
        <w:pStyle w:val="Heading1"/>
        <w:rPr>
          <w:b/>
          <w:bCs/>
          <w:u w:val="single"/>
        </w:rPr>
      </w:pPr>
      <w:r w:rsidRPr="0064127B">
        <w:rPr>
          <w:b/>
          <w:bCs/>
          <w:u w:val="single"/>
        </w:rPr>
        <w:t>4.2 Detailed Database Schema</w:t>
      </w:r>
    </w:p>
    <w:p w14:paraId="71B23A7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users: id (INT, PK, AI), username (</w:t>
      </w:r>
      <w:proofErr w:type="gramStart"/>
      <w:r w:rsidRPr="001F0B60">
        <w:rPr>
          <w:rFonts w:asciiTheme="majorHAnsi" w:hAnsiTheme="majorHAnsi" w:cstheme="majorHAnsi"/>
          <w:sz w:val="18"/>
          <w:szCs w:val="18"/>
        </w:rPr>
        <w:t>VARCHAR(</w:t>
      </w:r>
      <w:proofErr w:type="gramEnd"/>
      <w:r w:rsidRPr="001F0B60">
        <w:rPr>
          <w:rFonts w:asciiTheme="majorHAnsi" w:hAnsiTheme="majorHAnsi" w:cstheme="majorHAnsi"/>
          <w:sz w:val="18"/>
          <w:szCs w:val="18"/>
        </w:rPr>
        <w:t xml:space="preserve">50), UNIQUE), </w:t>
      </w:r>
      <w:proofErr w:type="spellStart"/>
      <w:r w:rsidRPr="001F0B60">
        <w:rPr>
          <w:rFonts w:asciiTheme="majorHAnsi" w:hAnsiTheme="majorHAnsi" w:cstheme="majorHAnsi"/>
          <w:sz w:val="18"/>
          <w:szCs w:val="18"/>
        </w:rPr>
        <w:t>password_hash</w:t>
      </w:r>
      <w:proofErr w:type="spellEnd"/>
      <w:r w:rsidRPr="001F0B60">
        <w:rPr>
          <w:rFonts w:asciiTheme="majorHAnsi" w:hAnsiTheme="majorHAnsi" w:cstheme="majorHAnsi"/>
          <w:sz w:val="18"/>
          <w:szCs w:val="18"/>
        </w:rPr>
        <w:t xml:space="preserve"> (VARCHAR(255)), email (VARCHAR(100)), </w:t>
      </w:r>
      <w:proofErr w:type="spellStart"/>
      <w:r w:rsidRPr="001F0B60">
        <w:rPr>
          <w:rFonts w:asciiTheme="majorHAnsi" w:hAnsiTheme="majorHAnsi" w:cstheme="majorHAnsi"/>
          <w:sz w:val="18"/>
          <w:szCs w:val="18"/>
        </w:rPr>
        <w:t>created_at</w:t>
      </w:r>
      <w:proofErr w:type="spellEnd"/>
      <w:r w:rsidRPr="001F0B60">
        <w:rPr>
          <w:rFonts w:asciiTheme="majorHAnsi" w:hAnsiTheme="majorHAnsi" w:cstheme="majorHAnsi"/>
          <w:sz w:val="18"/>
          <w:szCs w:val="18"/>
        </w:rPr>
        <w:t xml:space="preserve"> (DATETIME)</w:t>
      </w:r>
    </w:p>
    <w:p w14:paraId="5D794B95"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categories: id (INT, PK, AI), name (</w:t>
      </w:r>
      <w:proofErr w:type="gramStart"/>
      <w:r w:rsidRPr="001F0B60">
        <w:rPr>
          <w:rFonts w:asciiTheme="majorHAnsi" w:hAnsiTheme="majorHAnsi" w:cstheme="majorHAnsi"/>
          <w:sz w:val="18"/>
          <w:szCs w:val="18"/>
        </w:rPr>
        <w:t>VARCHAR(</w:t>
      </w:r>
      <w:proofErr w:type="gramEnd"/>
      <w:r w:rsidRPr="001F0B60">
        <w:rPr>
          <w:rFonts w:asciiTheme="majorHAnsi" w:hAnsiTheme="majorHAnsi" w:cstheme="majorHAnsi"/>
          <w:sz w:val="18"/>
          <w:szCs w:val="18"/>
        </w:rPr>
        <w:t>100))</w:t>
      </w:r>
    </w:p>
    <w:p w14:paraId="11556C1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suppliers: id (INT, PK, AI), name (</w:t>
      </w:r>
      <w:proofErr w:type="gramStart"/>
      <w:r w:rsidRPr="001F0B60">
        <w:rPr>
          <w:rFonts w:asciiTheme="majorHAnsi" w:hAnsiTheme="majorHAnsi" w:cstheme="majorHAnsi"/>
          <w:sz w:val="18"/>
          <w:szCs w:val="18"/>
        </w:rPr>
        <w:t>VARCHAR(</w:t>
      </w:r>
      <w:proofErr w:type="gramEnd"/>
      <w:r w:rsidRPr="001F0B60">
        <w:rPr>
          <w:rFonts w:asciiTheme="majorHAnsi" w:hAnsiTheme="majorHAnsi" w:cstheme="majorHAnsi"/>
          <w:sz w:val="18"/>
          <w:szCs w:val="18"/>
        </w:rPr>
        <w:t>100)), phone (VARCHAR(20)), address (TEXT)</w:t>
      </w:r>
    </w:p>
    <w:p w14:paraId="151FB95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products: id (INT, PK, AI), name (</w:t>
      </w:r>
      <w:proofErr w:type="gramStart"/>
      <w:r w:rsidRPr="001F0B60">
        <w:rPr>
          <w:rFonts w:asciiTheme="majorHAnsi" w:hAnsiTheme="majorHAnsi" w:cstheme="majorHAnsi"/>
          <w:sz w:val="18"/>
          <w:szCs w:val="18"/>
        </w:rPr>
        <w:t>VARCHAR(</w:t>
      </w:r>
      <w:proofErr w:type="gramEnd"/>
      <w:r w:rsidRPr="001F0B60">
        <w:rPr>
          <w:rFonts w:asciiTheme="majorHAnsi" w:hAnsiTheme="majorHAnsi" w:cstheme="majorHAnsi"/>
          <w:sz w:val="18"/>
          <w:szCs w:val="18"/>
        </w:rPr>
        <w:t xml:space="preserve">100)), description (TEXT), </w:t>
      </w:r>
      <w:proofErr w:type="spellStart"/>
      <w:r w:rsidRPr="001F0B60">
        <w:rPr>
          <w:rFonts w:asciiTheme="majorHAnsi" w:hAnsiTheme="majorHAnsi" w:cstheme="majorHAnsi"/>
          <w:sz w:val="18"/>
          <w:szCs w:val="18"/>
        </w:rPr>
        <w:t>category_id</w:t>
      </w:r>
      <w:proofErr w:type="spellEnd"/>
      <w:r w:rsidRPr="001F0B60">
        <w:rPr>
          <w:rFonts w:asciiTheme="majorHAnsi" w:hAnsiTheme="majorHAnsi" w:cstheme="majorHAnsi"/>
          <w:sz w:val="18"/>
          <w:szCs w:val="18"/>
        </w:rPr>
        <w:t xml:space="preserve"> (INT, FK), </w:t>
      </w:r>
      <w:proofErr w:type="spellStart"/>
      <w:r w:rsidRPr="001F0B60">
        <w:rPr>
          <w:rFonts w:asciiTheme="majorHAnsi" w:hAnsiTheme="majorHAnsi" w:cstheme="majorHAnsi"/>
          <w:sz w:val="18"/>
          <w:szCs w:val="18"/>
        </w:rPr>
        <w:t>supplier_id</w:t>
      </w:r>
      <w:proofErr w:type="spellEnd"/>
      <w:r w:rsidRPr="001F0B60">
        <w:rPr>
          <w:rFonts w:asciiTheme="majorHAnsi" w:hAnsiTheme="majorHAnsi" w:cstheme="majorHAnsi"/>
          <w:sz w:val="18"/>
          <w:szCs w:val="18"/>
        </w:rPr>
        <w:t xml:space="preserve"> (INT, FK), </w:t>
      </w:r>
      <w:proofErr w:type="spellStart"/>
      <w:r w:rsidRPr="001F0B60">
        <w:rPr>
          <w:rFonts w:asciiTheme="majorHAnsi" w:hAnsiTheme="majorHAnsi" w:cstheme="majorHAnsi"/>
          <w:sz w:val="18"/>
          <w:szCs w:val="18"/>
        </w:rPr>
        <w:t>buy_price</w:t>
      </w:r>
      <w:proofErr w:type="spellEnd"/>
      <w:r w:rsidRPr="001F0B60">
        <w:rPr>
          <w:rFonts w:asciiTheme="majorHAnsi" w:hAnsiTheme="majorHAnsi" w:cstheme="majorHAnsi"/>
          <w:sz w:val="18"/>
          <w:szCs w:val="18"/>
        </w:rPr>
        <w:t xml:space="preserve"> (DECIMAL(10,2)), </w:t>
      </w:r>
      <w:proofErr w:type="spellStart"/>
      <w:r w:rsidRPr="001F0B60">
        <w:rPr>
          <w:rFonts w:asciiTheme="majorHAnsi" w:hAnsiTheme="majorHAnsi" w:cstheme="majorHAnsi"/>
          <w:sz w:val="18"/>
          <w:szCs w:val="18"/>
        </w:rPr>
        <w:t>sell_price</w:t>
      </w:r>
      <w:proofErr w:type="spellEnd"/>
      <w:r w:rsidRPr="001F0B60">
        <w:rPr>
          <w:rFonts w:asciiTheme="majorHAnsi" w:hAnsiTheme="majorHAnsi" w:cstheme="majorHAnsi"/>
          <w:sz w:val="18"/>
          <w:szCs w:val="18"/>
        </w:rPr>
        <w:t xml:space="preserve"> (DECIMAL(10,2)), stock (INT)</w:t>
      </w:r>
    </w:p>
    <w:p w14:paraId="7D153CE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sales: id (INT, PK, AI), </w:t>
      </w:r>
      <w:proofErr w:type="spellStart"/>
      <w:r w:rsidRPr="001F0B60">
        <w:rPr>
          <w:rFonts w:asciiTheme="majorHAnsi" w:hAnsiTheme="majorHAnsi" w:cstheme="majorHAnsi"/>
          <w:sz w:val="18"/>
          <w:szCs w:val="18"/>
        </w:rPr>
        <w:t>product_id</w:t>
      </w:r>
      <w:proofErr w:type="spellEnd"/>
      <w:r w:rsidRPr="001F0B60">
        <w:rPr>
          <w:rFonts w:asciiTheme="majorHAnsi" w:hAnsiTheme="majorHAnsi" w:cstheme="majorHAnsi"/>
          <w:sz w:val="18"/>
          <w:szCs w:val="18"/>
        </w:rPr>
        <w:t xml:space="preserve"> (INT, FK), quantity (INT), </w:t>
      </w:r>
      <w:proofErr w:type="spellStart"/>
      <w:r w:rsidRPr="001F0B60">
        <w:rPr>
          <w:rFonts w:asciiTheme="majorHAnsi" w:hAnsiTheme="majorHAnsi" w:cstheme="majorHAnsi"/>
          <w:sz w:val="18"/>
          <w:szCs w:val="18"/>
        </w:rPr>
        <w:t>total_amount</w:t>
      </w:r>
      <w:proofErr w:type="spellEnd"/>
      <w:r w:rsidRPr="001F0B60">
        <w:rPr>
          <w:rFonts w:asciiTheme="majorHAnsi" w:hAnsiTheme="majorHAnsi" w:cstheme="majorHAnsi"/>
          <w:sz w:val="18"/>
          <w:szCs w:val="18"/>
        </w:rPr>
        <w:t xml:space="preserve"> (</w:t>
      </w:r>
      <w:proofErr w:type="gramStart"/>
      <w:r w:rsidRPr="001F0B60">
        <w:rPr>
          <w:rFonts w:asciiTheme="majorHAnsi" w:hAnsiTheme="majorHAnsi" w:cstheme="majorHAnsi"/>
          <w:sz w:val="18"/>
          <w:szCs w:val="18"/>
        </w:rPr>
        <w:t>DECIMAL(</w:t>
      </w:r>
      <w:proofErr w:type="gramEnd"/>
      <w:r w:rsidRPr="001F0B60">
        <w:rPr>
          <w:rFonts w:asciiTheme="majorHAnsi" w:hAnsiTheme="majorHAnsi" w:cstheme="majorHAnsi"/>
          <w:sz w:val="18"/>
          <w:szCs w:val="18"/>
        </w:rPr>
        <w:t xml:space="preserve">10,2)), </w:t>
      </w:r>
      <w:proofErr w:type="spellStart"/>
      <w:r w:rsidRPr="001F0B60">
        <w:rPr>
          <w:rFonts w:asciiTheme="majorHAnsi" w:hAnsiTheme="majorHAnsi" w:cstheme="majorHAnsi"/>
          <w:sz w:val="18"/>
          <w:szCs w:val="18"/>
        </w:rPr>
        <w:t>date_sold</w:t>
      </w:r>
      <w:proofErr w:type="spellEnd"/>
      <w:r w:rsidRPr="001F0B60">
        <w:rPr>
          <w:rFonts w:asciiTheme="majorHAnsi" w:hAnsiTheme="majorHAnsi" w:cstheme="majorHAnsi"/>
          <w:sz w:val="18"/>
          <w:szCs w:val="18"/>
        </w:rPr>
        <w:t xml:space="preserve"> (DATETIME)</w:t>
      </w:r>
    </w:p>
    <w:p w14:paraId="3D932A9C" w14:textId="77777777" w:rsidR="001F0B60" w:rsidRPr="0064127B" w:rsidRDefault="001F0B60" w:rsidP="0064127B">
      <w:pPr>
        <w:pStyle w:val="Heading1"/>
        <w:rPr>
          <w:b/>
          <w:bCs/>
          <w:u w:val="single"/>
        </w:rPr>
      </w:pPr>
      <w:r w:rsidRPr="0064127B">
        <w:rPr>
          <w:b/>
          <w:bCs/>
          <w:u w:val="single"/>
        </w:rPr>
        <w:t>5.0 Functional Requirements Specifications</w:t>
      </w:r>
    </w:p>
    <w:p w14:paraId="51D68AAC" w14:textId="77777777" w:rsidR="001F0B60" w:rsidRPr="001F0B60" w:rsidRDefault="001F0B60" w:rsidP="001F0B60">
      <w:pPr>
        <w:spacing w:line="240" w:lineRule="auto"/>
        <w:rPr>
          <w:rFonts w:asciiTheme="majorHAnsi" w:hAnsiTheme="majorHAnsi" w:cstheme="majorHAnsi"/>
          <w:sz w:val="18"/>
          <w:szCs w:val="18"/>
        </w:rPr>
      </w:pPr>
    </w:p>
    <w:p w14:paraId="2E92C6D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(Detailed descriptions of each module's purpose, functions, and fields would be here.)</w:t>
      </w:r>
    </w:p>
    <w:p w14:paraId="4FE23410" w14:textId="77777777" w:rsidR="001F0B60" w:rsidRPr="0064127B" w:rsidRDefault="001F0B60" w:rsidP="0064127B">
      <w:pPr>
        <w:pStyle w:val="Heading1"/>
        <w:rPr>
          <w:b/>
          <w:bCs/>
          <w:u w:val="single"/>
        </w:rPr>
      </w:pPr>
    </w:p>
    <w:p w14:paraId="33F4387C" w14:textId="77777777" w:rsidR="001F0B60" w:rsidRPr="0064127B" w:rsidRDefault="001F0B60" w:rsidP="0064127B">
      <w:pPr>
        <w:pStyle w:val="Heading1"/>
        <w:rPr>
          <w:b/>
          <w:bCs/>
          <w:u w:val="single"/>
        </w:rPr>
      </w:pPr>
      <w:r w:rsidRPr="0064127B">
        <w:rPr>
          <w:b/>
          <w:bCs/>
          <w:u w:val="single"/>
        </w:rPr>
        <w:t>5.10 Note on Missing Deployment Functionality</w:t>
      </w:r>
    </w:p>
    <w:p w14:paraId="7BE6D399" w14:textId="788C2217" w:rsidR="001F0B60" w:rsidRPr="001F0B60" w:rsidRDefault="0064127B" w:rsidP="001F0B60">
      <w:pPr>
        <w:spacing w:line="240" w:lineRule="auto"/>
        <w:rPr>
          <w:rFonts w:asciiTheme="majorHAnsi" w:hAnsiTheme="majorHAnsi" w:cstheme="majorHAnsi"/>
          <w:sz w:val="18"/>
          <w:szCs w:val="18"/>
        </w:rPr>
      </w:pPr>
      <w:r>
        <w:rPr>
          <w:rFonts w:asciiTheme="majorHAnsi" w:hAnsiTheme="majorHAnsi" w:cstheme="majorHAnsi"/>
          <w:sz w:val="18"/>
          <w:szCs w:val="18"/>
        </w:rPr>
        <w:t xml:space="preserve">       </w:t>
      </w:r>
      <w:r w:rsidR="001F0B60" w:rsidRPr="001F0B60">
        <w:rPr>
          <w:rFonts w:asciiTheme="majorHAnsi" w:hAnsiTheme="majorHAnsi" w:cstheme="majorHAnsi"/>
          <w:sz w:val="18"/>
          <w:szCs w:val="18"/>
        </w:rPr>
        <w:t>As identified in Section 1.3, a significant functional gap is the lack of a built-in deployment module. The system does not possess an automated setup wizard or an administrative interface to initialize the database (create tables, insert initial data) on a new server. This task must be performed manually by a technically proficient individual:</w:t>
      </w:r>
    </w:p>
    <w:p w14:paraId="68077BC4"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1. Creating the database via a tool like phpMyAdmin.</w:t>
      </w:r>
    </w:p>
    <w:p w14:paraId="02240259"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2. Executing the provided SQL schema script to create the tables.</w:t>
      </w:r>
    </w:p>
    <w:p w14:paraId="38DC69FD" w14:textId="10ADC0B6"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3. Manually configuring the database connection parameters in the </w:t>
      </w:r>
      <w:proofErr w:type="spellStart"/>
      <w:r w:rsidRPr="001F0B60">
        <w:rPr>
          <w:rFonts w:asciiTheme="majorHAnsi" w:hAnsiTheme="majorHAnsi" w:cstheme="majorHAnsi"/>
          <w:sz w:val="18"/>
          <w:szCs w:val="18"/>
        </w:rPr>
        <w:t>config.php</w:t>
      </w:r>
      <w:proofErr w:type="spellEnd"/>
      <w:r w:rsidRPr="001F0B60">
        <w:rPr>
          <w:rFonts w:asciiTheme="majorHAnsi" w:hAnsiTheme="majorHAnsi" w:cstheme="majorHAnsi"/>
          <w:sz w:val="18"/>
          <w:szCs w:val="18"/>
        </w:rPr>
        <w:t xml:space="preserve"> file. This omission increases the technical barrier for initial setup and is a key candidate for a future enhancement.</w:t>
      </w:r>
    </w:p>
    <w:p w14:paraId="7ADAEF7D" w14:textId="77777777" w:rsidR="001F0B60" w:rsidRPr="001F0B60" w:rsidRDefault="001F0B60" w:rsidP="001F0B60">
      <w:pPr>
        <w:spacing w:line="240" w:lineRule="auto"/>
        <w:rPr>
          <w:rFonts w:asciiTheme="majorHAnsi" w:hAnsiTheme="majorHAnsi" w:cstheme="majorHAnsi"/>
          <w:sz w:val="18"/>
          <w:szCs w:val="18"/>
        </w:rPr>
      </w:pPr>
    </w:p>
    <w:p w14:paraId="3C2293C8" w14:textId="77777777" w:rsidR="001F0B60" w:rsidRPr="0064127B" w:rsidRDefault="001F0B60" w:rsidP="0064127B">
      <w:pPr>
        <w:pStyle w:val="Heading1"/>
        <w:rPr>
          <w:b/>
          <w:bCs/>
          <w:u w:val="single"/>
        </w:rPr>
      </w:pPr>
      <w:r w:rsidRPr="0064127B">
        <w:rPr>
          <w:b/>
          <w:bCs/>
          <w:u w:val="single"/>
        </w:rPr>
        <w:t>6.0 Dynamic Modeling: Sequence Diagrams</w:t>
      </w:r>
    </w:p>
    <w:p w14:paraId="415DF999" w14:textId="77777777" w:rsidR="001F0B60" w:rsidRPr="0064127B" w:rsidRDefault="001F0B60" w:rsidP="0064127B">
      <w:pPr>
        <w:pStyle w:val="Heading1"/>
        <w:rPr>
          <w:b/>
          <w:bCs/>
          <w:u w:val="single"/>
        </w:rPr>
      </w:pPr>
      <w:r w:rsidRPr="0064127B">
        <w:rPr>
          <w:b/>
          <w:bCs/>
          <w:u w:val="single"/>
        </w:rPr>
        <w:t>6.3 Execute a Sales Transaction Process</w:t>
      </w:r>
    </w:p>
    <w:p w14:paraId="4D3D4AA8" w14:textId="77777777" w:rsidR="001F0B60" w:rsidRPr="001F0B60" w:rsidRDefault="001F0B60" w:rsidP="001F0B60">
      <w:pPr>
        <w:spacing w:line="240" w:lineRule="auto"/>
        <w:rPr>
          <w:rFonts w:asciiTheme="majorHAnsi" w:hAnsiTheme="majorHAnsi" w:cstheme="majorHAnsi"/>
          <w:sz w:val="18"/>
          <w:szCs w:val="18"/>
        </w:rPr>
      </w:pPr>
    </w:p>
    <w:p w14:paraId="4365F456"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Description: This sequence diagram captures the critical, multi-step interaction between actors and the system to finalize a sale, ensuring data consistency.</w:t>
      </w:r>
    </w:p>
    <w:p w14:paraId="395B50E6" w14:textId="77777777" w:rsidR="001F0B60" w:rsidRPr="001F0B60" w:rsidRDefault="001F0B60" w:rsidP="001F0B60">
      <w:pPr>
        <w:spacing w:line="240" w:lineRule="auto"/>
        <w:rPr>
          <w:rFonts w:asciiTheme="majorHAnsi" w:hAnsiTheme="majorHAnsi" w:cstheme="majorHAnsi"/>
          <w:sz w:val="18"/>
          <w:szCs w:val="18"/>
        </w:rPr>
      </w:pPr>
    </w:p>
    <w:p w14:paraId="7F3B503B"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mermaid</w:t>
      </w:r>
    </w:p>
    <w:p w14:paraId="2181EEFB" w14:textId="77777777" w:rsidR="001F0B60" w:rsidRPr="001F0B60" w:rsidRDefault="001F0B60" w:rsidP="001F0B60">
      <w:pPr>
        <w:spacing w:line="240" w:lineRule="auto"/>
        <w:rPr>
          <w:rFonts w:asciiTheme="majorHAnsi" w:hAnsiTheme="majorHAnsi" w:cstheme="majorHAnsi"/>
          <w:sz w:val="18"/>
          <w:szCs w:val="18"/>
        </w:rPr>
      </w:pPr>
      <w:proofErr w:type="spellStart"/>
      <w:r w:rsidRPr="001F0B60">
        <w:rPr>
          <w:rFonts w:asciiTheme="majorHAnsi" w:hAnsiTheme="majorHAnsi" w:cstheme="majorHAnsi"/>
          <w:sz w:val="18"/>
          <w:szCs w:val="18"/>
        </w:rPr>
        <w:t>sequenceDiagram</w:t>
      </w:r>
      <w:proofErr w:type="spellEnd"/>
    </w:p>
    <w:p w14:paraId="10B9DD4A"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actor Clerk as Sales Clerk</w:t>
      </w:r>
    </w:p>
    <w:p w14:paraId="456B2C03" w14:textId="77777777" w:rsidR="001F0B60" w:rsidRPr="001F0B60" w:rsidRDefault="001F0B60" w:rsidP="001F0B60">
      <w:pPr>
        <w:spacing w:line="240" w:lineRule="auto"/>
        <w:rPr>
          <w:rFonts w:asciiTheme="majorHAnsi" w:hAnsiTheme="majorHAnsi" w:cstheme="majorHAnsi"/>
          <w:sz w:val="18"/>
          <w:szCs w:val="18"/>
          <w:lang w:val="fr-FR"/>
        </w:rPr>
      </w:pPr>
      <w:r w:rsidRPr="001F0B60">
        <w:rPr>
          <w:rFonts w:asciiTheme="majorHAnsi" w:hAnsiTheme="majorHAnsi" w:cstheme="majorHAnsi"/>
          <w:sz w:val="18"/>
          <w:szCs w:val="18"/>
        </w:rPr>
        <w:t xml:space="preserve">    </w:t>
      </w:r>
      <w:proofErr w:type="gramStart"/>
      <w:r w:rsidRPr="001F0B60">
        <w:rPr>
          <w:rFonts w:asciiTheme="majorHAnsi" w:hAnsiTheme="majorHAnsi" w:cstheme="majorHAnsi"/>
          <w:sz w:val="18"/>
          <w:szCs w:val="18"/>
          <w:lang w:val="fr-FR"/>
        </w:rPr>
        <w:t>participant</w:t>
      </w:r>
      <w:proofErr w:type="gramEnd"/>
      <w:r w:rsidRPr="001F0B60">
        <w:rPr>
          <w:rFonts w:asciiTheme="majorHAnsi" w:hAnsiTheme="majorHAnsi" w:cstheme="majorHAnsi"/>
          <w:sz w:val="18"/>
          <w:szCs w:val="18"/>
          <w:lang w:val="fr-FR"/>
        </w:rPr>
        <w:t xml:space="preserve"> Browser</w:t>
      </w:r>
    </w:p>
    <w:p w14:paraId="3B84378C" w14:textId="77777777" w:rsidR="001F0B60" w:rsidRPr="001F0B60" w:rsidRDefault="001F0B60" w:rsidP="001F0B60">
      <w:pPr>
        <w:spacing w:line="240" w:lineRule="auto"/>
        <w:rPr>
          <w:rFonts w:asciiTheme="majorHAnsi" w:hAnsiTheme="majorHAnsi" w:cstheme="majorHAnsi"/>
          <w:sz w:val="18"/>
          <w:szCs w:val="18"/>
          <w:lang w:val="fr-FR"/>
        </w:rPr>
      </w:pPr>
      <w:r w:rsidRPr="001F0B60">
        <w:rPr>
          <w:rFonts w:asciiTheme="majorHAnsi" w:hAnsiTheme="majorHAnsi" w:cstheme="majorHAnsi"/>
          <w:sz w:val="18"/>
          <w:szCs w:val="18"/>
          <w:lang w:val="fr-FR"/>
        </w:rPr>
        <w:t xml:space="preserve">    </w:t>
      </w:r>
      <w:proofErr w:type="gramStart"/>
      <w:r w:rsidRPr="001F0B60">
        <w:rPr>
          <w:rFonts w:asciiTheme="majorHAnsi" w:hAnsiTheme="majorHAnsi" w:cstheme="majorHAnsi"/>
          <w:sz w:val="18"/>
          <w:szCs w:val="18"/>
          <w:lang w:val="fr-FR"/>
        </w:rPr>
        <w:t>participant</w:t>
      </w:r>
      <w:proofErr w:type="gramEnd"/>
      <w:r w:rsidRPr="001F0B60">
        <w:rPr>
          <w:rFonts w:asciiTheme="majorHAnsi" w:hAnsiTheme="majorHAnsi" w:cstheme="majorHAnsi"/>
          <w:sz w:val="18"/>
          <w:szCs w:val="18"/>
          <w:lang w:val="fr-FR"/>
        </w:rPr>
        <w:t xml:space="preserve"> Server as PHP Controller</w:t>
      </w:r>
    </w:p>
    <w:p w14:paraId="5A53C22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lang w:val="fr-FR"/>
        </w:rPr>
        <w:lastRenderedPageBreak/>
        <w:t xml:space="preserve">    </w:t>
      </w:r>
      <w:r w:rsidRPr="001F0B60">
        <w:rPr>
          <w:rFonts w:asciiTheme="majorHAnsi" w:hAnsiTheme="majorHAnsi" w:cstheme="majorHAnsi"/>
          <w:sz w:val="18"/>
          <w:szCs w:val="18"/>
        </w:rPr>
        <w:t>participant DB as MySQL Database</w:t>
      </w:r>
    </w:p>
    <w:p w14:paraId="5A4B8F1B" w14:textId="77777777" w:rsidR="001F0B60" w:rsidRPr="001F0B60" w:rsidRDefault="001F0B60" w:rsidP="001F0B60">
      <w:pPr>
        <w:spacing w:line="240" w:lineRule="auto"/>
        <w:rPr>
          <w:rFonts w:asciiTheme="majorHAnsi" w:hAnsiTheme="majorHAnsi" w:cstheme="majorHAnsi"/>
          <w:sz w:val="18"/>
          <w:szCs w:val="18"/>
        </w:rPr>
      </w:pPr>
    </w:p>
    <w:p w14:paraId="1FBDE936"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Clerk-&gt;&gt;Browser: 1. Initiates Checkout</w:t>
      </w:r>
    </w:p>
    <w:p w14:paraId="53A86D65"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Browser-&gt;&gt;Server: 2. POST Request: </w:t>
      </w:r>
      <w:proofErr w:type="spellStart"/>
      <w:r w:rsidRPr="001F0B60">
        <w:rPr>
          <w:rFonts w:asciiTheme="majorHAnsi" w:hAnsiTheme="majorHAnsi" w:cstheme="majorHAnsi"/>
          <w:sz w:val="18"/>
          <w:szCs w:val="18"/>
        </w:rPr>
        <w:t>process_sale.php</w:t>
      </w:r>
      <w:proofErr w:type="spellEnd"/>
      <w:r w:rsidRPr="001F0B60">
        <w:rPr>
          <w:rFonts w:asciiTheme="majorHAnsi" w:hAnsiTheme="majorHAnsi" w:cstheme="majorHAnsi"/>
          <w:sz w:val="18"/>
          <w:szCs w:val="18"/>
        </w:rPr>
        <w:t>&lt;</w:t>
      </w:r>
      <w:proofErr w:type="spellStart"/>
      <w:r w:rsidRPr="001F0B60">
        <w:rPr>
          <w:rFonts w:asciiTheme="majorHAnsi" w:hAnsiTheme="majorHAnsi" w:cstheme="majorHAnsi"/>
          <w:sz w:val="18"/>
          <w:szCs w:val="18"/>
        </w:rPr>
        <w:t>br</w:t>
      </w:r>
      <w:proofErr w:type="spellEnd"/>
      <w:r w:rsidRPr="001F0B60">
        <w:rPr>
          <w:rFonts w:asciiTheme="majorHAnsi" w:hAnsiTheme="majorHAnsi" w:cstheme="majorHAnsi"/>
          <w:sz w:val="18"/>
          <w:szCs w:val="18"/>
        </w:rPr>
        <w:t>/</w:t>
      </w:r>
      <w:proofErr w:type="gramStart"/>
      <w:r w:rsidRPr="001F0B60">
        <w:rPr>
          <w:rFonts w:asciiTheme="majorHAnsi" w:hAnsiTheme="majorHAnsi" w:cstheme="majorHAnsi"/>
          <w:sz w:val="18"/>
          <w:szCs w:val="18"/>
        </w:rPr>
        <w:t>&gt;(</w:t>
      </w:r>
      <w:proofErr w:type="gramEnd"/>
      <w:r w:rsidRPr="001F0B60">
        <w:rPr>
          <w:rFonts w:asciiTheme="majorHAnsi" w:hAnsiTheme="majorHAnsi" w:cstheme="majorHAnsi"/>
          <w:sz w:val="18"/>
          <w:szCs w:val="18"/>
        </w:rPr>
        <w:t>JSON cart data)</w:t>
      </w:r>
    </w:p>
    <w:p w14:paraId="7F799F0B"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Note over Server: Begin Transaction</w:t>
      </w:r>
    </w:p>
    <w:p w14:paraId="77D763A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loop For Each Cart Item</w:t>
      </w:r>
    </w:p>
    <w:p w14:paraId="1D16E4D9"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Server-&gt;&gt;DB: 3. SQL: SELECT stock FROM products WHERE id </w:t>
      </w:r>
      <w:proofErr w:type="gramStart"/>
      <w:r w:rsidRPr="001F0B60">
        <w:rPr>
          <w:rFonts w:asciiTheme="majorHAnsi" w:hAnsiTheme="majorHAnsi" w:cstheme="majorHAnsi"/>
          <w:sz w:val="18"/>
          <w:szCs w:val="18"/>
        </w:rPr>
        <w:t>= ?</w:t>
      </w:r>
      <w:proofErr w:type="gramEnd"/>
    </w:p>
    <w:p w14:paraId="125610F5"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DB--&gt;&gt;Server: 4. Current Stock Level</w:t>
      </w:r>
    </w:p>
    <w:p w14:paraId="0AD53C5B"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alt Stock &gt;= Requested Quantity</w:t>
      </w:r>
    </w:p>
    <w:p w14:paraId="31792F20"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Server-&gt;&gt;DB: 5. SQL: UPDATE products SET stock = stock </w:t>
      </w:r>
      <w:proofErr w:type="gramStart"/>
      <w:r w:rsidRPr="001F0B60">
        <w:rPr>
          <w:rFonts w:asciiTheme="majorHAnsi" w:hAnsiTheme="majorHAnsi" w:cstheme="majorHAnsi"/>
          <w:sz w:val="18"/>
          <w:szCs w:val="18"/>
        </w:rPr>
        <w:t>- ?</w:t>
      </w:r>
      <w:proofErr w:type="gramEnd"/>
      <w:r w:rsidRPr="001F0B60">
        <w:rPr>
          <w:rFonts w:asciiTheme="majorHAnsi" w:hAnsiTheme="majorHAnsi" w:cstheme="majorHAnsi"/>
          <w:sz w:val="18"/>
          <w:szCs w:val="18"/>
        </w:rPr>
        <w:t xml:space="preserve"> WHERE id </w:t>
      </w:r>
      <w:proofErr w:type="gramStart"/>
      <w:r w:rsidRPr="001F0B60">
        <w:rPr>
          <w:rFonts w:asciiTheme="majorHAnsi" w:hAnsiTheme="majorHAnsi" w:cstheme="majorHAnsi"/>
          <w:sz w:val="18"/>
          <w:szCs w:val="18"/>
        </w:rPr>
        <w:t>= ?</w:t>
      </w:r>
      <w:proofErr w:type="gramEnd"/>
    </w:p>
    <w:p w14:paraId="11119DB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Server-&gt;&gt;DB: 6. SQL: INSERT INTO sales (...)</w:t>
      </w:r>
    </w:p>
    <w:p w14:paraId="6BDC4D1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else Insufficient Stock</w:t>
      </w:r>
    </w:p>
    <w:p w14:paraId="7D859256"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Note over Server: Rollback Transaction</w:t>
      </w:r>
    </w:p>
    <w:p w14:paraId="084BF58A"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Server--&gt;&gt;Browser: 7. Error: Insufficient stock for [Product Name]</w:t>
      </w:r>
    </w:p>
    <w:p w14:paraId="65177231"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Browser--&gt;&gt;Clerk: 8. Display Error Message</w:t>
      </w:r>
    </w:p>
    <w:p w14:paraId="4F84B171"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break</w:t>
      </w:r>
    </w:p>
    <w:p w14:paraId="30982E9E"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end</w:t>
      </w:r>
    </w:p>
    <w:p w14:paraId="594132D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end</w:t>
      </w:r>
    </w:p>
    <w:p w14:paraId="354790C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Note over Server: Commit Transaction</w:t>
      </w:r>
    </w:p>
    <w:p w14:paraId="158B2BF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Server--&gt;&gt;Browser: 9. HTTP 200: Success &amp; Receipt Data</w:t>
      </w:r>
    </w:p>
    <w:p w14:paraId="1722899C"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Browser--&gt;&gt;Clerk: 10. Display Sale Confirmation &amp; Receipt</w:t>
      </w:r>
    </w:p>
    <w:p w14:paraId="2305E836" w14:textId="77777777" w:rsidR="001F0B60" w:rsidRPr="001F0B60" w:rsidRDefault="001F0B60" w:rsidP="001F0B60">
      <w:pPr>
        <w:spacing w:line="240" w:lineRule="auto"/>
        <w:rPr>
          <w:rFonts w:asciiTheme="majorHAnsi" w:hAnsiTheme="majorHAnsi" w:cstheme="majorHAnsi"/>
          <w:sz w:val="18"/>
          <w:szCs w:val="18"/>
        </w:rPr>
      </w:pPr>
    </w:p>
    <w:p w14:paraId="34AA1E7C" w14:textId="77777777" w:rsidR="001F0B60" w:rsidRPr="001F0B60" w:rsidRDefault="001F0B60" w:rsidP="001F0B60">
      <w:pPr>
        <w:spacing w:line="240" w:lineRule="auto"/>
        <w:rPr>
          <w:rFonts w:asciiTheme="majorHAnsi" w:hAnsiTheme="majorHAnsi" w:cstheme="majorHAnsi"/>
          <w:sz w:val="18"/>
          <w:szCs w:val="18"/>
        </w:rPr>
      </w:pPr>
    </w:p>
    <w:p w14:paraId="702D2219" w14:textId="77777777" w:rsidR="001F0B60" w:rsidRPr="001F0B60" w:rsidRDefault="001F0B60" w:rsidP="001F0B60">
      <w:pPr>
        <w:spacing w:line="240" w:lineRule="auto"/>
        <w:rPr>
          <w:rFonts w:asciiTheme="majorHAnsi" w:hAnsiTheme="majorHAnsi" w:cstheme="majorHAnsi"/>
          <w:sz w:val="18"/>
          <w:szCs w:val="18"/>
        </w:rPr>
      </w:pPr>
    </w:p>
    <w:p w14:paraId="0E81F9F8" w14:textId="77777777" w:rsidR="001F0B60" w:rsidRPr="00E33CE4" w:rsidRDefault="001F0B60" w:rsidP="00E33CE4">
      <w:pPr>
        <w:pStyle w:val="Heading1"/>
        <w:rPr>
          <w:b/>
          <w:bCs/>
          <w:u w:val="single"/>
        </w:rPr>
      </w:pPr>
      <w:r w:rsidRPr="00E33CE4">
        <w:rPr>
          <w:b/>
          <w:bCs/>
          <w:u w:val="single"/>
        </w:rPr>
        <w:t>7.0 Behavioral Modeling: Activity Diagrams</w:t>
      </w:r>
    </w:p>
    <w:p w14:paraId="022645C5" w14:textId="77777777" w:rsidR="001F0B60" w:rsidRPr="00E33CE4" w:rsidRDefault="001F0B60" w:rsidP="00E33CE4">
      <w:pPr>
        <w:pStyle w:val="Heading1"/>
        <w:rPr>
          <w:b/>
          <w:bCs/>
          <w:u w:val="single"/>
        </w:rPr>
      </w:pPr>
      <w:r w:rsidRPr="00E33CE4">
        <w:rPr>
          <w:b/>
          <w:bCs/>
          <w:u w:val="single"/>
        </w:rPr>
        <w:t>7.2 Process a Sale Activity Diagram</w:t>
      </w:r>
    </w:p>
    <w:p w14:paraId="114F372A" w14:textId="77777777" w:rsidR="001F0B60" w:rsidRPr="001F0B60" w:rsidRDefault="001F0B60" w:rsidP="001F0B60">
      <w:pPr>
        <w:spacing w:line="240" w:lineRule="auto"/>
        <w:rPr>
          <w:rFonts w:asciiTheme="majorHAnsi" w:hAnsiTheme="majorHAnsi" w:cstheme="majorHAnsi"/>
          <w:sz w:val="18"/>
          <w:szCs w:val="18"/>
        </w:rPr>
      </w:pPr>
    </w:p>
    <w:p w14:paraId="2703FA43" w14:textId="3B9AF79F" w:rsid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Description: This diagram illustrates the flow of activities, decisions, and user interactions involved in processing a single sales transaction from start to finish.</w:t>
      </w:r>
    </w:p>
    <w:p w14:paraId="431A6EBF" w14:textId="643E4AD2" w:rsidR="00E33CE4" w:rsidRPr="001F0B60" w:rsidRDefault="00E33CE4" w:rsidP="001F0B60">
      <w:pPr>
        <w:spacing w:line="240" w:lineRule="auto"/>
        <w:rPr>
          <w:rFonts w:asciiTheme="majorHAnsi" w:hAnsiTheme="majorHAnsi" w:cstheme="majorHAnsi"/>
          <w:sz w:val="18"/>
          <w:szCs w:val="18"/>
        </w:rPr>
      </w:pPr>
      <w:r>
        <w:rPr>
          <w:rFonts w:asciiTheme="majorHAnsi" w:hAnsiTheme="majorHAnsi" w:cstheme="majorHAnsi"/>
          <w:noProof/>
          <w:sz w:val="18"/>
          <w:szCs w:val="18"/>
        </w:rPr>
        <w:lastRenderedPageBreak/>
        <w:drawing>
          <wp:inline distT="0" distB="0" distL="0" distR="0" wp14:anchorId="44C9473C" wp14:editId="2B0BEBF4">
            <wp:extent cx="42157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5765" cy="8229600"/>
                    </a:xfrm>
                    <a:prstGeom prst="rect">
                      <a:avLst/>
                    </a:prstGeom>
                  </pic:spPr>
                </pic:pic>
              </a:graphicData>
            </a:graphic>
          </wp:inline>
        </w:drawing>
      </w:r>
    </w:p>
    <w:p w14:paraId="5EA4A911" w14:textId="77777777" w:rsidR="001F0B60" w:rsidRPr="00E33CE4" w:rsidRDefault="001F0B60" w:rsidP="00E33CE4">
      <w:pPr>
        <w:pStyle w:val="Heading1"/>
        <w:rPr>
          <w:b/>
          <w:bCs/>
          <w:u w:val="single"/>
        </w:rPr>
      </w:pPr>
    </w:p>
    <w:p w14:paraId="60CFEB76" w14:textId="77777777" w:rsidR="001F0B60" w:rsidRPr="00E33CE4" w:rsidRDefault="001F0B60" w:rsidP="00E33CE4">
      <w:pPr>
        <w:pStyle w:val="Heading1"/>
        <w:rPr>
          <w:b/>
          <w:bCs/>
          <w:u w:val="single"/>
        </w:rPr>
      </w:pPr>
      <w:r w:rsidRPr="00E33CE4">
        <w:rPr>
          <w:b/>
          <w:bCs/>
          <w:u w:val="single"/>
        </w:rPr>
        <w:t>8.0 User Interface Design</w:t>
      </w:r>
    </w:p>
    <w:p w14:paraId="56367C09" w14:textId="77777777" w:rsidR="001F0B60" w:rsidRPr="00E33CE4" w:rsidRDefault="001F0B60" w:rsidP="00E33CE4">
      <w:pPr>
        <w:pStyle w:val="Heading1"/>
        <w:rPr>
          <w:b/>
          <w:bCs/>
          <w:u w:val="single"/>
        </w:rPr>
      </w:pPr>
      <w:r w:rsidRPr="00E33CE4">
        <w:rPr>
          <w:b/>
          <w:bCs/>
          <w:u w:val="single"/>
        </w:rPr>
        <w:t>8.1 Design Philosophy &amp; Guidelines</w:t>
      </w:r>
    </w:p>
    <w:p w14:paraId="034158AA" w14:textId="77777777" w:rsidR="001F0B60" w:rsidRPr="001F0B60" w:rsidRDefault="001F0B60" w:rsidP="001F0B60">
      <w:pPr>
        <w:spacing w:line="240" w:lineRule="auto"/>
        <w:rPr>
          <w:rFonts w:asciiTheme="majorHAnsi" w:hAnsiTheme="majorHAnsi" w:cstheme="majorHAnsi"/>
          <w:sz w:val="18"/>
          <w:szCs w:val="18"/>
        </w:rPr>
      </w:pPr>
    </w:p>
    <w:p w14:paraId="7CF31ABD"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The interface is built following a sidebar navigation layout, a standard and intuitive pattern for web applications.</w:t>
      </w:r>
    </w:p>
    <w:p w14:paraId="1555D294" w14:textId="77777777" w:rsidR="001F0B60" w:rsidRPr="001F0B60" w:rsidRDefault="001F0B60" w:rsidP="001F0B60">
      <w:pPr>
        <w:spacing w:line="240" w:lineRule="auto"/>
        <w:rPr>
          <w:rFonts w:asciiTheme="majorHAnsi" w:hAnsiTheme="majorHAnsi" w:cstheme="majorHAnsi"/>
          <w:sz w:val="18"/>
          <w:szCs w:val="18"/>
        </w:rPr>
      </w:pPr>
    </w:p>
    <w:p w14:paraId="187C435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Consistency: The same header and sidebar are present on all pages, providing a stable navigation frame.</w:t>
      </w:r>
    </w:p>
    <w:p w14:paraId="7231518D"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Clarity: Forms are clearly labeled. Buttons are designed with descriptive text and appropriate colors (e.g., green for save, blue for neutral, red for delete).</w:t>
      </w:r>
    </w:p>
    <w:p w14:paraId="69127758"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Feedback: Users receive immediate feedback for their actions through toast notifications or alert messages (e.g., "Product added successfully," "Sale completed.").</w:t>
      </w:r>
    </w:p>
    <w:p w14:paraId="591C172B" w14:textId="31D17F06"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Efficiency: The POS interface is designed for speed, with a prominent search bar and a minimal-click workflow to add products and complete the sale.</w:t>
      </w:r>
    </w:p>
    <w:p w14:paraId="25B1A33D" w14:textId="77777777" w:rsidR="001F0B60" w:rsidRPr="001F0B60" w:rsidRDefault="001F0B60" w:rsidP="001F0B60">
      <w:pPr>
        <w:spacing w:line="240" w:lineRule="auto"/>
        <w:rPr>
          <w:rFonts w:asciiTheme="majorHAnsi" w:hAnsiTheme="majorHAnsi" w:cstheme="majorHAnsi"/>
          <w:sz w:val="18"/>
          <w:szCs w:val="18"/>
        </w:rPr>
      </w:pPr>
    </w:p>
    <w:p w14:paraId="2AD0341A" w14:textId="77777777" w:rsidR="001F0B60" w:rsidRPr="00E33CE4" w:rsidRDefault="001F0B60" w:rsidP="00E33CE4">
      <w:pPr>
        <w:pStyle w:val="Heading1"/>
        <w:rPr>
          <w:b/>
          <w:bCs/>
          <w:u w:val="single"/>
        </w:rPr>
      </w:pPr>
      <w:r w:rsidRPr="00E33CE4">
        <w:rPr>
          <w:b/>
          <w:bCs/>
          <w:u w:val="single"/>
        </w:rPr>
        <w:t>9.0 Installation, Deployment &amp; Maintenance</w:t>
      </w:r>
    </w:p>
    <w:p w14:paraId="0A223331" w14:textId="4AC3082D" w:rsidR="001F0B60" w:rsidRPr="00E33CE4" w:rsidRDefault="00E33CE4" w:rsidP="00E33CE4">
      <w:pPr>
        <w:pStyle w:val="Heading1"/>
        <w:rPr>
          <w:b/>
          <w:bCs/>
          <w:u w:val="single"/>
        </w:rPr>
      </w:pPr>
      <w:r>
        <w:rPr>
          <w:b/>
          <w:bCs/>
          <w:u w:val="single"/>
        </w:rPr>
        <w:t>9</w:t>
      </w:r>
      <w:r w:rsidR="001F0B60" w:rsidRPr="00E33CE4">
        <w:rPr>
          <w:b/>
          <w:bCs/>
          <w:u w:val="single"/>
        </w:rPr>
        <w:t>.1 System Requirements</w:t>
      </w:r>
    </w:p>
    <w:p w14:paraId="5D12822A" w14:textId="77777777" w:rsidR="001F0B60" w:rsidRPr="001F0B60" w:rsidRDefault="001F0B60" w:rsidP="001F0B60">
      <w:pPr>
        <w:spacing w:line="240" w:lineRule="auto"/>
        <w:rPr>
          <w:rFonts w:asciiTheme="majorHAnsi" w:hAnsiTheme="majorHAnsi" w:cstheme="majorHAnsi"/>
          <w:sz w:val="18"/>
          <w:szCs w:val="18"/>
        </w:rPr>
      </w:pPr>
    </w:p>
    <w:p w14:paraId="2A187B46"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Server: A computer running Windows, Linux, or macOS.</w:t>
      </w:r>
    </w:p>
    <w:p w14:paraId="083DE322"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Software: Pre-installed XAMPP or WAMP stack, which includes:</w:t>
      </w:r>
    </w:p>
    <w:p w14:paraId="493F3364"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 Apache 2.4+</w:t>
      </w:r>
    </w:p>
    <w:p w14:paraId="18A36B55"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 PHP 7.4+</w:t>
      </w:r>
    </w:p>
    <w:p w14:paraId="505953DA"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  · MySQL 5.7+ or MariaDB</w:t>
      </w:r>
    </w:p>
    <w:p w14:paraId="0DF29FF9"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Browser: On client machines, any modern browser (Chrome, Firefox, Edge, Safari).</w:t>
      </w:r>
    </w:p>
    <w:p w14:paraId="2FEFDBC4" w14:textId="77777777" w:rsidR="001F0B60" w:rsidRPr="001F0B60" w:rsidRDefault="001F0B60" w:rsidP="001F0B60">
      <w:pPr>
        <w:spacing w:line="240" w:lineRule="auto"/>
        <w:rPr>
          <w:rFonts w:asciiTheme="majorHAnsi" w:hAnsiTheme="majorHAnsi" w:cstheme="majorHAnsi"/>
          <w:sz w:val="18"/>
          <w:szCs w:val="18"/>
        </w:rPr>
      </w:pPr>
    </w:p>
    <w:p w14:paraId="1FCEAC8C"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9.2 Manual Installation Guide</w:t>
      </w:r>
    </w:p>
    <w:p w14:paraId="56BE2F21" w14:textId="77777777" w:rsidR="001F0B60" w:rsidRPr="001F0B60" w:rsidRDefault="001F0B60" w:rsidP="001F0B60">
      <w:pPr>
        <w:spacing w:line="240" w:lineRule="auto"/>
        <w:rPr>
          <w:rFonts w:asciiTheme="majorHAnsi" w:hAnsiTheme="majorHAnsi" w:cstheme="majorHAnsi"/>
          <w:sz w:val="18"/>
          <w:szCs w:val="18"/>
        </w:rPr>
      </w:pPr>
    </w:p>
    <w:p w14:paraId="5922EEA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1. Install Prerequisites: Download and install XAMPP. Start the Apache and MySQL modules from the control panel.</w:t>
      </w:r>
    </w:p>
    <w:p w14:paraId="2C29C16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2. Deploy Application Files: Extract the contents of the project ZIP file into the </w:t>
      </w:r>
      <w:proofErr w:type="spellStart"/>
      <w:r w:rsidRPr="001F0B60">
        <w:rPr>
          <w:rFonts w:asciiTheme="majorHAnsi" w:hAnsiTheme="majorHAnsi" w:cstheme="majorHAnsi"/>
          <w:sz w:val="18"/>
          <w:szCs w:val="18"/>
        </w:rPr>
        <w:t>htdocs</w:t>
      </w:r>
      <w:proofErr w:type="spellEnd"/>
      <w:r w:rsidRPr="001F0B60">
        <w:rPr>
          <w:rFonts w:asciiTheme="majorHAnsi" w:hAnsiTheme="majorHAnsi" w:cstheme="majorHAnsi"/>
          <w:sz w:val="18"/>
          <w:szCs w:val="18"/>
        </w:rPr>
        <w:t xml:space="preserve"> directory (e.g., C:\xampp\htdocs\pharmacy-system).</w:t>
      </w:r>
    </w:p>
    <w:p w14:paraId="58ED4C41"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3. Create Database: Open a browser and go to http://localhost/phpmyadmin. Create a new database named </w:t>
      </w:r>
      <w:proofErr w:type="spellStart"/>
      <w:r w:rsidRPr="001F0B60">
        <w:rPr>
          <w:rFonts w:asciiTheme="majorHAnsi" w:hAnsiTheme="majorHAnsi" w:cstheme="majorHAnsi"/>
          <w:sz w:val="18"/>
          <w:szCs w:val="18"/>
        </w:rPr>
        <w:t>pharmacy_db</w:t>
      </w:r>
      <w:proofErr w:type="spellEnd"/>
      <w:r w:rsidRPr="001F0B60">
        <w:rPr>
          <w:rFonts w:asciiTheme="majorHAnsi" w:hAnsiTheme="majorHAnsi" w:cstheme="majorHAnsi"/>
          <w:sz w:val="18"/>
          <w:szCs w:val="18"/>
        </w:rPr>
        <w:t>.</w:t>
      </w:r>
    </w:p>
    <w:p w14:paraId="2293508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4. Import Schema: Select the new database, go to the "Import" tab, and choose the provided </w:t>
      </w:r>
      <w:proofErr w:type="spellStart"/>
      <w:r w:rsidRPr="001F0B60">
        <w:rPr>
          <w:rFonts w:asciiTheme="majorHAnsi" w:hAnsiTheme="majorHAnsi" w:cstheme="majorHAnsi"/>
          <w:sz w:val="18"/>
          <w:szCs w:val="18"/>
        </w:rPr>
        <w:t>database_schema.sql</w:t>
      </w:r>
      <w:proofErr w:type="spellEnd"/>
      <w:r w:rsidRPr="001F0B60">
        <w:rPr>
          <w:rFonts w:asciiTheme="majorHAnsi" w:hAnsiTheme="majorHAnsi" w:cstheme="majorHAnsi"/>
          <w:sz w:val="18"/>
          <w:szCs w:val="18"/>
        </w:rPr>
        <w:t xml:space="preserve"> file to create all necessary tables.</w:t>
      </w:r>
    </w:p>
    <w:p w14:paraId="088508A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 xml:space="preserve">5. Configure Connection: Edit the </w:t>
      </w:r>
      <w:proofErr w:type="spellStart"/>
      <w:r w:rsidRPr="001F0B60">
        <w:rPr>
          <w:rFonts w:asciiTheme="majorHAnsi" w:hAnsiTheme="majorHAnsi" w:cstheme="majorHAnsi"/>
          <w:sz w:val="18"/>
          <w:szCs w:val="18"/>
        </w:rPr>
        <w:t>config.php</w:t>
      </w:r>
      <w:proofErr w:type="spellEnd"/>
      <w:r w:rsidRPr="001F0B60">
        <w:rPr>
          <w:rFonts w:asciiTheme="majorHAnsi" w:hAnsiTheme="majorHAnsi" w:cstheme="majorHAnsi"/>
          <w:sz w:val="18"/>
          <w:szCs w:val="18"/>
        </w:rPr>
        <w:t xml:space="preserve"> file in the project's includes/ folder. Update the database host, name, username, and password to match the local MySQL configuration.</w:t>
      </w:r>
    </w:p>
    <w:p w14:paraId="72A9148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lastRenderedPageBreak/>
        <w:t>6. Access System: Open a browser and navigate to http://localhost/pharmacy-system.</w:t>
      </w:r>
    </w:p>
    <w:p w14:paraId="5CB88A80" w14:textId="72B8C145" w:rsid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7. Login: Use the default administrator credentials (supplied in a separate readme file) to log in.</w:t>
      </w:r>
    </w:p>
    <w:p w14:paraId="34DB735F" w14:textId="77777777" w:rsidR="00E33CE4" w:rsidRPr="00E33CE4" w:rsidRDefault="00E33CE4" w:rsidP="00E33CE4">
      <w:pPr>
        <w:pStyle w:val="Heading1"/>
        <w:rPr>
          <w:b/>
          <w:bCs/>
          <w:u w:val="single"/>
        </w:rPr>
      </w:pPr>
    </w:p>
    <w:p w14:paraId="2EA64816" w14:textId="77777777" w:rsidR="001F0B60" w:rsidRPr="00E33CE4" w:rsidRDefault="001F0B60" w:rsidP="00E33CE4">
      <w:pPr>
        <w:pStyle w:val="Heading1"/>
        <w:rPr>
          <w:b/>
          <w:bCs/>
          <w:u w:val="single"/>
        </w:rPr>
      </w:pPr>
      <w:r w:rsidRPr="00E33CE4">
        <w:rPr>
          <w:b/>
          <w:bCs/>
          <w:u w:val="single"/>
        </w:rPr>
        <w:t>10.0 Conclusion &amp; Future Enhancements</w:t>
      </w:r>
    </w:p>
    <w:p w14:paraId="3C2849EF" w14:textId="77777777" w:rsidR="001F0B60" w:rsidRPr="001F0B60" w:rsidRDefault="001F0B60" w:rsidP="001F0B60">
      <w:pPr>
        <w:spacing w:line="240" w:lineRule="auto"/>
        <w:rPr>
          <w:rFonts w:asciiTheme="majorHAnsi" w:hAnsiTheme="majorHAnsi" w:cstheme="majorHAnsi"/>
          <w:sz w:val="18"/>
          <w:szCs w:val="18"/>
        </w:rPr>
      </w:pPr>
    </w:p>
    <w:p w14:paraId="70A93CC6"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The Web-based Pharmacy Product Management System is a robust, self-contained solution that effectively addresses the core operational needs of a pharmacy. Its integrated design ensures data integrity and provides tangible efficiency gains. The most significant identified gap is the lack of an automated deployment module, which is recommended for the next development cycle.</w:t>
      </w:r>
    </w:p>
    <w:p w14:paraId="278D67CD" w14:textId="77777777" w:rsidR="001F0B60" w:rsidRPr="001F0B60" w:rsidRDefault="001F0B60" w:rsidP="001F0B60">
      <w:pPr>
        <w:spacing w:line="240" w:lineRule="auto"/>
        <w:rPr>
          <w:rFonts w:asciiTheme="majorHAnsi" w:hAnsiTheme="majorHAnsi" w:cstheme="majorHAnsi"/>
          <w:sz w:val="18"/>
          <w:szCs w:val="18"/>
        </w:rPr>
      </w:pPr>
    </w:p>
    <w:p w14:paraId="76D3DE4A"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Proposed Future Enhancements:</w:t>
      </w:r>
    </w:p>
    <w:p w14:paraId="3903AD47" w14:textId="77777777" w:rsidR="001F0B60" w:rsidRPr="001F0B60" w:rsidRDefault="001F0B60" w:rsidP="001F0B60">
      <w:pPr>
        <w:spacing w:line="240" w:lineRule="auto"/>
        <w:rPr>
          <w:rFonts w:asciiTheme="majorHAnsi" w:hAnsiTheme="majorHAnsi" w:cstheme="majorHAnsi"/>
          <w:sz w:val="18"/>
          <w:szCs w:val="18"/>
        </w:rPr>
      </w:pPr>
    </w:p>
    <w:p w14:paraId="5D1B41F3"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1. Automated Deployment Setup Wizard: A web-based installer to eliminate the manual database setup process.</w:t>
      </w:r>
    </w:p>
    <w:p w14:paraId="79BDFA37"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2. Barcode/QR Code Support: For rapid product identification during sales and restocking.</w:t>
      </w:r>
    </w:p>
    <w:p w14:paraId="08350240"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3. Expiry Date Management: Track product expiry dates and generate alerts for soon-to-expire stock.</w:t>
      </w:r>
    </w:p>
    <w:p w14:paraId="74A404DF" w14:textId="77777777" w:rsidR="001F0B60" w:rsidRPr="001F0B60" w:rsidRDefault="001F0B60" w:rsidP="001F0B60">
      <w:pPr>
        <w:spacing w:line="240" w:lineRule="auto"/>
        <w:rPr>
          <w:rFonts w:asciiTheme="majorHAnsi" w:hAnsiTheme="majorHAnsi" w:cstheme="majorHAnsi"/>
          <w:sz w:val="18"/>
          <w:szCs w:val="18"/>
        </w:rPr>
      </w:pPr>
      <w:r w:rsidRPr="001F0B60">
        <w:rPr>
          <w:rFonts w:asciiTheme="majorHAnsi" w:hAnsiTheme="majorHAnsi" w:cstheme="majorHAnsi"/>
          <w:sz w:val="18"/>
          <w:szCs w:val="18"/>
        </w:rPr>
        <w:t>4. Supplier Management Portal: Allow suppliers to view inventory levels and receive electronic orders.</w:t>
      </w:r>
    </w:p>
    <w:p w14:paraId="15C58006" w14:textId="171B2E73" w:rsidR="003C7479" w:rsidRDefault="001F0B60" w:rsidP="001F0B60">
      <w:pPr>
        <w:spacing w:line="240" w:lineRule="auto"/>
      </w:pPr>
      <w:r w:rsidRPr="001F0B60">
        <w:rPr>
          <w:rFonts w:asciiTheme="majorHAnsi" w:hAnsiTheme="majorHAnsi" w:cstheme="majorHAnsi"/>
          <w:sz w:val="18"/>
          <w:szCs w:val="18"/>
        </w:rPr>
        <w:t>5. Advanced Reporting Engine: Include trend analysis, profit ma</w:t>
      </w:r>
      <w:r>
        <w:t>rgin reports, and forecasting.</w:t>
      </w:r>
    </w:p>
    <w:p w14:paraId="02604F12" w14:textId="77777777" w:rsidR="00E33CE4" w:rsidRPr="00E33CE4" w:rsidRDefault="00E33CE4" w:rsidP="00E33CE4">
      <w:pPr>
        <w:pStyle w:val="Heading1"/>
        <w:rPr>
          <w:b/>
          <w:bCs/>
          <w:u w:val="single"/>
        </w:rPr>
      </w:pPr>
      <w:r w:rsidRPr="00E33CE4">
        <w:rPr>
          <w:b/>
          <w:bCs/>
          <w:u w:val="single"/>
        </w:rPr>
        <w:t>11.0 References</w:t>
      </w:r>
    </w:p>
    <w:p w14:paraId="43C61CC3" w14:textId="77777777" w:rsidR="00E33CE4" w:rsidRDefault="00E33CE4" w:rsidP="00E33CE4">
      <w:pPr>
        <w:spacing w:line="240" w:lineRule="auto"/>
      </w:pPr>
    </w:p>
    <w:p w14:paraId="224A39AA" w14:textId="77777777" w:rsidR="00E33CE4" w:rsidRPr="00E33CE4" w:rsidRDefault="00E33CE4" w:rsidP="00E33CE4">
      <w:pPr>
        <w:spacing w:line="240" w:lineRule="auto"/>
        <w:rPr>
          <w:rStyle w:val="IntenseReference"/>
        </w:rPr>
      </w:pPr>
      <w:r w:rsidRPr="00E33CE4">
        <w:rPr>
          <w:rStyle w:val="IntenseReference"/>
        </w:rPr>
        <w:t xml:space="preserve">1. Ambler, S. W., &amp; </w:t>
      </w:r>
      <w:proofErr w:type="spellStart"/>
      <w:r w:rsidRPr="00E33CE4">
        <w:rPr>
          <w:rStyle w:val="IntenseReference"/>
        </w:rPr>
        <w:t>Sadalage</w:t>
      </w:r>
      <w:proofErr w:type="spellEnd"/>
      <w:r w:rsidRPr="00E33CE4">
        <w:rPr>
          <w:rStyle w:val="IntenseReference"/>
        </w:rPr>
        <w:t>, P. J. (2006). Refactoring Databases: Evolutionary Database Design. Addison-Wesley Professional.</w:t>
      </w:r>
    </w:p>
    <w:p w14:paraId="1492EA8E" w14:textId="77777777" w:rsidR="00E33CE4" w:rsidRPr="00E33CE4" w:rsidRDefault="00E33CE4" w:rsidP="00E33CE4">
      <w:pPr>
        <w:spacing w:line="240" w:lineRule="auto"/>
        <w:rPr>
          <w:rStyle w:val="IntenseReference"/>
        </w:rPr>
      </w:pPr>
      <w:r w:rsidRPr="00E33CE4">
        <w:rPr>
          <w:rStyle w:val="IntenseReference"/>
        </w:rPr>
        <w:t>2. Fowler, M. (2004). UML Distilled: A Brief Guide to the Standard Object Modeling Language (3rd ed.). Addison-Wesley.</w:t>
      </w:r>
    </w:p>
    <w:p w14:paraId="633CFB1D" w14:textId="77777777" w:rsidR="00E33CE4" w:rsidRPr="00E33CE4" w:rsidRDefault="00E33CE4" w:rsidP="00E33CE4">
      <w:pPr>
        <w:spacing w:line="240" w:lineRule="auto"/>
        <w:rPr>
          <w:rStyle w:val="IntenseReference"/>
        </w:rPr>
      </w:pPr>
      <w:r w:rsidRPr="00E33CE4">
        <w:rPr>
          <w:rStyle w:val="IntenseReference"/>
        </w:rPr>
        <w:t>3. George, B., &amp; Williams, L. (2004). A structured experiment of test-driven development. Information and Software Technology, 46(5), 337-342.</w:t>
      </w:r>
    </w:p>
    <w:p w14:paraId="357A63D9" w14:textId="77777777" w:rsidR="00E33CE4" w:rsidRPr="00E33CE4" w:rsidRDefault="00E33CE4" w:rsidP="00E33CE4">
      <w:pPr>
        <w:spacing w:line="240" w:lineRule="auto"/>
        <w:rPr>
          <w:rStyle w:val="IntenseReference"/>
        </w:rPr>
      </w:pPr>
      <w:r w:rsidRPr="00E33CE4">
        <w:rPr>
          <w:rStyle w:val="IntenseReference"/>
        </w:rPr>
        <w:t>4. JavaScript MDN Web Docs. (2023). JavaScript reference. Mozilla Developer Network. Retrieved from https://developer.mozilla.org/en-US/docs/Web/JavaScript/Reference</w:t>
      </w:r>
    </w:p>
    <w:p w14:paraId="33554D48" w14:textId="77777777" w:rsidR="00E33CE4" w:rsidRPr="00E33CE4" w:rsidRDefault="00E33CE4" w:rsidP="00E33CE4">
      <w:pPr>
        <w:spacing w:line="240" w:lineRule="auto"/>
        <w:rPr>
          <w:rStyle w:val="IntenseReference"/>
        </w:rPr>
      </w:pPr>
      <w:r w:rsidRPr="00E33CE4">
        <w:rPr>
          <w:rStyle w:val="IntenseReference"/>
        </w:rPr>
        <w:t>5. MySQL AB. (2023). MySQL 8.0 Reference Manual. Oracle Corporation. Retrieved from https://dev.mysql.com/doc/refman/8.0/en/</w:t>
      </w:r>
    </w:p>
    <w:p w14:paraId="6A8287A3" w14:textId="77777777" w:rsidR="00E33CE4" w:rsidRPr="00E33CE4" w:rsidRDefault="00E33CE4" w:rsidP="00E33CE4">
      <w:pPr>
        <w:spacing w:line="240" w:lineRule="auto"/>
        <w:rPr>
          <w:rStyle w:val="IntenseReference"/>
        </w:rPr>
      </w:pPr>
      <w:r w:rsidRPr="00E33CE4">
        <w:rPr>
          <w:rStyle w:val="IntenseReference"/>
        </w:rPr>
        <w:t>6. PHP Documentation Group. (2023). PHP Manual. The PHP Group. Retrieved from https://www.php.net/manual/en/</w:t>
      </w:r>
    </w:p>
    <w:p w14:paraId="2C9A792B" w14:textId="77777777" w:rsidR="00E33CE4" w:rsidRPr="00E33CE4" w:rsidRDefault="00E33CE4" w:rsidP="00E33CE4">
      <w:pPr>
        <w:spacing w:line="240" w:lineRule="auto"/>
        <w:rPr>
          <w:rStyle w:val="IntenseReference"/>
        </w:rPr>
      </w:pPr>
      <w:r w:rsidRPr="00E33CE4">
        <w:rPr>
          <w:rStyle w:val="IntenseReference"/>
        </w:rPr>
        <w:t>7. Sommerville, I. (2016). Software Engineering (10th ed.). Pearson.</w:t>
      </w:r>
    </w:p>
    <w:p w14:paraId="3D273140" w14:textId="77777777" w:rsidR="00E33CE4" w:rsidRPr="00E33CE4" w:rsidRDefault="00E33CE4" w:rsidP="00E33CE4">
      <w:pPr>
        <w:spacing w:line="240" w:lineRule="auto"/>
        <w:rPr>
          <w:rStyle w:val="IntenseReference"/>
        </w:rPr>
      </w:pPr>
      <w:r w:rsidRPr="00E33CE4">
        <w:rPr>
          <w:rStyle w:val="IntenseReference"/>
        </w:rPr>
        <w:t>8. W3Schools. (2023). HTML, CSS, and Bootstrap Tutorials. Retrieved from https://www.w3schools.com/</w:t>
      </w:r>
    </w:p>
    <w:p w14:paraId="08D1BB49" w14:textId="23993ACB" w:rsidR="00E33CE4" w:rsidRPr="00E33CE4" w:rsidRDefault="00E33CE4" w:rsidP="00E33CE4">
      <w:pPr>
        <w:spacing w:line="240" w:lineRule="auto"/>
        <w:rPr>
          <w:rStyle w:val="IntenseReference"/>
        </w:rPr>
      </w:pPr>
      <w:r w:rsidRPr="00E33CE4">
        <w:rPr>
          <w:rStyle w:val="IntenseReference"/>
        </w:rPr>
        <w:lastRenderedPageBreak/>
        <w:t>9. Whitten, J. L., &amp; Bentley, L. D. (2007). Systems Analysis and Design Methods (7th ed.). McGraw-Hill/Irwin</w:t>
      </w:r>
    </w:p>
    <w:sectPr w:rsidR="00E33CE4" w:rsidRPr="00E3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C22"/>
    <w:multiLevelType w:val="hybridMultilevel"/>
    <w:tmpl w:val="25EC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D754F"/>
    <w:multiLevelType w:val="hybridMultilevel"/>
    <w:tmpl w:val="4BD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37F4A"/>
    <w:multiLevelType w:val="hybridMultilevel"/>
    <w:tmpl w:val="FBF8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82140"/>
    <w:multiLevelType w:val="multilevel"/>
    <w:tmpl w:val="731A4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48343B0"/>
    <w:multiLevelType w:val="hybridMultilevel"/>
    <w:tmpl w:val="DAD6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88"/>
    <w:multiLevelType w:val="hybridMultilevel"/>
    <w:tmpl w:val="CB06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E796F"/>
    <w:multiLevelType w:val="hybridMultilevel"/>
    <w:tmpl w:val="D14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72F"/>
    <w:multiLevelType w:val="hybridMultilevel"/>
    <w:tmpl w:val="C52C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7328F"/>
    <w:multiLevelType w:val="hybridMultilevel"/>
    <w:tmpl w:val="B6FE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60"/>
    <w:rsid w:val="00054A4C"/>
    <w:rsid w:val="001F0B60"/>
    <w:rsid w:val="002A27A5"/>
    <w:rsid w:val="003C7479"/>
    <w:rsid w:val="00462034"/>
    <w:rsid w:val="0064127B"/>
    <w:rsid w:val="00922891"/>
    <w:rsid w:val="00E33CE4"/>
    <w:rsid w:val="00FC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752E"/>
  <w15:chartTrackingRefBased/>
  <w15:docId w15:val="{220C6917-BFA9-473E-858E-D11EBAAF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3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3C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3C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56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643"/>
    <w:pPr>
      <w:ind w:left="720"/>
      <w:contextualSpacing/>
    </w:pPr>
  </w:style>
  <w:style w:type="character" w:customStyle="1" w:styleId="Heading2Char">
    <w:name w:val="Heading 2 Char"/>
    <w:basedOn w:val="DefaultParagraphFont"/>
    <w:link w:val="Heading2"/>
    <w:uiPriority w:val="9"/>
    <w:semiHidden/>
    <w:rsid w:val="00E33C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3C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3CE4"/>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E33CE4"/>
    <w:rPr>
      <w:b/>
      <w:bCs/>
      <w:smallCaps/>
      <w:color w:val="4472C4" w:themeColor="accent1"/>
      <w:spacing w:val="5"/>
    </w:rPr>
  </w:style>
  <w:style w:type="table" w:styleId="TableGrid">
    <w:name w:val="Table Grid"/>
    <w:basedOn w:val="TableNormal"/>
    <w:uiPriority w:val="39"/>
    <w:rsid w:val="00E3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921">
      <w:bodyDiv w:val="1"/>
      <w:marLeft w:val="0"/>
      <w:marRight w:val="0"/>
      <w:marTop w:val="0"/>
      <w:marBottom w:val="0"/>
      <w:divBdr>
        <w:top w:val="none" w:sz="0" w:space="0" w:color="auto"/>
        <w:left w:val="none" w:sz="0" w:space="0" w:color="auto"/>
        <w:bottom w:val="none" w:sz="0" w:space="0" w:color="auto"/>
        <w:right w:val="none" w:sz="0" w:space="0" w:color="auto"/>
      </w:divBdr>
      <w:divsChild>
        <w:div w:id="2028017562">
          <w:marLeft w:val="660"/>
          <w:marRight w:val="660"/>
          <w:marTop w:val="0"/>
          <w:marBottom w:val="0"/>
          <w:divBdr>
            <w:top w:val="none" w:sz="0" w:space="0" w:color="auto"/>
            <w:left w:val="none" w:sz="0" w:space="0" w:color="auto"/>
            <w:bottom w:val="none" w:sz="0" w:space="0" w:color="auto"/>
            <w:right w:val="none" w:sz="0" w:space="0" w:color="auto"/>
          </w:divBdr>
          <w:divsChild>
            <w:div w:id="1186793248">
              <w:marLeft w:val="0"/>
              <w:marRight w:val="0"/>
              <w:marTop w:val="0"/>
              <w:marBottom w:val="0"/>
              <w:divBdr>
                <w:top w:val="none" w:sz="0" w:space="0" w:color="auto"/>
                <w:left w:val="none" w:sz="0" w:space="0" w:color="auto"/>
                <w:bottom w:val="none" w:sz="0" w:space="0" w:color="auto"/>
                <w:right w:val="none" w:sz="0" w:space="0" w:color="auto"/>
              </w:divBdr>
              <w:divsChild>
                <w:div w:id="598106140">
                  <w:marLeft w:val="0"/>
                  <w:marRight w:val="0"/>
                  <w:marTop w:val="0"/>
                  <w:marBottom w:val="0"/>
                  <w:divBdr>
                    <w:top w:val="none" w:sz="0" w:space="0" w:color="auto"/>
                    <w:left w:val="none" w:sz="0" w:space="0" w:color="auto"/>
                    <w:bottom w:val="none" w:sz="0" w:space="0" w:color="auto"/>
                    <w:right w:val="none" w:sz="0" w:space="0" w:color="auto"/>
                  </w:divBdr>
                  <w:divsChild>
                    <w:div w:id="155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962">
              <w:marLeft w:val="0"/>
              <w:marRight w:val="0"/>
              <w:marTop w:val="0"/>
              <w:marBottom w:val="240"/>
              <w:divBdr>
                <w:top w:val="none" w:sz="0" w:space="0" w:color="auto"/>
                <w:left w:val="none" w:sz="0" w:space="0" w:color="auto"/>
                <w:bottom w:val="none" w:sz="0" w:space="0" w:color="auto"/>
                <w:right w:val="none" w:sz="0" w:space="0" w:color="auto"/>
              </w:divBdr>
              <w:divsChild>
                <w:div w:id="1895390846">
                  <w:marLeft w:val="0"/>
                  <w:marRight w:val="0"/>
                  <w:marTop w:val="0"/>
                  <w:marBottom w:val="0"/>
                  <w:divBdr>
                    <w:top w:val="none" w:sz="0" w:space="0" w:color="auto"/>
                    <w:left w:val="none" w:sz="0" w:space="0" w:color="auto"/>
                    <w:bottom w:val="none" w:sz="0" w:space="0" w:color="auto"/>
                    <w:right w:val="none" w:sz="0" w:space="0" w:color="auto"/>
                  </w:divBdr>
                  <w:divsChild>
                    <w:div w:id="2122720111">
                      <w:marLeft w:val="0"/>
                      <w:marRight w:val="0"/>
                      <w:marTop w:val="0"/>
                      <w:marBottom w:val="0"/>
                      <w:divBdr>
                        <w:top w:val="none" w:sz="0" w:space="0" w:color="auto"/>
                        <w:left w:val="none" w:sz="0" w:space="0" w:color="auto"/>
                        <w:bottom w:val="none" w:sz="0" w:space="0" w:color="auto"/>
                        <w:right w:val="none" w:sz="0" w:space="0" w:color="auto"/>
                      </w:divBdr>
                      <w:divsChild>
                        <w:div w:id="1271549667">
                          <w:marLeft w:val="0"/>
                          <w:marRight w:val="0"/>
                          <w:marTop w:val="0"/>
                          <w:marBottom w:val="0"/>
                          <w:divBdr>
                            <w:top w:val="single" w:sz="4" w:space="0" w:color="auto"/>
                            <w:left w:val="single" w:sz="4" w:space="0" w:color="auto"/>
                            <w:bottom w:val="single" w:sz="4" w:space="0" w:color="auto"/>
                            <w:right w:val="single" w:sz="4" w:space="0" w:color="auto"/>
                          </w:divBdr>
                          <w:divsChild>
                            <w:div w:id="479925311">
                              <w:marLeft w:val="0"/>
                              <w:marRight w:val="0"/>
                              <w:marTop w:val="0"/>
                              <w:marBottom w:val="0"/>
                              <w:divBdr>
                                <w:top w:val="none" w:sz="0" w:space="0" w:color="auto"/>
                                <w:left w:val="none" w:sz="0" w:space="0" w:color="auto"/>
                                <w:bottom w:val="none" w:sz="0" w:space="0" w:color="auto"/>
                                <w:right w:val="none" w:sz="0" w:space="0" w:color="auto"/>
                              </w:divBdr>
                              <w:divsChild>
                                <w:div w:id="1961300911">
                                  <w:marLeft w:val="0"/>
                                  <w:marRight w:val="0"/>
                                  <w:marTop w:val="0"/>
                                  <w:marBottom w:val="0"/>
                                  <w:divBdr>
                                    <w:top w:val="none" w:sz="0" w:space="0" w:color="auto"/>
                                    <w:left w:val="none" w:sz="0" w:space="0" w:color="auto"/>
                                    <w:bottom w:val="none" w:sz="0" w:space="0" w:color="auto"/>
                                    <w:right w:val="none" w:sz="0" w:space="0" w:color="auto"/>
                                  </w:divBdr>
                                  <w:divsChild>
                                    <w:div w:id="406418577">
                                      <w:marLeft w:val="0"/>
                                      <w:marRight w:val="0"/>
                                      <w:marTop w:val="0"/>
                                      <w:marBottom w:val="0"/>
                                      <w:divBdr>
                                        <w:top w:val="none" w:sz="0" w:space="0" w:color="auto"/>
                                        <w:left w:val="none" w:sz="0" w:space="0" w:color="auto"/>
                                        <w:bottom w:val="none" w:sz="0" w:space="0" w:color="auto"/>
                                        <w:right w:val="none" w:sz="0" w:space="0" w:color="auto"/>
                                      </w:divBdr>
                                      <w:divsChild>
                                        <w:div w:id="1478064761">
                                          <w:marLeft w:val="0"/>
                                          <w:marRight w:val="0"/>
                                          <w:marTop w:val="0"/>
                                          <w:marBottom w:val="0"/>
                                          <w:divBdr>
                                            <w:top w:val="none" w:sz="0" w:space="0" w:color="auto"/>
                                            <w:left w:val="none" w:sz="0" w:space="0" w:color="auto"/>
                                            <w:bottom w:val="none" w:sz="0" w:space="0" w:color="auto"/>
                                            <w:right w:val="none" w:sz="0" w:space="0" w:color="auto"/>
                                          </w:divBdr>
                                        </w:div>
                                      </w:divsChild>
                                    </w:div>
                                    <w:div w:id="1127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883">
              <w:marLeft w:val="0"/>
              <w:marRight w:val="0"/>
              <w:marTop w:val="0"/>
              <w:marBottom w:val="0"/>
              <w:divBdr>
                <w:top w:val="none" w:sz="0" w:space="0" w:color="auto"/>
                <w:left w:val="none" w:sz="0" w:space="0" w:color="auto"/>
                <w:bottom w:val="none" w:sz="0" w:space="0" w:color="auto"/>
                <w:right w:val="none" w:sz="0" w:space="0" w:color="auto"/>
              </w:divBdr>
              <w:divsChild>
                <w:div w:id="864639756">
                  <w:marLeft w:val="0"/>
                  <w:marRight w:val="0"/>
                  <w:marTop w:val="0"/>
                  <w:marBottom w:val="0"/>
                  <w:divBdr>
                    <w:top w:val="none" w:sz="0" w:space="0" w:color="auto"/>
                    <w:left w:val="none" w:sz="0" w:space="0" w:color="auto"/>
                    <w:bottom w:val="none" w:sz="0" w:space="0" w:color="auto"/>
                    <w:right w:val="none" w:sz="0" w:space="0" w:color="auto"/>
                  </w:divBdr>
                  <w:divsChild>
                    <w:div w:id="1164977506">
                      <w:marLeft w:val="0"/>
                      <w:marRight w:val="0"/>
                      <w:marTop w:val="0"/>
                      <w:marBottom w:val="0"/>
                      <w:divBdr>
                        <w:top w:val="none" w:sz="0" w:space="0" w:color="auto"/>
                        <w:left w:val="none" w:sz="0" w:space="0" w:color="auto"/>
                        <w:bottom w:val="none" w:sz="0" w:space="0" w:color="auto"/>
                        <w:right w:val="none" w:sz="0" w:space="0" w:color="auto"/>
                      </w:divBdr>
                      <w:divsChild>
                        <w:div w:id="428088355">
                          <w:marLeft w:val="0"/>
                          <w:marRight w:val="0"/>
                          <w:marTop w:val="240"/>
                          <w:marBottom w:val="240"/>
                          <w:divBdr>
                            <w:top w:val="none" w:sz="0" w:space="0" w:color="auto"/>
                            <w:left w:val="none" w:sz="0" w:space="0" w:color="auto"/>
                            <w:bottom w:val="none" w:sz="0" w:space="0" w:color="auto"/>
                            <w:right w:val="none" w:sz="0" w:space="0" w:color="auto"/>
                          </w:divBdr>
                          <w:divsChild>
                            <w:div w:id="1919367286">
                              <w:marLeft w:val="0"/>
                              <w:marRight w:val="0"/>
                              <w:marTop w:val="0"/>
                              <w:marBottom w:val="0"/>
                              <w:divBdr>
                                <w:top w:val="none" w:sz="0" w:space="0" w:color="auto"/>
                                <w:left w:val="none" w:sz="0" w:space="0" w:color="auto"/>
                                <w:bottom w:val="none" w:sz="0" w:space="0" w:color="auto"/>
                                <w:right w:val="none" w:sz="0" w:space="0" w:color="auto"/>
                              </w:divBdr>
                              <w:divsChild>
                                <w:div w:id="1238906303">
                                  <w:marLeft w:val="0"/>
                                  <w:marRight w:val="0"/>
                                  <w:marTop w:val="0"/>
                                  <w:marBottom w:val="0"/>
                                  <w:divBdr>
                                    <w:top w:val="none" w:sz="0" w:space="0" w:color="auto"/>
                                    <w:left w:val="none" w:sz="0" w:space="0" w:color="auto"/>
                                    <w:bottom w:val="none" w:sz="0" w:space="0" w:color="auto"/>
                                    <w:right w:val="none" w:sz="0" w:space="0" w:color="auto"/>
                                  </w:divBdr>
                                  <w:divsChild>
                                    <w:div w:id="2070565368">
                                      <w:marLeft w:val="0"/>
                                      <w:marRight w:val="0"/>
                                      <w:marTop w:val="0"/>
                                      <w:marBottom w:val="0"/>
                                      <w:divBdr>
                                        <w:top w:val="none" w:sz="0" w:space="0" w:color="auto"/>
                                        <w:left w:val="none" w:sz="0" w:space="0" w:color="auto"/>
                                        <w:bottom w:val="none" w:sz="0" w:space="0" w:color="auto"/>
                                        <w:right w:val="none" w:sz="0" w:space="0" w:color="auto"/>
                                      </w:divBdr>
                                      <w:divsChild>
                                        <w:div w:id="11187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8223">
                          <w:marLeft w:val="0"/>
                          <w:marRight w:val="0"/>
                          <w:marTop w:val="240"/>
                          <w:marBottom w:val="240"/>
                          <w:divBdr>
                            <w:top w:val="none" w:sz="0" w:space="0" w:color="auto"/>
                            <w:left w:val="none" w:sz="0" w:space="0" w:color="auto"/>
                            <w:bottom w:val="none" w:sz="0" w:space="0" w:color="auto"/>
                            <w:right w:val="none" w:sz="0" w:space="0" w:color="auto"/>
                          </w:divBdr>
                          <w:divsChild>
                            <w:div w:id="209611614">
                              <w:marLeft w:val="0"/>
                              <w:marRight w:val="0"/>
                              <w:marTop w:val="0"/>
                              <w:marBottom w:val="0"/>
                              <w:divBdr>
                                <w:top w:val="none" w:sz="0" w:space="0" w:color="auto"/>
                                <w:left w:val="none" w:sz="0" w:space="0" w:color="auto"/>
                                <w:bottom w:val="none" w:sz="0" w:space="0" w:color="auto"/>
                                <w:right w:val="none" w:sz="0" w:space="0" w:color="auto"/>
                              </w:divBdr>
                              <w:divsChild>
                                <w:div w:id="1205094308">
                                  <w:marLeft w:val="0"/>
                                  <w:marRight w:val="0"/>
                                  <w:marTop w:val="0"/>
                                  <w:marBottom w:val="0"/>
                                  <w:divBdr>
                                    <w:top w:val="none" w:sz="0" w:space="0" w:color="auto"/>
                                    <w:left w:val="none" w:sz="0" w:space="0" w:color="auto"/>
                                    <w:bottom w:val="none" w:sz="0" w:space="0" w:color="auto"/>
                                    <w:right w:val="none" w:sz="0" w:space="0" w:color="auto"/>
                                  </w:divBdr>
                                  <w:divsChild>
                                    <w:div w:id="231358787">
                                      <w:marLeft w:val="0"/>
                                      <w:marRight w:val="0"/>
                                      <w:marTop w:val="0"/>
                                      <w:marBottom w:val="0"/>
                                      <w:divBdr>
                                        <w:top w:val="none" w:sz="0" w:space="0" w:color="auto"/>
                                        <w:left w:val="none" w:sz="0" w:space="0" w:color="auto"/>
                                        <w:bottom w:val="none" w:sz="0" w:space="0" w:color="auto"/>
                                        <w:right w:val="none" w:sz="0" w:space="0" w:color="auto"/>
                                      </w:divBdr>
                                      <w:divsChild>
                                        <w:div w:id="21249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26568">
                          <w:marLeft w:val="0"/>
                          <w:marRight w:val="0"/>
                          <w:marTop w:val="240"/>
                          <w:marBottom w:val="171"/>
                          <w:divBdr>
                            <w:top w:val="none" w:sz="0" w:space="0" w:color="auto"/>
                            <w:left w:val="none" w:sz="0" w:space="0" w:color="auto"/>
                            <w:bottom w:val="none" w:sz="0" w:space="0" w:color="auto"/>
                            <w:right w:val="none" w:sz="0" w:space="0" w:color="auto"/>
                          </w:divBdr>
                          <w:divsChild>
                            <w:div w:id="1869365480">
                              <w:marLeft w:val="0"/>
                              <w:marRight w:val="0"/>
                              <w:marTop w:val="0"/>
                              <w:marBottom w:val="0"/>
                              <w:divBdr>
                                <w:top w:val="none" w:sz="0" w:space="0" w:color="auto"/>
                                <w:left w:val="none" w:sz="0" w:space="0" w:color="auto"/>
                                <w:bottom w:val="none" w:sz="0" w:space="0" w:color="auto"/>
                                <w:right w:val="none" w:sz="0" w:space="0" w:color="auto"/>
                              </w:divBdr>
                              <w:divsChild>
                                <w:div w:id="1800491347">
                                  <w:marLeft w:val="0"/>
                                  <w:marRight w:val="0"/>
                                  <w:marTop w:val="0"/>
                                  <w:marBottom w:val="0"/>
                                  <w:divBdr>
                                    <w:top w:val="none" w:sz="0" w:space="0" w:color="auto"/>
                                    <w:left w:val="none" w:sz="0" w:space="0" w:color="auto"/>
                                    <w:bottom w:val="none" w:sz="0" w:space="0" w:color="auto"/>
                                    <w:right w:val="none" w:sz="0" w:space="0" w:color="auto"/>
                                  </w:divBdr>
                                  <w:divsChild>
                                    <w:div w:id="1431699512">
                                      <w:marLeft w:val="0"/>
                                      <w:marRight w:val="0"/>
                                      <w:marTop w:val="0"/>
                                      <w:marBottom w:val="0"/>
                                      <w:divBdr>
                                        <w:top w:val="none" w:sz="0" w:space="0" w:color="auto"/>
                                        <w:left w:val="none" w:sz="0" w:space="0" w:color="auto"/>
                                        <w:bottom w:val="none" w:sz="0" w:space="0" w:color="auto"/>
                                        <w:right w:val="none" w:sz="0" w:space="0" w:color="auto"/>
                                      </w:divBdr>
                                      <w:divsChild>
                                        <w:div w:id="11194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85829">
                          <w:marLeft w:val="0"/>
                          <w:marRight w:val="0"/>
                          <w:marTop w:val="240"/>
                          <w:marBottom w:val="240"/>
                          <w:divBdr>
                            <w:top w:val="none" w:sz="0" w:space="0" w:color="auto"/>
                            <w:left w:val="none" w:sz="0" w:space="0" w:color="auto"/>
                            <w:bottom w:val="none" w:sz="0" w:space="0" w:color="auto"/>
                            <w:right w:val="none" w:sz="0" w:space="0" w:color="auto"/>
                          </w:divBdr>
                          <w:divsChild>
                            <w:div w:id="873734109">
                              <w:marLeft w:val="0"/>
                              <w:marRight w:val="0"/>
                              <w:marTop w:val="0"/>
                              <w:marBottom w:val="0"/>
                              <w:divBdr>
                                <w:top w:val="none" w:sz="0" w:space="0" w:color="auto"/>
                                <w:left w:val="none" w:sz="0" w:space="0" w:color="auto"/>
                                <w:bottom w:val="none" w:sz="0" w:space="0" w:color="auto"/>
                                <w:right w:val="none" w:sz="0" w:space="0" w:color="auto"/>
                              </w:divBdr>
                              <w:divsChild>
                                <w:div w:id="1105350209">
                                  <w:marLeft w:val="0"/>
                                  <w:marRight w:val="0"/>
                                  <w:marTop w:val="0"/>
                                  <w:marBottom w:val="0"/>
                                  <w:divBdr>
                                    <w:top w:val="none" w:sz="0" w:space="0" w:color="auto"/>
                                    <w:left w:val="none" w:sz="0" w:space="0" w:color="auto"/>
                                    <w:bottom w:val="none" w:sz="0" w:space="0" w:color="auto"/>
                                    <w:right w:val="none" w:sz="0" w:space="0" w:color="auto"/>
                                  </w:divBdr>
                                  <w:divsChild>
                                    <w:div w:id="1318336367">
                                      <w:marLeft w:val="0"/>
                                      <w:marRight w:val="0"/>
                                      <w:marTop w:val="0"/>
                                      <w:marBottom w:val="0"/>
                                      <w:divBdr>
                                        <w:top w:val="none" w:sz="0" w:space="0" w:color="auto"/>
                                        <w:left w:val="none" w:sz="0" w:space="0" w:color="auto"/>
                                        <w:bottom w:val="none" w:sz="0" w:space="0" w:color="auto"/>
                                        <w:right w:val="none" w:sz="0" w:space="0" w:color="auto"/>
                                      </w:divBdr>
                                      <w:divsChild>
                                        <w:div w:id="7397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84485">
      <w:bodyDiv w:val="1"/>
      <w:marLeft w:val="0"/>
      <w:marRight w:val="0"/>
      <w:marTop w:val="0"/>
      <w:marBottom w:val="0"/>
      <w:divBdr>
        <w:top w:val="none" w:sz="0" w:space="0" w:color="auto"/>
        <w:left w:val="none" w:sz="0" w:space="0" w:color="auto"/>
        <w:bottom w:val="none" w:sz="0" w:space="0" w:color="auto"/>
        <w:right w:val="none" w:sz="0" w:space="0" w:color="auto"/>
      </w:divBdr>
    </w:div>
    <w:div w:id="14822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urielle mounet</dc:creator>
  <cp:keywords/>
  <dc:description/>
  <cp:lastModifiedBy>urielle mounet</cp:lastModifiedBy>
  <cp:revision>3</cp:revision>
  <dcterms:created xsi:type="dcterms:W3CDTF">2025-09-13T10:33:00Z</dcterms:created>
  <dcterms:modified xsi:type="dcterms:W3CDTF">2025-10-15T08:13:00Z</dcterms:modified>
</cp:coreProperties>
</file>