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43589" w14:textId="4A4ED554" w:rsidR="008D41E9" w:rsidRDefault="008D41E9">
      <w:r>
        <w:rPr>
          <w:noProof/>
        </w:rPr>
        <w:drawing>
          <wp:anchor distT="0" distB="0" distL="114300" distR="114300" simplePos="0" relativeHeight="251659264" behindDoc="0" locked="0" layoutInCell="1" allowOverlap="1" wp14:anchorId="170C9791" wp14:editId="4D5ADE77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64780" cy="10053675"/>
            <wp:effectExtent l="0" t="0" r="7620" b="508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1005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-15599290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F89D3E" w14:textId="1524E3E6" w:rsidR="00D1358A" w:rsidRDefault="00D1358A">
          <w:pPr>
            <w:pStyle w:val="TtuloTDC"/>
          </w:pPr>
          <w:r>
            <w:t>Índice</w:t>
          </w:r>
        </w:p>
        <w:p w14:paraId="38921F8E" w14:textId="00D70C39" w:rsidR="00C54423" w:rsidRDefault="00D1358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MX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314512" w:history="1">
            <w:r w:rsidR="00C54423" w:rsidRPr="00176B91">
              <w:rPr>
                <w:rStyle w:val="Hipervnculo"/>
                <w:noProof/>
              </w:rPr>
              <w:t>Guía de estilo</w:t>
            </w:r>
            <w:r w:rsidR="00C54423">
              <w:rPr>
                <w:noProof/>
                <w:webHidden/>
              </w:rPr>
              <w:tab/>
            </w:r>
            <w:r w:rsidR="00C54423">
              <w:rPr>
                <w:noProof/>
                <w:webHidden/>
              </w:rPr>
              <w:fldChar w:fldCharType="begin"/>
            </w:r>
            <w:r w:rsidR="00C54423">
              <w:rPr>
                <w:noProof/>
                <w:webHidden/>
              </w:rPr>
              <w:instrText xml:space="preserve"> PAGEREF _Toc146314512 \h </w:instrText>
            </w:r>
            <w:r w:rsidR="00C54423">
              <w:rPr>
                <w:noProof/>
                <w:webHidden/>
              </w:rPr>
            </w:r>
            <w:r w:rsidR="00C54423">
              <w:rPr>
                <w:noProof/>
                <w:webHidden/>
              </w:rPr>
              <w:fldChar w:fldCharType="separate"/>
            </w:r>
            <w:r w:rsidR="00C54423">
              <w:rPr>
                <w:noProof/>
                <w:webHidden/>
              </w:rPr>
              <w:t>3</w:t>
            </w:r>
            <w:r w:rsidR="00C54423">
              <w:rPr>
                <w:noProof/>
                <w:webHidden/>
              </w:rPr>
              <w:fldChar w:fldCharType="end"/>
            </w:r>
          </w:hyperlink>
        </w:p>
        <w:p w14:paraId="58D1518B" w14:textId="68E641FB" w:rsidR="00C54423" w:rsidRDefault="00C5442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MX"/>
              <w14:ligatures w14:val="none"/>
            </w:rPr>
          </w:pPr>
          <w:hyperlink w:anchor="_Toc146314513" w:history="1">
            <w:r w:rsidRPr="00176B91">
              <w:rPr>
                <w:rStyle w:val="Hipervnculo"/>
                <w:noProof/>
              </w:rPr>
              <w:t>Boceto o Wireframe: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21BDB" w14:textId="44EBED73" w:rsidR="00C54423" w:rsidRDefault="00C5442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MX"/>
              <w14:ligatures w14:val="none"/>
            </w:rPr>
          </w:pPr>
          <w:hyperlink w:anchor="_Toc146314514" w:history="1">
            <w:r w:rsidRPr="00176B91">
              <w:rPr>
                <w:rStyle w:val="Hipervnculo"/>
                <w:noProof/>
              </w:rPr>
              <w:t>Diseño digital (mockups):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3A303" w14:textId="79AEC651" w:rsidR="00C54423" w:rsidRDefault="00C5442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MX"/>
              <w14:ligatures w14:val="none"/>
            </w:rPr>
          </w:pPr>
          <w:hyperlink w:anchor="_Toc146314515" w:history="1">
            <w:r w:rsidRPr="00176B91">
              <w:rPr>
                <w:rStyle w:val="Hipervnculo"/>
                <w:noProof/>
              </w:rPr>
              <w:t>Selección de Herramientas: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166B5" w14:textId="3E32A5C3" w:rsidR="00C54423" w:rsidRDefault="00C5442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MX"/>
              <w14:ligatures w14:val="none"/>
            </w:rPr>
          </w:pPr>
          <w:hyperlink w:anchor="_Toc146314516" w:history="1">
            <w:r w:rsidRPr="00176B91">
              <w:rPr>
                <w:rStyle w:val="Hipervnculo"/>
                <w:noProof/>
              </w:rPr>
              <w:t>Características del diseño digital: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E0592" w14:textId="69166137" w:rsidR="00C54423" w:rsidRDefault="00C5442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MX"/>
              <w14:ligatures w14:val="none"/>
            </w:rPr>
          </w:pPr>
          <w:hyperlink w:anchor="_Toc146314517" w:history="1">
            <w:r w:rsidRPr="00176B91">
              <w:rPr>
                <w:rStyle w:val="Hipervnculo"/>
                <w:noProof/>
              </w:rPr>
              <w:t>Colorimetría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88761" w14:textId="4353CFD8" w:rsidR="00C54423" w:rsidRDefault="00C5442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MX"/>
              <w14:ligatures w14:val="none"/>
            </w:rPr>
          </w:pPr>
          <w:hyperlink w:anchor="_Toc146314518" w:history="1">
            <w:r w:rsidRPr="00176B91">
              <w:rPr>
                <w:rStyle w:val="Hipervnculo"/>
                <w:noProof/>
              </w:rPr>
              <w:t>Logotipo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E902B" w14:textId="4E3CE4DC" w:rsidR="00C54423" w:rsidRDefault="00C5442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MX"/>
              <w14:ligatures w14:val="none"/>
            </w:rPr>
          </w:pPr>
          <w:hyperlink w:anchor="_Toc146314519" w:history="1">
            <w:r w:rsidRPr="00176B91">
              <w:rPr>
                <w:rStyle w:val="Hipervnculo"/>
                <w:noProof/>
              </w:rPr>
              <w:t>Logotipo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DAC3F" w14:textId="769B0074" w:rsidR="00C54423" w:rsidRDefault="00C5442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MX"/>
              <w14:ligatures w14:val="none"/>
            </w:rPr>
          </w:pPr>
          <w:hyperlink w:anchor="_Toc146314520" w:history="1">
            <w:r w:rsidRPr="00176B91">
              <w:rPr>
                <w:rStyle w:val="Hipervnculo"/>
                <w:noProof/>
              </w:rPr>
              <w:t>Descripción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5B292" w14:textId="50B85F65" w:rsidR="00C54423" w:rsidRDefault="00C5442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MX"/>
              <w14:ligatures w14:val="none"/>
            </w:rPr>
          </w:pPr>
          <w:hyperlink w:anchor="_Toc146314521" w:history="1">
            <w:r w:rsidRPr="00176B91">
              <w:rPr>
                <w:rStyle w:val="Hipervnculo"/>
                <w:noProof/>
              </w:rPr>
              <w:t>Tipografía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06208" w14:textId="50CFD7FB" w:rsidR="00C54423" w:rsidRDefault="00C5442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MX"/>
              <w14:ligatures w14:val="none"/>
            </w:rPr>
          </w:pPr>
          <w:hyperlink w:anchor="_Toc146314522" w:history="1">
            <w:r w:rsidRPr="00176B91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51191" w14:textId="53ADA253" w:rsidR="00D1358A" w:rsidRDefault="00D1358A">
          <w:r>
            <w:rPr>
              <w:b/>
              <w:bCs/>
            </w:rPr>
            <w:fldChar w:fldCharType="end"/>
          </w:r>
        </w:p>
      </w:sdtContent>
    </w:sdt>
    <w:p w14:paraId="4C81F49E" w14:textId="77777777" w:rsidR="008710F3" w:rsidRDefault="008710F3"/>
    <w:p w14:paraId="315E1A8D" w14:textId="634CF6A5" w:rsidR="001A053F" w:rsidRDefault="001A053F">
      <w:pPr>
        <w:pStyle w:val="Tabladeilustraciones"/>
        <w:tabs>
          <w:tab w:val="right" w:leader="dot" w:pos="8828"/>
        </w:tabs>
        <w:rPr>
          <w:noProof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46223713" w:history="1">
        <w:r w:rsidRPr="00DA25A6">
          <w:rPr>
            <w:rStyle w:val="Hipervnculo"/>
            <w:noProof/>
          </w:rPr>
          <w:t>Ilustración 1 Logotipo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_Toc146223713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2D5BC2" w14:textId="37192C89" w:rsidR="001A053F" w:rsidRDefault="00EF4D64">
      <w:pPr>
        <w:pStyle w:val="Tabladeilustraciones"/>
        <w:tabs>
          <w:tab w:val="right" w:leader="dot" w:pos="8828"/>
        </w:tabs>
        <w:rPr>
          <w:noProof/>
        </w:rPr>
      </w:pPr>
      <w:hyperlink w:anchor="_Toc146223714" w:history="1">
        <w:r w:rsidR="001A053F" w:rsidRPr="00DA25A6">
          <w:rPr>
            <w:rStyle w:val="Hipervnculo"/>
            <w:noProof/>
          </w:rPr>
          <w:t>Ilustración 2 Logotipo de la Empresa</w:t>
        </w:r>
        <w:r w:rsidR="001A053F">
          <w:rPr>
            <w:noProof/>
            <w:webHidden/>
          </w:rPr>
          <w:tab/>
        </w:r>
        <w:r w:rsidR="001A053F">
          <w:rPr>
            <w:noProof/>
            <w:webHidden/>
          </w:rPr>
          <w:fldChar w:fldCharType="begin"/>
        </w:r>
        <w:r w:rsidR="001A053F">
          <w:rPr>
            <w:noProof/>
            <w:webHidden/>
          </w:rPr>
          <w:instrText xml:space="preserve"> PAGEREF _Toc146223714 \h </w:instrText>
        </w:r>
        <w:r w:rsidR="001A053F">
          <w:rPr>
            <w:noProof/>
            <w:webHidden/>
          </w:rPr>
        </w:r>
        <w:r w:rsidR="001A053F">
          <w:rPr>
            <w:noProof/>
            <w:webHidden/>
          </w:rPr>
          <w:fldChar w:fldCharType="separate"/>
        </w:r>
        <w:r w:rsidR="001A053F">
          <w:rPr>
            <w:noProof/>
            <w:webHidden/>
          </w:rPr>
          <w:t>8</w:t>
        </w:r>
        <w:r w:rsidR="001A053F">
          <w:rPr>
            <w:noProof/>
            <w:webHidden/>
          </w:rPr>
          <w:fldChar w:fldCharType="end"/>
        </w:r>
      </w:hyperlink>
    </w:p>
    <w:p w14:paraId="7194A036" w14:textId="2125CE5C" w:rsidR="008710F3" w:rsidRDefault="001A053F">
      <w:r>
        <w:fldChar w:fldCharType="end"/>
      </w:r>
      <w:r w:rsidR="008710F3">
        <w:br w:type="page"/>
      </w:r>
    </w:p>
    <w:p w14:paraId="068C09E8" w14:textId="21F8B0EC" w:rsidR="00334031" w:rsidRDefault="00D1358A" w:rsidP="004A34CB">
      <w:pPr>
        <w:pStyle w:val="Ttulo1"/>
      </w:pPr>
      <w:bookmarkStart w:id="0" w:name="_Toc146314512"/>
      <w:r>
        <w:lastRenderedPageBreak/>
        <w:t>G</w:t>
      </w:r>
      <w:r w:rsidR="008D48A9" w:rsidRPr="00334031">
        <w:t>uía de estilo</w:t>
      </w:r>
      <w:bookmarkEnd w:id="0"/>
      <w:r w:rsidR="008D48A9" w:rsidRPr="00334031">
        <w:t xml:space="preserve"> </w:t>
      </w:r>
    </w:p>
    <w:p w14:paraId="6B097E49" w14:textId="77777777" w:rsidR="00A9149C" w:rsidRPr="00A9149C" w:rsidRDefault="00A9149C" w:rsidP="00A9149C"/>
    <w:p w14:paraId="631D9BA0" w14:textId="4A46C0AD" w:rsidR="008D48A9" w:rsidRDefault="007D2817" w:rsidP="00E524AC">
      <w:r w:rsidRPr="007D2817">
        <w:t>Una guía de estilo es un compendio de directrices que orienta la redacción y el diseño de contenidos. Su objetivo principal es garantizar la uniformidad y la cohesión en la utilización del lenguaje y en la estética, independientemente del medio de difusión o la plataforma utilizada. Aunque el contenido específico puede variar según la empresa, la entidad o el proyecto, a continuación, se enumeran los elementos típicos que suelen abordarse en una guía de estilo:</w:t>
      </w:r>
    </w:p>
    <w:p w14:paraId="175A89D6" w14:textId="77777777" w:rsidR="007D2817" w:rsidRDefault="007D2817" w:rsidP="00E524AC"/>
    <w:p w14:paraId="46E4BD91" w14:textId="0728170D" w:rsidR="008D48A9" w:rsidRPr="004A34CB" w:rsidRDefault="008D48A9" w:rsidP="004A34CB">
      <w:pPr>
        <w:pStyle w:val="Prrafodelista"/>
        <w:numPr>
          <w:ilvl w:val="0"/>
          <w:numId w:val="20"/>
        </w:numPr>
      </w:pPr>
      <w:r w:rsidRPr="004A34CB">
        <w:t>Principios generales: Un resumen de la filosofía o enfoque del diseño o escritura.</w:t>
      </w:r>
    </w:p>
    <w:p w14:paraId="23FDC2D0" w14:textId="10460B61" w:rsidR="008D48A9" w:rsidRPr="004A34CB" w:rsidRDefault="008D48A9" w:rsidP="004A34CB">
      <w:pPr>
        <w:pStyle w:val="Prrafodelista"/>
        <w:numPr>
          <w:ilvl w:val="0"/>
          <w:numId w:val="20"/>
        </w:numPr>
      </w:pPr>
      <w:r w:rsidRPr="004A34CB">
        <w:t>Voz y tono: Directrices sobre el estilo de escritura, incluyendo el tono a adoptar (por ejemplo, formal, informal, profesional, amigable, etc.).</w:t>
      </w:r>
    </w:p>
    <w:p w14:paraId="2C949022" w14:textId="4BD8AFC0" w:rsidR="008D48A9" w:rsidRPr="004A34CB" w:rsidRDefault="008D48A9" w:rsidP="004A34CB">
      <w:pPr>
        <w:pStyle w:val="Prrafodelista"/>
        <w:numPr>
          <w:ilvl w:val="0"/>
          <w:numId w:val="20"/>
        </w:numPr>
      </w:pPr>
      <w:r w:rsidRPr="004A34CB">
        <w:t>Gramática y ortografía: Decisiones sobre aspectos gramaticales y ortográficos específicos que pueden no estar claros en los estándares de lenguaje generales.</w:t>
      </w:r>
    </w:p>
    <w:p w14:paraId="38776F1D" w14:textId="0D079555" w:rsidR="008D48A9" w:rsidRPr="004A34CB" w:rsidRDefault="008D48A9" w:rsidP="004A34CB">
      <w:pPr>
        <w:pStyle w:val="Prrafodelista"/>
        <w:numPr>
          <w:ilvl w:val="0"/>
          <w:numId w:val="20"/>
        </w:numPr>
      </w:pPr>
      <w:r w:rsidRPr="004A34CB">
        <w:t>Formato y estructura: Instrucciones sobre encabezados, listas, citas, y otros elementos estructurales.</w:t>
      </w:r>
    </w:p>
    <w:p w14:paraId="14B1B2CB" w14:textId="5A2B1FBD" w:rsidR="008D48A9" w:rsidRPr="004A34CB" w:rsidRDefault="008D48A9" w:rsidP="004A34CB">
      <w:pPr>
        <w:pStyle w:val="Prrafodelista"/>
        <w:numPr>
          <w:ilvl w:val="0"/>
          <w:numId w:val="20"/>
        </w:numPr>
      </w:pPr>
      <w:r w:rsidRPr="004A34CB">
        <w:t>Gráficos y multimedia: Directrices sobre el uso de imágenes, videos, gráficos, tablas, y otros elementos visuales</w:t>
      </w:r>
    </w:p>
    <w:p w14:paraId="1D11EF59" w14:textId="3A1D3C5F" w:rsidR="008D48A9" w:rsidRPr="004A34CB" w:rsidRDefault="008D48A9" w:rsidP="004A34CB">
      <w:pPr>
        <w:pStyle w:val="Prrafodelista"/>
        <w:numPr>
          <w:ilvl w:val="0"/>
          <w:numId w:val="20"/>
        </w:numPr>
      </w:pPr>
      <w:r w:rsidRPr="004A34CB">
        <w:t>Paleta de colores: Una lista de colores aprobados con sus respectivos códigos (por ejemplo, RGB, CMYK, HEX).</w:t>
      </w:r>
    </w:p>
    <w:p w14:paraId="6A994BE2" w14:textId="12937E3C" w:rsidR="008D48A9" w:rsidRDefault="008D48A9" w:rsidP="004A34CB">
      <w:pPr>
        <w:pStyle w:val="Prrafodelista"/>
        <w:numPr>
          <w:ilvl w:val="0"/>
          <w:numId w:val="20"/>
        </w:numPr>
      </w:pPr>
      <w:r w:rsidRPr="004A34CB">
        <w:t>Iconografía: Directrices sobre el uso de iconos y símbolos</w:t>
      </w:r>
    </w:p>
    <w:p w14:paraId="08E82644" w14:textId="77777777" w:rsidR="000358E8" w:rsidRPr="004A34CB" w:rsidRDefault="000358E8" w:rsidP="000358E8">
      <w:pPr>
        <w:pStyle w:val="Prrafodelista"/>
        <w:numPr>
          <w:ilvl w:val="0"/>
          <w:numId w:val="20"/>
        </w:numPr>
      </w:pPr>
      <w:r w:rsidRPr="004A34CB">
        <w:t>Recomendaciones de accesibilidad: Cómo garantizar que el contenido sea accesible para todos, incluidas personas con discapacidades.</w:t>
      </w:r>
    </w:p>
    <w:p w14:paraId="3BE630BA" w14:textId="77777777" w:rsidR="000358E8" w:rsidRPr="004A34CB" w:rsidRDefault="000358E8" w:rsidP="000358E8">
      <w:pPr>
        <w:pStyle w:val="Prrafodelista"/>
      </w:pPr>
    </w:p>
    <w:p w14:paraId="59449D5A" w14:textId="77777777" w:rsidR="008D48A9" w:rsidRDefault="008D48A9" w:rsidP="00E524AC"/>
    <w:p w14:paraId="52C63E51" w14:textId="77777777" w:rsidR="000632CF" w:rsidRDefault="000632CF" w:rsidP="00E524AC"/>
    <w:p w14:paraId="45B24787" w14:textId="77777777" w:rsidR="000632CF" w:rsidRDefault="000632CF" w:rsidP="00E524AC"/>
    <w:p w14:paraId="308127E9" w14:textId="77777777" w:rsidR="000632CF" w:rsidRDefault="000632CF" w:rsidP="00E524AC"/>
    <w:p w14:paraId="5D74B184" w14:textId="77777777" w:rsidR="00EB003B" w:rsidRDefault="00EB003B" w:rsidP="00E524AC"/>
    <w:p w14:paraId="2A49DD04" w14:textId="77777777" w:rsidR="000358E8" w:rsidRDefault="000358E8" w:rsidP="00E524AC"/>
    <w:p w14:paraId="5E40B67B" w14:textId="77777777" w:rsidR="000358E8" w:rsidRPr="003404D4" w:rsidRDefault="000358E8" w:rsidP="000358E8">
      <w:pPr>
        <w:pStyle w:val="Ttulo1"/>
      </w:pPr>
      <w:bookmarkStart w:id="1" w:name="_Toc145541826"/>
      <w:bookmarkStart w:id="2" w:name="_Toc145541823"/>
      <w:bookmarkStart w:id="3" w:name="_Toc146314513"/>
      <w:r w:rsidRPr="003404D4">
        <w:lastRenderedPageBreak/>
        <w:t>Boceto o Wireframe:</w:t>
      </w:r>
      <w:bookmarkEnd w:id="1"/>
      <w:bookmarkEnd w:id="3"/>
    </w:p>
    <w:p w14:paraId="73A57B46" w14:textId="77777777" w:rsidR="000358E8" w:rsidRPr="003404D4" w:rsidRDefault="000358E8" w:rsidP="000358E8">
      <w:r w:rsidRPr="003404D4">
        <w:t>Antes de saltar al mockup digital, es útil hacer un boceto a mano o un wireframe básico para planificar la disposición y estructura.</w:t>
      </w:r>
    </w:p>
    <w:p w14:paraId="3CACB8EB" w14:textId="77777777" w:rsidR="000632CF" w:rsidRDefault="000358E8" w:rsidP="000632CF">
      <w:r w:rsidRPr="003404D4">
        <w:t>Decidir sobre la jerarquía visual y la disposición de los elementos.</w:t>
      </w:r>
      <w:r w:rsidR="000632CF" w:rsidRPr="000632CF">
        <w:t xml:space="preserve"> </w:t>
      </w:r>
    </w:p>
    <w:p w14:paraId="337D054A" w14:textId="1BACD1C1" w:rsidR="000358E8" w:rsidRDefault="000632CF" w:rsidP="000358E8">
      <w:r w:rsidRPr="004A34CB">
        <w:t>Interfaz y elementos de diseño</w:t>
      </w:r>
      <w:r>
        <w:t xml:space="preserve">: </w:t>
      </w:r>
      <w:r w:rsidRPr="004A34CB">
        <w:t>Instrucciones sobre botones, formularios, enlaces, y otros componentes, especialmente relevantes en guías de estilo para web o aplicaciones.</w:t>
      </w:r>
    </w:p>
    <w:p w14:paraId="28ADABF3" w14:textId="6D0D54D9" w:rsidR="00C65C3D" w:rsidRPr="003404D4" w:rsidRDefault="00C65C3D" w:rsidP="004A34CB">
      <w:pPr>
        <w:pStyle w:val="Ttulo1"/>
      </w:pPr>
      <w:bookmarkStart w:id="4" w:name="_Toc146314514"/>
      <w:r w:rsidRPr="003404D4">
        <w:t>Diseño digital (mockups):</w:t>
      </w:r>
      <w:bookmarkEnd w:id="2"/>
      <w:bookmarkEnd w:id="4"/>
    </w:p>
    <w:p w14:paraId="29AA588E" w14:textId="77777777" w:rsidR="00C65C3D" w:rsidRPr="003404D4" w:rsidRDefault="00C65C3D" w:rsidP="00E524AC">
      <w:r w:rsidRPr="003404D4">
        <w:t>Se creo el diseño digital para implementarlo en el código del sitio web, los mockups desempeñan un papel crucial en la planificación, comunicación y validación de proyectos, ya que permiten visualizar y probar conceptos antes de la implementación final. Esto ayuda a garantizar que el producto o diseño final satisfaga las necesidades y expectativas de los usuarios y clientes.</w:t>
      </w:r>
    </w:p>
    <w:p w14:paraId="37E4EB4B" w14:textId="77777777" w:rsidR="00C65C3D" w:rsidRPr="003404D4" w:rsidRDefault="00C65C3D" w:rsidP="000358E8">
      <w:pPr>
        <w:pStyle w:val="Ttulo1"/>
      </w:pPr>
      <w:bookmarkStart w:id="5" w:name="_Toc146314515"/>
      <w:r w:rsidRPr="003404D4">
        <w:t>Selección de Herramientas:</w:t>
      </w:r>
      <w:bookmarkEnd w:id="5"/>
    </w:p>
    <w:p w14:paraId="0B4884DA" w14:textId="77777777" w:rsidR="000358E8" w:rsidRDefault="00C65C3D" w:rsidP="00E524AC">
      <w:r w:rsidRPr="003404D4">
        <w:t>Dependiendo de la naturaleza del mockup (digital o impreso), elige la herramienta adecuada. Las herramientas populares para mockups digitales</w:t>
      </w:r>
      <w:r w:rsidR="000358E8">
        <w:t xml:space="preserve"> son:</w:t>
      </w:r>
    </w:p>
    <w:p w14:paraId="7D0DAAFC" w14:textId="115CF1A3" w:rsidR="000358E8" w:rsidRDefault="00C65C3D" w:rsidP="000358E8">
      <w:pPr>
        <w:pStyle w:val="Prrafodelista"/>
        <w:numPr>
          <w:ilvl w:val="0"/>
          <w:numId w:val="23"/>
        </w:numPr>
      </w:pPr>
      <w:r w:rsidRPr="003404D4">
        <w:t>Adobe</w:t>
      </w:r>
    </w:p>
    <w:p w14:paraId="591D7E26" w14:textId="77777777" w:rsidR="000358E8" w:rsidRDefault="00C65C3D" w:rsidP="000358E8">
      <w:pPr>
        <w:pStyle w:val="Prrafodelista"/>
        <w:numPr>
          <w:ilvl w:val="0"/>
          <w:numId w:val="23"/>
        </w:numPr>
      </w:pPr>
      <w:r w:rsidRPr="003404D4">
        <w:t>Sketch</w:t>
      </w:r>
    </w:p>
    <w:p w14:paraId="70B8E9FF" w14:textId="77777777" w:rsidR="000358E8" w:rsidRDefault="00C65C3D" w:rsidP="000358E8">
      <w:pPr>
        <w:pStyle w:val="Prrafodelista"/>
        <w:numPr>
          <w:ilvl w:val="0"/>
          <w:numId w:val="23"/>
        </w:numPr>
      </w:pPr>
      <w:r w:rsidRPr="003404D4">
        <w:t>Figma</w:t>
      </w:r>
    </w:p>
    <w:p w14:paraId="6FE63C8B" w14:textId="14EF7C45" w:rsidR="000358E8" w:rsidRDefault="00C65C3D" w:rsidP="000358E8">
      <w:pPr>
        <w:pStyle w:val="Prrafodelista"/>
        <w:numPr>
          <w:ilvl w:val="0"/>
          <w:numId w:val="23"/>
        </w:numPr>
      </w:pPr>
      <w:r w:rsidRPr="003404D4">
        <w:t>Photoshop</w:t>
      </w:r>
    </w:p>
    <w:p w14:paraId="6B551083" w14:textId="77777777" w:rsidR="000358E8" w:rsidRDefault="000358E8" w:rsidP="000358E8">
      <w:pPr>
        <w:pStyle w:val="Prrafodelista"/>
        <w:numPr>
          <w:ilvl w:val="0"/>
          <w:numId w:val="23"/>
        </w:numPr>
      </w:pPr>
      <w:r w:rsidRPr="003404D4">
        <w:t>Illustrator</w:t>
      </w:r>
    </w:p>
    <w:p w14:paraId="363509E3" w14:textId="77777777" w:rsidR="000358E8" w:rsidRDefault="000358E8" w:rsidP="000358E8">
      <w:pPr>
        <w:pStyle w:val="Prrafodelista"/>
        <w:numPr>
          <w:ilvl w:val="0"/>
          <w:numId w:val="23"/>
        </w:numPr>
      </w:pPr>
      <w:r w:rsidRPr="003404D4">
        <w:t>InDesign</w:t>
      </w:r>
    </w:p>
    <w:p w14:paraId="64236646" w14:textId="6F79FEE8" w:rsidR="00C65C3D" w:rsidRPr="003404D4" w:rsidRDefault="000358E8" w:rsidP="000358E8">
      <w:pPr>
        <w:pStyle w:val="Prrafodelista"/>
        <w:numPr>
          <w:ilvl w:val="0"/>
          <w:numId w:val="23"/>
        </w:numPr>
      </w:pPr>
      <w:r w:rsidRPr="003404D4">
        <w:t>Sketch</w:t>
      </w:r>
    </w:p>
    <w:p w14:paraId="40E1DC63" w14:textId="03515A31" w:rsidR="00483E93" w:rsidRPr="003404D4" w:rsidRDefault="00483E93" w:rsidP="004A34CB">
      <w:pPr>
        <w:pStyle w:val="Ttulo1"/>
      </w:pPr>
      <w:bookmarkStart w:id="6" w:name="_Toc145541830"/>
      <w:bookmarkStart w:id="7" w:name="_Toc146314516"/>
      <w:r w:rsidRPr="003404D4">
        <w:t>Características del diseño digital:</w:t>
      </w:r>
      <w:bookmarkEnd w:id="6"/>
      <w:bookmarkEnd w:id="7"/>
    </w:p>
    <w:p w14:paraId="6221A019" w14:textId="77777777" w:rsidR="00483E93" w:rsidRPr="003404D4" w:rsidRDefault="00483E93" w:rsidP="004A34CB">
      <w:pPr>
        <w:pStyle w:val="Prrafodelista"/>
        <w:numPr>
          <w:ilvl w:val="0"/>
          <w:numId w:val="19"/>
        </w:numPr>
      </w:pPr>
      <w:r w:rsidRPr="004A34CB">
        <w:rPr>
          <w:b/>
          <w:bCs/>
        </w:rPr>
        <w:t>Flexibilidad:</w:t>
      </w:r>
      <w:r w:rsidRPr="003404D4">
        <w:t xml:space="preserve"> Es fácil modificar, escalar, rotar, y ajustar elementos en un diseño digital sin tener que comenzar desde cero.</w:t>
      </w:r>
    </w:p>
    <w:p w14:paraId="06BF62E5" w14:textId="77777777" w:rsidR="00483E93" w:rsidRPr="003404D4" w:rsidRDefault="00483E93" w:rsidP="004A34CB">
      <w:pPr>
        <w:pStyle w:val="Prrafodelista"/>
        <w:numPr>
          <w:ilvl w:val="0"/>
          <w:numId w:val="19"/>
        </w:numPr>
      </w:pPr>
      <w:r w:rsidRPr="004A34CB">
        <w:rPr>
          <w:b/>
          <w:bCs/>
        </w:rPr>
        <w:t>Interactividad:</w:t>
      </w:r>
      <w:r w:rsidRPr="003404D4">
        <w:t xml:space="preserve"> En el diseño digital, especialmente cuando se trata de diseño web o de aplicaciones, se pueden incorporar elementos interactivos, como botones, enlaces y animaciones.</w:t>
      </w:r>
    </w:p>
    <w:p w14:paraId="77419E4A" w14:textId="77777777" w:rsidR="00483E93" w:rsidRPr="003404D4" w:rsidRDefault="00483E93" w:rsidP="004A34CB">
      <w:pPr>
        <w:pStyle w:val="Prrafodelista"/>
        <w:numPr>
          <w:ilvl w:val="0"/>
          <w:numId w:val="19"/>
        </w:numPr>
      </w:pPr>
      <w:r w:rsidRPr="004A34CB">
        <w:rPr>
          <w:b/>
          <w:bCs/>
        </w:rPr>
        <w:t>Exportación y Compatibilidad:</w:t>
      </w:r>
      <w:r w:rsidRPr="003404D4">
        <w:t xml:space="preserve"> Los diseños digitales pueden exportarse en diversos formatos (JPG, PNG, SVG, PDF, etc.) y resoluciones para diferentes usos, desde impresión hasta publicación en línea.</w:t>
      </w:r>
    </w:p>
    <w:p w14:paraId="2B627871" w14:textId="77777777" w:rsidR="00483E93" w:rsidRPr="003404D4" w:rsidRDefault="00483E93" w:rsidP="004A34CB">
      <w:pPr>
        <w:pStyle w:val="Prrafodelista"/>
        <w:numPr>
          <w:ilvl w:val="0"/>
          <w:numId w:val="19"/>
        </w:numPr>
      </w:pPr>
      <w:r w:rsidRPr="004A34CB">
        <w:rPr>
          <w:b/>
          <w:bCs/>
        </w:rPr>
        <w:lastRenderedPageBreak/>
        <w:t>Integración Multimedia:</w:t>
      </w:r>
      <w:r w:rsidRPr="003404D4">
        <w:t xml:space="preserve"> En el diseño digital, es más fácil integrar otros medios, como video, audio o animaciones.</w:t>
      </w:r>
    </w:p>
    <w:p w14:paraId="7B608355" w14:textId="41B21007" w:rsidR="00D7043B" w:rsidRDefault="00483E93" w:rsidP="00D7043B">
      <w:pPr>
        <w:pStyle w:val="Prrafodelista"/>
        <w:numPr>
          <w:ilvl w:val="0"/>
          <w:numId w:val="19"/>
        </w:numPr>
      </w:pPr>
      <w:r w:rsidRPr="004A34CB">
        <w:rPr>
          <w:b/>
          <w:bCs/>
        </w:rPr>
        <w:t>Iteraciones Rápidas:</w:t>
      </w:r>
      <w:r w:rsidRPr="003404D4">
        <w:t xml:space="preserve"> Las herramientas digitales permiten realizar prototipos rápidos y múltiples versiones de un diseño de manera eficiente.</w:t>
      </w:r>
    </w:p>
    <w:p w14:paraId="20BBFDCC" w14:textId="0F6C3404" w:rsidR="00A54703" w:rsidRDefault="00A54703" w:rsidP="00A54703">
      <w:pPr>
        <w:pStyle w:val="Ttulo1"/>
      </w:pPr>
      <w:bookmarkStart w:id="8" w:name="_Toc146314517"/>
      <w:r>
        <w:t>Colorimetría</w:t>
      </w:r>
      <w:bookmarkEnd w:id="8"/>
      <w:r>
        <w:t xml:space="preserve"> </w:t>
      </w:r>
    </w:p>
    <w:p w14:paraId="2CE21FB7" w14:textId="77777777" w:rsidR="00A54703" w:rsidRDefault="00A54703" w:rsidP="00A54703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544"/>
      </w:tblGrid>
      <w:tr w:rsidR="00A54703" w14:paraId="4D79889E" w14:textId="77777777" w:rsidTr="00F042EF">
        <w:trPr>
          <w:jc w:val="center"/>
        </w:trPr>
        <w:tc>
          <w:tcPr>
            <w:tcW w:w="1413" w:type="dxa"/>
          </w:tcPr>
          <w:p w14:paraId="6CD9B5FE" w14:textId="4B38C743" w:rsidR="00A54703" w:rsidRDefault="00A54703" w:rsidP="00A54703">
            <w:r>
              <w:t>Muestra</w:t>
            </w:r>
          </w:p>
        </w:tc>
        <w:tc>
          <w:tcPr>
            <w:tcW w:w="3544" w:type="dxa"/>
          </w:tcPr>
          <w:p w14:paraId="7727D093" w14:textId="0D9D9E2B" w:rsidR="00A54703" w:rsidRDefault="00A54703" w:rsidP="00A54703">
            <w:r>
              <w:t xml:space="preserve">Descripción </w:t>
            </w:r>
          </w:p>
        </w:tc>
      </w:tr>
      <w:tr w:rsidR="00A54703" w14:paraId="6B670AF6" w14:textId="77777777" w:rsidTr="00F042EF">
        <w:trPr>
          <w:jc w:val="center"/>
        </w:trPr>
        <w:tc>
          <w:tcPr>
            <w:tcW w:w="1413" w:type="dxa"/>
          </w:tcPr>
          <w:p w14:paraId="4A7B00EC" w14:textId="1BD06402" w:rsidR="00A54703" w:rsidRDefault="00ED588D" w:rsidP="005F5F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FCCBCE" wp14:editId="14B26B70">
                  <wp:extent cx="193675" cy="193675"/>
                  <wp:effectExtent l="0" t="0" r="0" b="0"/>
                  <wp:docPr id="17058720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6BDF2A4F" w14:textId="248DA1C5" w:rsidR="00A54703" w:rsidRDefault="0037346E" w:rsidP="00A54703">
            <w:r>
              <w:t>RGB= R=99, G=25, B=195</w:t>
            </w:r>
          </w:p>
        </w:tc>
      </w:tr>
      <w:tr w:rsidR="00A54703" w14:paraId="5DE1343B" w14:textId="77777777" w:rsidTr="00F042EF">
        <w:trPr>
          <w:jc w:val="center"/>
        </w:trPr>
        <w:tc>
          <w:tcPr>
            <w:tcW w:w="1413" w:type="dxa"/>
          </w:tcPr>
          <w:p w14:paraId="6B1C7FB8" w14:textId="677E3C54" w:rsidR="00A54703" w:rsidRDefault="005A7D6F" w:rsidP="005F5F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8A08F9" wp14:editId="1F7F08B8">
                  <wp:extent cx="193675" cy="193675"/>
                  <wp:effectExtent l="0" t="0" r="0" b="0"/>
                  <wp:docPr id="1479517417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3F5C9587" w14:textId="11082212" w:rsidR="00A54703" w:rsidRDefault="0037346E" w:rsidP="00A54703">
            <w:r>
              <w:t>RGB= R=255, G=83, B=98</w:t>
            </w:r>
          </w:p>
        </w:tc>
      </w:tr>
      <w:tr w:rsidR="00A54703" w14:paraId="5662F48D" w14:textId="77777777" w:rsidTr="00F042EF">
        <w:trPr>
          <w:jc w:val="center"/>
        </w:trPr>
        <w:tc>
          <w:tcPr>
            <w:tcW w:w="1413" w:type="dxa"/>
          </w:tcPr>
          <w:p w14:paraId="239DB39F" w14:textId="7DEC73F7" w:rsidR="00A54703" w:rsidRDefault="005A7D6F" w:rsidP="005F5F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B86FB8" wp14:editId="410F2ADF">
                  <wp:extent cx="193675" cy="193675"/>
                  <wp:effectExtent l="0" t="0" r="0" b="0"/>
                  <wp:docPr id="1966173857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74009BB9" w14:textId="25803931" w:rsidR="00A54703" w:rsidRDefault="0037346E" w:rsidP="00A54703">
            <w:r>
              <w:t>RGB= R=0, G=76, B=242</w:t>
            </w:r>
          </w:p>
        </w:tc>
      </w:tr>
      <w:tr w:rsidR="0037346E" w14:paraId="177AFE4F" w14:textId="77777777" w:rsidTr="00F042EF">
        <w:trPr>
          <w:jc w:val="center"/>
        </w:trPr>
        <w:tc>
          <w:tcPr>
            <w:tcW w:w="1413" w:type="dxa"/>
          </w:tcPr>
          <w:p w14:paraId="55DA61A7" w14:textId="4AB19929" w:rsidR="0037346E" w:rsidRDefault="005A7D6F" w:rsidP="005F5F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2BCF57" wp14:editId="1A1C4C8E">
                  <wp:extent cx="193675" cy="193675"/>
                  <wp:effectExtent l="0" t="0" r="0" b="0"/>
                  <wp:docPr id="436541937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35E118A3" w14:textId="174F8163" w:rsidR="0037346E" w:rsidRDefault="0037346E" w:rsidP="00A54703">
            <w:r>
              <w:t>RGB= R=251, G=165, B=54</w:t>
            </w:r>
          </w:p>
        </w:tc>
      </w:tr>
      <w:tr w:rsidR="0037346E" w14:paraId="32C85F7B" w14:textId="77777777" w:rsidTr="00F042EF">
        <w:trPr>
          <w:jc w:val="center"/>
        </w:trPr>
        <w:tc>
          <w:tcPr>
            <w:tcW w:w="1413" w:type="dxa"/>
          </w:tcPr>
          <w:p w14:paraId="2F5C0238" w14:textId="209FB85E" w:rsidR="0037346E" w:rsidRDefault="00376AAF" w:rsidP="005F5F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394379" wp14:editId="69F2BF3F">
                  <wp:extent cx="193675" cy="193675"/>
                  <wp:effectExtent l="0" t="0" r="0" b="0"/>
                  <wp:docPr id="434906676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77CDF1F6" w14:textId="72366A1B" w:rsidR="0037346E" w:rsidRDefault="0037346E" w:rsidP="00A54703">
            <w:r>
              <w:t>RGB= R=255, G=255, B=255</w:t>
            </w:r>
          </w:p>
        </w:tc>
      </w:tr>
      <w:tr w:rsidR="0037346E" w14:paraId="549DE87F" w14:textId="77777777" w:rsidTr="00F042EF">
        <w:trPr>
          <w:jc w:val="center"/>
        </w:trPr>
        <w:tc>
          <w:tcPr>
            <w:tcW w:w="1413" w:type="dxa"/>
          </w:tcPr>
          <w:p w14:paraId="478077E9" w14:textId="1B9ABCF8" w:rsidR="0037346E" w:rsidRDefault="00376AAF" w:rsidP="005F5F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0E6FF3" wp14:editId="53E537CE">
                  <wp:extent cx="193675" cy="193675"/>
                  <wp:effectExtent l="0" t="0" r="0" b="0"/>
                  <wp:docPr id="298023475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2684EDA7" w14:textId="7E2EBE3F" w:rsidR="0037346E" w:rsidRDefault="0037346E" w:rsidP="00A54703">
            <w:r>
              <w:t>RGB= R=</w:t>
            </w:r>
            <w:r w:rsidR="003C23AA">
              <w:t>255</w:t>
            </w:r>
            <w:r>
              <w:t>, G=</w:t>
            </w:r>
            <w:r w:rsidR="003C23AA">
              <w:t>221</w:t>
            </w:r>
            <w:r>
              <w:t>, B=</w:t>
            </w:r>
            <w:r w:rsidR="003C23AA">
              <w:t>89</w:t>
            </w:r>
          </w:p>
        </w:tc>
      </w:tr>
      <w:tr w:rsidR="003C23AA" w14:paraId="48FDB439" w14:textId="77777777" w:rsidTr="00F042EF">
        <w:trPr>
          <w:jc w:val="center"/>
        </w:trPr>
        <w:tc>
          <w:tcPr>
            <w:tcW w:w="1413" w:type="dxa"/>
          </w:tcPr>
          <w:p w14:paraId="39D0F916" w14:textId="63B4C20C" w:rsidR="003C23AA" w:rsidRDefault="005F5F3B" w:rsidP="005F5F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CEE2AE" wp14:editId="3FBD7EC3">
                  <wp:extent cx="193675" cy="193675"/>
                  <wp:effectExtent l="0" t="0" r="0" b="0"/>
                  <wp:docPr id="468123419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20F097D6" w14:textId="6801CE01" w:rsidR="003C23AA" w:rsidRDefault="003C23AA" w:rsidP="00A54703">
            <w:r>
              <w:t>RGB= R=42, G=44, B=43</w:t>
            </w:r>
          </w:p>
        </w:tc>
      </w:tr>
    </w:tbl>
    <w:p w14:paraId="41DC885A" w14:textId="77777777" w:rsidR="00A54703" w:rsidRPr="00A54703" w:rsidRDefault="00A54703" w:rsidP="00A54703"/>
    <w:p w14:paraId="74368D8A" w14:textId="77777777" w:rsidR="00483E93" w:rsidRDefault="00483E93" w:rsidP="004A34CB">
      <w:pPr>
        <w:pStyle w:val="Ttulo1"/>
      </w:pPr>
      <w:bookmarkStart w:id="9" w:name="_Toc145541831"/>
      <w:bookmarkStart w:id="10" w:name="_Toc146314518"/>
      <w:r w:rsidRPr="003404D4">
        <w:t>Logotipo</w:t>
      </w:r>
      <w:bookmarkEnd w:id="9"/>
      <w:bookmarkEnd w:id="10"/>
    </w:p>
    <w:p w14:paraId="199632A0" w14:textId="77777777" w:rsidR="000358E8" w:rsidRPr="000358E8" w:rsidRDefault="000358E8" w:rsidP="000358E8"/>
    <w:p w14:paraId="6BE0D8B9" w14:textId="77777777" w:rsidR="00483E93" w:rsidRDefault="00483E93" w:rsidP="00E524AC">
      <w:r w:rsidRPr="003404D4">
        <w:t>Colores del logo tipo, que significan cada uno esto basado en La psicología del color es un área de estudio que analiza cómo los colores influyen en el comportamiento y las emociones humanas. Cuando se trata de negocios, la elección del color puede tener un impacto significativo en la percepción de la marca, el engagement del cliente y las decisiones de compra.</w:t>
      </w:r>
    </w:p>
    <w:p w14:paraId="40F4F23B" w14:textId="77777777" w:rsidR="006A450B" w:rsidRPr="003404D4" w:rsidRDefault="006A450B" w:rsidP="00E524AC"/>
    <w:p w14:paraId="7783B1A7" w14:textId="4ADA1C2D" w:rsidR="006C3AD5" w:rsidRDefault="00746003" w:rsidP="006C3AD5">
      <w:pPr>
        <w:keepNext/>
        <w:jc w:val="center"/>
      </w:pPr>
      <w:r>
        <w:rPr>
          <w:noProof/>
        </w:rPr>
        <w:drawing>
          <wp:inline distT="0" distB="0" distL="0" distR="0" wp14:anchorId="6AA8C001" wp14:editId="6E15ECDF">
            <wp:extent cx="1811878" cy="1820602"/>
            <wp:effectExtent l="0" t="0" r="0" b="8255"/>
            <wp:docPr id="7366785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101" cy="182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78DE9" w14:textId="64731A69" w:rsidR="007E5AB1" w:rsidRDefault="006C3AD5" w:rsidP="007E5AB1">
      <w:pPr>
        <w:pStyle w:val="Descripcin"/>
        <w:jc w:val="center"/>
      </w:pPr>
      <w:bookmarkStart w:id="11" w:name="_Toc146223713"/>
      <w:r>
        <w:t xml:space="preserve">Ilustración </w:t>
      </w:r>
      <w:r w:rsidR="00EF4D64">
        <w:fldChar w:fldCharType="begin"/>
      </w:r>
      <w:r w:rsidR="00EF4D64">
        <w:instrText xml:space="preserve"> SEQ Ilustración \* ARABIC </w:instrText>
      </w:r>
      <w:r w:rsidR="00EF4D64">
        <w:fldChar w:fldCharType="separate"/>
      </w:r>
      <w:r>
        <w:rPr>
          <w:noProof/>
        </w:rPr>
        <w:t>1</w:t>
      </w:r>
      <w:r w:rsidR="00EF4D64">
        <w:rPr>
          <w:noProof/>
        </w:rPr>
        <w:fldChar w:fldCharType="end"/>
      </w:r>
      <w:r>
        <w:t xml:space="preserve"> Logotipo del Proyecto</w:t>
      </w:r>
      <w:bookmarkStart w:id="12" w:name="_Toc145541832"/>
      <w:bookmarkEnd w:id="11"/>
      <w:r w:rsidR="007E5AB1">
        <w:t>.</w:t>
      </w:r>
    </w:p>
    <w:p w14:paraId="73C24381" w14:textId="77777777" w:rsidR="007E5AB1" w:rsidRPr="007E5AB1" w:rsidRDefault="007E5AB1" w:rsidP="007E5AB1"/>
    <w:p w14:paraId="43791389" w14:textId="70A62C1F" w:rsidR="009836B2" w:rsidRDefault="00A811CD" w:rsidP="00D1358A">
      <w:pPr>
        <w:pStyle w:val="Ttulo1"/>
      </w:pPr>
      <w:bookmarkStart w:id="13" w:name="_Toc146314519"/>
      <w:r>
        <w:lastRenderedPageBreak/>
        <w:t>L</w:t>
      </w:r>
      <w:r w:rsidR="009836B2">
        <w:t>ogotipo</w:t>
      </w:r>
      <w:r>
        <w:t xml:space="preserve"> de la Empresa</w:t>
      </w:r>
      <w:bookmarkEnd w:id="13"/>
    </w:p>
    <w:p w14:paraId="28299F41" w14:textId="77777777" w:rsidR="00A811CD" w:rsidRDefault="00A811CD" w:rsidP="00A811CD"/>
    <w:p w14:paraId="2A43AB7B" w14:textId="77777777" w:rsidR="006C3AD5" w:rsidRDefault="006C3AD5" w:rsidP="006C3AD5">
      <w:pPr>
        <w:keepNext/>
        <w:jc w:val="center"/>
      </w:pPr>
      <w:r>
        <w:rPr>
          <w:noProof/>
        </w:rPr>
        <w:drawing>
          <wp:inline distT="0" distB="0" distL="0" distR="0" wp14:anchorId="57D26CAF" wp14:editId="73DFF8F7">
            <wp:extent cx="1714500" cy="1720126"/>
            <wp:effectExtent l="0" t="0" r="0" b="0"/>
            <wp:docPr id="3986156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50" cy="173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B3879" w14:textId="3FE376CE" w:rsidR="006C3AD5" w:rsidRDefault="006C3AD5" w:rsidP="006C3AD5">
      <w:pPr>
        <w:pStyle w:val="Descripcin"/>
        <w:jc w:val="center"/>
      </w:pPr>
      <w:bookmarkStart w:id="14" w:name="_Toc146223714"/>
      <w:r>
        <w:t xml:space="preserve">Ilustración </w:t>
      </w:r>
      <w:r w:rsidR="00EF4D64">
        <w:fldChar w:fldCharType="begin"/>
      </w:r>
      <w:r w:rsidR="00EF4D64">
        <w:instrText xml:space="preserve"> SEQ Ilustración \* ARABIC </w:instrText>
      </w:r>
      <w:r w:rsidR="00EF4D64">
        <w:fldChar w:fldCharType="separate"/>
      </w:r>
      <w:r>
        <w:rPr>
          <w:noProof/>
        </w:rPr>
        <w:t>2</w:t>
      </w:r>
      <w:r w:rsidR="00EF4D64">
        <w:rPr>
          <w:noProof/>
        </w:rPr>
        <w:fldChar w:fldCharType="end"/>
      </w:r>
      <w:r>
        <w:t xml:space="preserve"> Logotipo de la Empresa</w:t>
      </w:r>
      <w:bookmarkEnd w:id="14"/>
    </w:p>
    <w:p w14:paraId="2AD6EA31" w14:textId="672B5C8B" w:rsidR="00996D84" w:rsidRDefault="00996D84" w:rsidP="00996D84">
      <w:pPr>
        <w:pStyle w:val="Ttulo2"/>
      </w:pPr>
      <w:bookmarkStart w:id="15" w:name="_Toc146314520"/>
      <w:r>
        <w:t>Descripción</w:t>
      </w:r>
      <w:r w:rsidR="00945F78">
        <w:t xml:space="preserve"> de la empresa</w:t>
      </w:r>
      <w:bookmarkEnd w:id="15"/>
    </w:p>
    <w:p w14:paraId="531BB971" w14:textId="47F3E13D" w:rsidR="00996D84" w:rsidRPr="006C3AD5" w:rsidRDefault="006479F1" w:rsidP="006C3AD5">
      <w:pPr>
        <w:jc w:val="center"/>
        <w:rPr>
          <w:b/>
          <w:bCs/>
          <w:sz w:val="32"/>
          <w:szCs w:val="28"/>
        </w:rPr>
      </w:pPr>
      <w:r w:rsidRPr="006C3AD5">
        <w:rPr>
          <w:b/>
          <w:bCs/>
          <w:sz w:val="32"/>
          <w:szCs w:val="28"/>
        </w:rPr>
        <w:t>Digital</w:t>
      </w:r>
      <w:r w:rsidR="0066037A" w:rsidRPr="006C3AD5">
        <w:rPr>
          <w:b/>
          <w:bCs/>
          <w:sz w:val="32"/>
          <w:szCs w:val="28"/>
        </w:rPr>
        <w:t>-</w:t>
      </w:r>
      <w:r w:rsidR="00996D84" w:rsidRPr="006C3AD5">
        <w:rPr>
          <w:b/>
          <w:bCs/>
          <w:sz w:val="32"/>
          <w:szCs w:val="28"/>
        </w:rPr>
        <w:t>Solutions</w:t>
      </w:r>
    </w:p>
    <w:p w14:paraId="1FB96920" w14:textId="6D212410" w:rsidR="00996D84" w:rsidRDefault="00996D84" w:rsidP="00996D84">
      <w:r>
        <w:t>Establecida en 20</w:t>
      </w:r>
      <w:r w:rsidR="0066037A">
        <w:t>23</w:t>
      </w:r>
      <w:r>
        <w:t xml:space="preserve">, </w:t>
      </w:r>
      <w:r w:rsidR="0066037A">
        <w:t>Digital-</w:t>
      </w:r>
      <w:r>
        <w:t xml:space="preserve">Solutions es una empresa de desarrollo de aplicaciones web con sede en </w:t>
      </w:r>
      <w:r w:rsidR="0066037A">
        <w:t>Ixmiquilpan</w:t>
      </w:r>
      <w:r w:rsidR="00BC29FA">
        <w:t>, Hgo</w:t>
      </w:r>
      <w:r w:rsidR="00CE1B9C">
        <w:t>.</w:t>
      </w:r>
      <w:r>
        <w:t xml:space="preserve">, reconocida por su excelencia técnica y creatividad. Nos especializamos en la transformación de visiones y objetivos empresariales en soluciones digitales robustas y escalables, impulsando el crecimiento </w:t>
      </w:r>
      <w:r w:rsidR="000358E8">
        <w:t>que</w:t>
      </w:r>
      <w:r>
        <w:t xml:space="preserve"> eleva la presencia en línea de nuestros clientes.</w:t>
      </w:r>
    </w:p>
    <w:p w14:paraId="2B588B61" w14:textId="2B7160D7" w:rsidR="00996D84" w:rsidRDefault="00996D84" w:rsidP="00996D84">
      <w:r>
        <w:t xml:space="preserve">Con un equipo multidisciplinario de expertos en diseño, desarrollo y estrategia digital, combinamos lo último en tecnología con un diseño intuitivo para ofrecer aplicaciones web que son a la vez funcionales y visualmente impresionantes. </w:t>
      </w:r>
    </w:p>
    <w:p w14:paraId="7EE7C381" w14:textId="77777777" w:rsidR="00996D84" w:rsidRDefault="00996D84" w:rsidP="00996D84">
      <w:r>
        <w:t>Lo que nos distingue:</w:t>
      </w:r>
    </w:p>
    <w:p w14:paraId="1C441FB4" w14:textId="0E4137AD" w:rsidR="00996D84" w:rsidRDefault="00996D84" w:rsidP="00996D84">
      <w:r>
        <w:t xml:space="preserve">1. Innovación </w:t>
      </w:r>
      <w:r w:rsidR="00564F3D">
        <w:t>Continua:</w:t>
      </w:r>
      <w:r>
        <w:t xml:space="preserve"> Estamos en una búsqueda constante de las últimas tendencias y tecnologías para asegurarnos de que nuestras soluciones sean siempre de vanguardia.</w:t>
      </w:r>
    </w:p>
    <w:p w14:paraId="7C810F55" w14:textId="127A1ECB" w:rsidR="00996D84" w:rsidRDefault="00996D84" w:rsidP="00996D84">
      <w:r>
        <w:t xml:space="preserve">2. Enfoque Centrado en el </w:t>
      </w:r>
      <w:r w:rsidR="00564F3D">
        <w:t>Usuario:</w:t>
      </w:r>
      <w:r>
        <w:t xml:space="preserve"> Cada aplicación que desarrollamos se crea pensando en el usuario final, garantizando una experiencia de usuario (UX) superior.</w:t>
      </w:r>
    </w:p>
    <w:p w14:paraId="7E363300" w14:textId="6FCB0610" w:rsidR="00996D84" w:rsidRDefault="00996D84" w:rsidP="00996D84">
      <w:r>
        <w:t xml:space="preserve">3. Compromiso con la </w:t>
      </w:r>
      <w:r w:rsidR="00564F3D">
        <w:t>Calidad:</w:t>
      </w:r>
      <w:r>
        <w:t xml:space="preserve"> A través de pruebas rigurosas y control de calidad, nos aseguramos de que cada producto que entregamos funcione a la perfección.</w:t>
      </w:r>
    </w:p>
    <w:p w14:paraId="054AAFEB" w14:textId="754800BB" w:rsidR="00996D84" w:rsidRDefault="00996D84" w:rsidP="00996D84">
      <w:r>
        <w:t xml:space="preserve">4. Relación de </w:t>
      </w:r>
      <w:r w:rsidR="00564F3D">
        <w:t>Colaboración:</w:t>
      </w:r>
      <w:r>
        <w:t xml:space="preserve"> Valoramos la colaboración y trabajamos codo a codo con nuestros clientes desde la concepción hasta el lanzamiento, garantizando que cada proyecto refleje su visión y objetivos.</w:t>
      </w:r>
    </w:p>
    <w:p w14:paraId="1C1DD2BF" w14:textId="11A7DB4C" w:rsidR="007E5AB1" w:rsidRDefault="00996D84" w:rsidP="00996D84">
      <w:r>
        <w:t>En</w:t>
      </w:r>
      <w:r w:rsidR="00CD690C">
        <w:t xml:space="preserve"> Digital-</w:t>
      </w:r>
      <w:r>
        <w:t>Solutions, nuestra misión es simple: conectar empresas con sus audiencias a través de experiencias web excepcionales. No solo construimos aplicaciones; construimos soluciones que impulsan resultados.</w:t>
      </w:r>
    </w:p>
    <w:p w14:paraId="279F1761" w14:textId="08D3E15B" w:rsidR="00483E93" w:rsidRDefault="00483E93" w:rsidP="00D1358A">
      <w:pPr>
        <w:pStyle w:val="Ttulo1"/>
      </w:pPr>
      <w:bookmarkStart w:id="16" w:name="_Toc146314521"/>
      <w:r w:rsidRPr="003404D4">
        <w:lastRenderedPageBreak/>
        <w:t>Tipografía</w:t>
      </w:r>
      <w:bookmarkEnd w:id="12"/>
      <w:bookmarkEnd w:id="16"/>
      <w:r w:rsidRPr="003404D4">
        <w:t xml:space="preserve"> </w:t>
      </w:r>
    </w:p>
    <w:p w14:paraId="79CB2F01" w14:textId="77777777" w:rsidR="00B40061" w:rsidRPr="00B40061" w:rsidRDefault="00B40061" w:rsidP="00B40061"/>
    <w:p w14:paraId="1D50BB15" w14:textId="33D6AE47" w:rsidR="00483E93" w:rsidRPr="003404D4" w:rsidRDefault="00483E93" w:rsidP="00E524AC">
      <w:r w:rsidRPr="003404D4">
        <w:t>La elección de la tipografía es crucial cuando se trata de adultos mayores porque la legibilidad puede influir directamente en su capacidad para comprender y procesar la información. Los adultos mayores pueden enfrentar desafíos como disminución de la agudeza visual, problemas de contraste y dificultades para procesar tipografías complejas</w:t>
      </w:r>
      <w:r w:rsidR="00B3492E">
        <w:t>.</w:t>
      </w:r>
    </w:p>
    <w:p w14:paraId="5D315421" w14:textId="070C93C4" w:rsidR="002F0C7A" w:rsidRDefault="00041F55" w:rsidP="00041F55">
      <w:pPr>
        <w:rPr>
          <w:rFonts w:cs="Arial"/>
          <w:szCs w:val="24"/>
        </w:rPr>
      </w:pPr>
      <w:r>
        <w:rPr>
          <w:rFonts w:cs="Arial"/>
          <w:szCs w:val="24"/>
        </w:rPr>
        <w:t>La tipografía elegida, utilizamos es ‘</w:t>
      </w:r>
      <w:r w:rsidRPr="00D33D08">
        <w:rPr>
          <w:rFonts w:cs="Arial"/>
          <w:szCs w:val="24"/>
        </w:rPr>
        <w:t>Heebo</w:t>
      </w:r>
      <w:r>
        <w:rPr>
          <w:rFonts w:cs="Arial"/>
          <w:szCs w:val="24"/>
        </w:rPr>
        <w:t xml:space="preserve">’ - </w:t>
      </w:r>
      <w:r w:rsidRPr="00D33D08">
        <w:rPr>
          <w:rFonts w:cs="Arial"/>
          <w:szCs w:val="24"/>
        </w:rPr>
        <w:t>Light 300</w:t>
      </w:r>
      <w:r>
        <w:rPr>
          <w:rFonts w:cs="Arial"/>
          <w:szCs w:val="24"/>
        </w:rPr>
        <w:t xml:space="preserve"> para dar formato a la </w:t>
      </w:r>
      <w:r w:rsidR="001B0B6F">
        <w:rPr>
          <w:rFonts w:cs="Arial"/>
          <w:szCs w:val="24"/>
        </w:rPr>
        <w:t>página</w:t>
      </w:r>
      <w:r>
        <w:rPr>
          <w:rFonts w:cs="Arial"/>
          <w:szCs w:val="24"/>
        </w:rPr>
        <w:t xml:space="preserve"> web</w:t>
      </w:r>
      <w:r w:rsidR="00B3492E">
        <w:rPr>
          <w:rFonts w:cs="Arial"/>
          <w:szCs w:val="24"/>
        </w:rPr>
        <w:t xml:space="preserve">, con tamaño de </w:t>
      </w:r>
      <w:r w:rsidR="0046124C">
        <w:rPr>
          <w:rFonts w:cs="Arial"/>
          <w:szCs w:val="24"/>
        </w:rPr>
        <w:t>entre 14 a 18.</w:t>
      </w:r>
    </w:p>
    <w:p w14:paraId="5E9BB944" w14:textId="77777777" w:rsidR="005A53E0" w:rsidRDefault="005A53E0" w:rsidP="00041F55">
      <w:pPr>
        <w:rPr>
          <w:rFonts w:cs="Arial"/>
          <w:szCs w:val="24"/>
        </w:rPr>
      </w:pPr>
    </w:p>
    <w:p w14:paraId="5555C448" w14:textId="77777777" w:rsidR="00983980" w:rsidRPr="00983980" w:rsidRDefault="00983980" w:rsidP="00983980">
      <w:pPr>
        <w:spacing w:after="0" w:line="480" w:lineRule="auto"/>
        <w:ind w:left="720" w:hanging="720"/>
        <w:jc w:val="left"/>
        <w:rPr>
          <w:rFonts w:cs="Arial"/>
          <w:szCs w:val="24"/>
        </w:rPr>
      </w:pPr>
    </w:p>
    <w:p w14:paraId="4550B0CC" w14:textId="77777777" w:rsidR="00983980" w:rsidRPr="00983980" w:rsidRDefault="00983980" w:rsidP="00983980">
      <w:pPr>
        <w:pStyle w:val="Ttulo1"/>
        <w:rPr>
          <w:rFonts w:cs="Arial"/>
          <w:szCs w:val="28"/>
        </w:rPr>
      </w:pPr>
      <w:bookmarkStart w:id="17" w:name="_Toc146314522"/>
      <w:r w:rsidRPr="00983980">
        <w:t>Referencias</w:t>
      </w:r>
      <w:bookmarkEnd w:id="17"/>
    </w:p>
    <w:p w14:paraId="3937958E" w14:textId="77777777" w:rsidR="00983980" w:rsidRPr="00983980" w:rsidRDefault="00983980" w:rsidP="00983980">
      <w:pPr>
        <w:spacing w:after="0" w:line="480" w:lineRule="auto"/>
        <w:ind w:left="720" w:hanging="720"/>
        <w:jc w:val="left"/>
        <w:rPr>
          <w:rFonts w:cs="Arial"/>
          <w:szCs w:val="24"/>
          <w:u w:val="single"/>
        </w:rPr>
      </w:pPr>
    </w:p>
    <w:p w14:paraId="37E3BC95" w14:textId="439B55CE" w:rsidR="00983980" w:rsidRDefault="00983980" w:rsidP="00983980">
      <w:pPr>
        <w:spacing w:after="0" w:line="480" w:lineRule="auto"/>
        <w:ind w:left="720" w:hanging="720"/>
        <w:jc w:val="left"/>
        <w:rPr>
          <w:rFonts w:ascii="Times New Roman" w:eastAsia="Times New Roman" w:hAnsi="Times New Roman" w:cs="Times New Roman"/>
          <w:kern w:val="0"/>
          <w:szCs w:val="24"/>
          <w:lang w:eastAsia="es-MX"/>
          <w14:ligatures w14:val="none"/>
        </w:rPr>
      </w:pPr>
      <w:r w:rsidRPr="00983980">
        <w:rPr>
          <w:rFonts w:ascii="Times New Roman" w:eastAsia="Times New Roman" w:hAnsi="Times New Roman" w:cs="Times New Roman"/>
          <w:kern w:val="0"/>
          <w:szCs w:val="24"/>
          <w:lang w:eastAsia="es-MX"/>
          <w14:ligatures w14:val="none"/>
        </w:rPr>
        <w:t xml:space="preserve">Williams, E. (s. f.). </w:t>
      </w:r>
      <w:r w:rsidRPr="00983980">
        <w:rPr>
          <w:rFonts w:ascii="Times New Roman" w:eastAsia="Times New Roman" w:hAnsi="Times New Roman" w:cs="Times New Roman"/>
          <w:i/>
          <w:iCs/>
          <w:kern w:val="0"/>
          <w:szCs w:val="24"/>
          <w:lang w:eastAsia="es-MX"/>
          <w14:ligatures w14:val="none"/>
        </w:rPr>
        <w:t xml:space="preserve">AI Logo </w:t>
      </w:r>
      <w:proofErr w:type="spellStart"/>
      <w:r w:rsidRPr="00983980">
        <w:rPr>
          <w:rFonts w:ascii="Times New Roman" w:eastAsia="Times New Roman" w:hAnsi="Times New Roman" w:cs="Times New Roman"/>
          <w:i/>
          <w:iCs/>
          <w:kern w:val="0"/>
          <w:szCs w:val="24"/>
          <w:lang w:eastAsia="es-MX"/>
          <w14:ligatures w14:val="none"/>
        </w:rPr>
        <w:t>maker</w:t>
      </w:r>
      <w:proofErr w:type="spellEnd"/>
      <w:r w:rsidRPr="00983980">
        <w:rPr>
          <w:rFonts w:ascii="Times New Roman" w:eastAsia="Times New Roman" w:hAnsi="Times New Roman" w:cs="Times New Roman"/>
          <w:i/>
          <w:iCs/>
          <w:kern w:val="0"/>
          <w:szCs w:val="24"/>
          <w:lang w:eastAsia="es-MX"/>
          <w14:ligatures w14:val="none"/>
        </w:rPr>
        <w:t xml:space="preserve">: </w:t>
      </w:r>
      <w:proofErr w:type="spellStart"/>
      <w:r w:rsidRPr="00983980">
        <w:rPr>
          <w:rFonts w:ascii="Times New Roman" w:eastAsia="Times New Roman" w:hAnsi="Times New Roman" w:cs="Times New Roman"/>
          <w:i/>
          <w:iCs/>
          <w:kern w:val="0"/>
          <w:szCs w:val="24"/>
          <w:lang w:eastAsia="es-MX"/>
          <w14:ligatures w14:val="none"/>
        </w:rPr>
        <w:t>Generate</w:t>
      </w:r>
      <w:proofErr w:type="spellEnd"/>
      <w:r w:rsidRPr="00983980">
        <w:rPr>
          <w:rFonts w:ascii="Times New Roman" w:eastAsia="Times New Roman" w:hAnsi="Times New Roman" w:cs="Times New Roman"/>
          <w:i/>
          <w:iCs/>
          <w:kern w:val="0"/>
          <w:szCs w:val="24"/>
          <w:lang w:eastAsia="es-MX"/>
          <w14:ligatures w14:val="none"/>
        </w:rPr>
        <w:t xml:space="preserve"> Free Logo </w:t>
      </w:r>
      <w:proofErr w:type="spellStart"/>
      <w:r w:rsidRPr="00983980">
        <w:rPr>
          <w:rFonts w:ascii="Times New Roman" w:eastAsia="Times New Roman" w:hAnsi="Times New Roman" w:cs="Times New Roman"/>
          <w:i/>
          <w:iCs/>
          <w:kern w:val="0"/>
          <w:szCs w:val="24"/>
          <w:lang w:eastAsia="es-MX"/>
          <w14:ligatures w14:val="none"/>
        </w:rPr>
        <w:t>Design</w:t>
      </w:r>
      <w:proofErr w:type="spellEnd"/>
      <w:r w:rsidRPr="00983980">
        <w:rPr>
          <w:rFonts w:ascii="Times New Roman" w:eastAsia="Times New Roman" w:hAnsi="Times New Roman" w:cs="Times New Roman"/>
          <w:kern w:val="0"/>
          <w:szCs w:val="24"/>
          <w:lang w:eastAsia="es-MX"/>
          <w14:ligatures w14:val="none"/>
        </w:rPr>
        <w:t xml:space="preserve">. </w:t>
      </w:r>
      <w:hyperlink r:id="rId18" w:history="1">
        <w:r w:rsidRPr="00983980">
          <w:rPr>
            <w:rStyle w:val="Hipervnculo"/>
            <w:rFonts w:ascii="Times New Roman" w:eastAsia="Times New Roman" w:hAnsi="Times New Roman" w:cs="Times New Roman"/>
            <w:kern w:val="0"/>
            <w:szCs w:val="24"/>
            <w:lang w:eastAsia="es-MX"/>
            <w14:ligatures w14:val="none"/>
          </w:rPr>
          <w:t>https://turbologo.com/</w:t>
        </w:r>
      </w:hyperlink>
    </w:p>
    <w:p w14:paraId="66536623" w14:textId="77777777" w:rsidR="00983980" w:rsidRDefault="00983980" w:rsidP="00983980">
      <w:pPr>
        <w:spacing w:after="0" w:line="480" w:lineRule="auto"/>
        <w:ind w:left="720" w:hanging="720"/>
        <w:jc w:val="left"/>
        <w:rPr>
          <w:rFonts w:ascii="Times New Roman" w:eastAsia="Times New Roman" w:hAnsi="Times New Roman" w:cs="Times New Roman"/>
          <w:kern w:val="0"/>
          <w:szCs w:val="24"/>
          <w:lang w:eastAsia="es-MX"/>
          <w14:ligatures w14:val="none"/>
        </w:rPr>
      </w:pPr>
    </w:p>
    <w:p w14:paraId="3497B66D" w14:textId="3E52AB2F" w:rsidR="00983980" w:rsidRDefault="00983980" w:rsidP="00983980">
      <w:pPr>
        <w:spacing w:after="0" w:line="480" w:lineRule="auto"/>
        <w:ind w:left="720" w:hanging="720"/>
        <w:jc w:val="left"/>
        <w:rPr>
          <w:rFonts w:ascii="Times New Roman" w:eastAsia="Times New Roman" w:hAnsi="Times New Roman" w:cs="Times New Roman"/>
          <w:kern w:val="0"/>
          <w:szCs w:val="24"/>
          <w:lang w:eastAsia="es-MX"/>
          <w14:ligatures w14:val="none"/>
        </w:rPr>
      </w:pPr>
      <w:r w:rsidRPr="00983980">
        <w:rPr>
          <w:rFonts w:ascii="Times New Roman" w:eastAsia="Times New Roman" w:hAnsi="Times New Roman" w:cs="Times New Roman"/>
          <w:kern w:val="0"/>
          <w:szCs w:val="24"/>
          <w:lang w:eastAsia="es-MX"/>
          <w14:ligatures w14:val="none"/>
        </w:rPr>
        <w:t xml:space="preserve">Abreu, L. (2021). Descubre qué es el </w:t>
      </w:r>
      <w:proofErr w:type="spellStart"/>
      <w:r w:rsidRPr="00983980">
        <w:rPr>
          <w:rFonts w:ascii="Times New Roman" w:eastAsia="Times New Roman" w:hAnsi="Times New Roman" w:cs="Times New Roman"/>
          <w:kern w:val="0"/>
          <w:szCs w:val="24"/>
          <w:lang w:eastAsia="es-MX"/>
          <w14:ligatures w14:val="none"/>
        </w:rPr>
        <w:t>wireframe</w:t>
      </w:r>
      <w:proofErr w:type="spellEnd"/>
      <w:r w:rsidRPr="00983980">
        <w:rPr>
          <w:rFonts w:ascii="Times New Roman" w:eastAsia="Times New Roman" w:hAnsi="Times New Roman" w:cs="Times New Roman"/>
          <w:kern w:val="0"/>
          <w:szCs w:val="24"/>
          <w:lang w:eastAsia="es-MX"/>
          <w14:ligatures w14:val="none"/>
        </w:rPr>
        <w:t xml:space="preserve"> de un sitio web y cómo aplicarlo en tu estrategia digital. </w:t>
      </w:r>
      <w:r w:rsidRPr="00983980">
        <w:rPr>
          <w:rFonts w:ascii="Times New Roman" w:eastAsia="Times New Roman" w:hAnsi="Times New Roman" w:cs="Times New Roman"/>
          <w:i/>
          <w:iCs/>
          <w:kern w:val="0"/>
          <w:szCs w:val="24"/>
          <w:lang w:eastAsia="es-MX"/>
          <w14:ligatures w14:val="none"/>
        </w:rPr>
        <w:t>Rock Content - ES</w:t>
      </w:r>
      <w:r w:rsidRPr="00983980">
        <w:rPr>
          <w:rFonts w:ascii="Times New Roman" w:eastAsia="Times New Roman" w:hAnsi="Times New Roman" w:cs="Times New Roman"/>
          <w:kern w:val="0"/>
          <w:szCs w:val="24"/>
          <w:lang w:eastAsia="es-MX"/>
          <w14:ligatures w14:val="none"/>
        </w:rPr>
        <w:t xml:space="preserve">. </w:t>
      </w:r>
      <w:hyperlink r:id="rId19" w:history="1">
        <w:r w:rsidRPr="00983980">
          <w:rPr>
            <w:rStyle w:val="Hipervnculo"/>
            <w:rFonts w:ascii="Times New Roman" w:eastAsia="Times New Roman" w:hAnsi="Times New Roman" w:cs="Times New Roman"/>
            <w:kern w:val="0"/>
            <w:szCs w:val="24"/>
            <w:lang w:eastAsia="es-MX"/>
            <w14:ligatures w14:val="none"/>
          </w:rPr>
          <w:t>https://rockcontent.com/es/blog/wireframe/</w:t>
        </w:r>
      </w:hyperlink>
    </w:p>
    <w:p w14:paraId="047E04E4" w14:textId="77777777" w:rsidR="00983980" w:rsidRDefault="00983980" w:rsidP="00983980">
      <w:pPr>
        <w:spacing w:after="0" w:line="480" w:lineRule="auto"/>
        <w:ind w:left="720" w:hanging="720"/>
        <w:jc w:val="left"/>
        <w:rPr>
          <w:rFonts w:ascii="Times New Roman" w:eastAsia="Times New Roman" w:hAnsi="Times New Roman" w:cs="Times New Roman"/>
          <w:kern w:val="0"/>
          <w:szCs w:val="24"/>
          <w:lang w:eastAsia="es-MX"/>
          <w14:ligatures w14:val="none"/>
        </w:rPr>
      </w:pPr>
    </w:p>
    <w:p w14:paraId="3E01A750" w14:textId="7A6AAD2F" w:rsidR="00983980" w:rsidRDefault="00983980" w:rsidP="00983980">
      <w:pPr>
        <w:spacing w:after="0" w:line="480" w:lineRule="auto"/>
        <w:ind w:left="720" w:hanging="720"/>
        <w:jc w:val="left"/>
        <w:rPr>
          <w:rFonts w:ascii="Times New Roman" w:eastAsia="Times New Roman" w:hAnsi="Times New Roman" w:cs="Times New Roman"/>
          <w:kern w:val="0"/>
          <w:szCs w:val="24"/>
          <w:lang w:eastAsia="es-MX"/>
          <w14:ligatures w14:val="none"/>
        </w:rPr>
      </w:pPr>
      <w:proofErr w:type="spellStart"/>
      <w:r w:rsidRPr="00983980">
        <w:rPr>
          <w:rFonts w:ascii="Times New Roman" w:eastAsia="Times New Roman" w:hAnsi="Times New Roman" w:cs="Times New Roman"/>
          <w:kern w:val="0"/>
          <w:szCs w:val="24"/>
          <w:lang w:eastAsia="es-MX"/>
          <w14:ligatures w14:val="none"/>
        </w:rPr>
        <w:t>SEOEstudios</w:t>
      </w:r>
      <w:proofErr w:type="spellEnd"/>
      <w:r w:rsidRPr="00983980">
        <w:rPr>
          <w:rFonts w:ascii="Times New Roman" w:eastAsia="Times New Roman" w:hAnsi="Times New Roman" w:cs="Times New Roman"/>
          <w:kern w:val="0"/>
          <w:szCs w:val="24"/>
          <w:lang w:eastAsia="es-MX"/>
          <w14:ligatures w14:val="none"/>
        </w:rPr>
        <w:t xml:space="preserve">. (2022, 8 agosto). Qué es un </w:t>
      </w:r>
      <w:proofErr w:type="spellStart"/>
      <w:r w:rsidRPr="00983980">
        <w:rPr>
          <w:rFonts w:ascii="Times New Roman" w:eastAsia="Times New Roman" w:hAnsi="Times New Roman" w:cs="Times New Roman"/>
          <w:kern w:val="0"/>
          <w:szCs w:val="24"/>
          <w:lang w:eastAsia="es-MX"/>
          <w14:ligatures w14:val="none"/>
        </w:rPr>
        <w:t>mock</w:t>
      </w:r>
      <w:proofErr w:type="spellEnd"/>
      <w:r w:rsidRPr="00983980">
        <w:rPr>
          <w:rFonts w:ascii="Times New Roman" w:eastAsia="Times New Roman" w:hAnsi="Times New Roman" w:cs="Times New Roman"/>
          <w:kern w:val="0"/>
          <w:szCs w:val="24"/>
          <w:lang w:eastAsia="es-MX"/>
          <w14:ligatures w14:val="none"/>
        </w:rPr>
        <w:t xml:space="preserve"> up y cuáles son sus principales funciones. </w:t>
      </w:r>
      <w:proofErr w:type="spellStart"/>
      <w:r w:rsidRPr="00983980">
        <w:rPr>
          <w:rFonts w:ascii="Times New Roman" w:eastAsia="Times New Roman" w:hAnsi="Times New Roman" w:cs="Times New Roman"/>
          <w:i/>
          <w:iCs/>
          <w:kern w:val="0"/>
          <w:szCs w:val="24"/>
          <w:lang w:eastAsia="es-MX"/>
          <w14:ligatures w14:val="none"/>
        </w:rPr>
        <w:t>SEOestudios</w:t>
      </w:r>
      <w:proofErr w:type="spellEnd"/>
      <w:r w:rsidRPr="00983980">
        <w:rPr>
          <w:rFonts w:ascii="Times New Roman" w:eastAsia="Times New Roman" w:hAnsi="Times New Roman" w:cs="Times New Roman"/>
          <w:kern w:val="0"/>
          <w:szCs w:val="24"/>
          <w:lang w:eastAsia="es-MX"/>
          <w14:ligatures w14:val="none"/>
        </w:rPr>
        <w:t xml:space="preserve">. </w:t>
      </w:r>
      <w:hyperlink r:id="rId20" w:history="1">
        <w:r w:rsidRPr="00983980">
          <w:rPr>
            <w:rStyle w:val="Hipervnculo"/>
            <w:rFonts w:ascii="Times New Roman" w:eastAsia="Times New Roman" w:hAnsi="Times New Roman" w:cs="Times New Roman"/>
            <w:kern w:val="0"/>
            <w:szCs w:val="24"/>
            <w:lang w:eastAsia="es-MX"/>
            <w14:ligatures w14:val="none"/>
          </w:rPr>
          <w:t>https://www.seoestudios.es/que-es-un-mockup/</w:t>
        </w:r>
      </w:hyperlink>
    </w:p>
    <w:p w14:paraId="6BDE2725" w14:textId="77777777" w:rsidR="00983980" w:rsidRPr="00983980" w:rsidRDefault="00983980" w:rsidP="00983980">
      <w:pPr>
        <w:spacing w:after="0" w:line="480" w:lineRule="auto"/>
        <w:ind w:left="720" w:hanging="720"/>
        <w:jc w:val="left"/>
        <w:rPr>
          <w:rFonts w:ascii="Times New Roman" w:eastAsia="Times New Roman" w:hAnsi="Times New Roman" w:cs="Times New Roman"/>
          <w:kern w:val="0"/>
          <w:szCs w:val="24"/>
          <w:lang w:eastAsia="es-MX"/>
          <w14:ligatures w14:val="none"/>
        </w:rPr>
      </w:pPr>
    </w:p>
    <w:p w14:paraId="6AD57C8A" w14:textId="1AE8D499" w:rsidR="00983980" w:rsidRDefault="00983980" w:rsidP="00983980">
      <w:pPr>
        <w:spacing w:after="0" w:line="480" w:lineRule="auto"/>
        <w:ind w:left="720" w:hanging="720"/>
        <w:jc w:val="left"/>
        <w:rPr>
          <w:rFonts w:ascii="Times New Roman" w:eastAsia="Times New Roman" w:hAnsi="Times New Roman" w:cs="Times New Roman"/>
          <w:kern w:val="0"/>
          <w:szCs w:val="24"/>
          <w:lang w:eastAsia="es-MX"/>
          <w14:ligatures w14:val="none"/>
        </w:rPr>
      </w:pPr>
      <w:r w:rsidRPr="00983980">
        <w:rPr>
          <w:rFonts w:ascii="Times New Roman" w:eastAsia="Times New Roman" w:hAnsi="Times New Roman" w:cs="Times New Roman"/>
          <w:kern w:val="0"/>
          <w:szCs w:val="24"/>
          <w:lang w:eastAsia="es-MX"/>
          <w14:ligatures w14:val="none"/>
        </w:rPr>
        <w:t xml:space="preserve">Ferreira, N. M. (2023, 7 junio). Psicología del color: Este es el significado de los colores. </w:t>
      </w:r>
      <w:proofErr w:type="spellStart"/>
      <w:r w:rsidRPr="00983980">
        <w:rPr>
          <w:rFonts w:ascii="Times New Roman" w:eastAsia="Times New Roman" w:hAnsi="Times New Roman" w:cs="Times New Roman"/>
          <w:i/>
          <w:iCs/>
          <w:kern w:val="0"/>
          <w:szCs w:val="24"/>
          <w:lang w:eastAsia="es-MX"/>
          <w14:ligatures w14:val="none"/>
        </w:rPr>
        <w:t>oberlo</w:t>
      </w:r>
      <w:proofErr w:type="spellEnd"/>
      <w:r w:rsidRPr="00983980">
        <w:rPr>
          <w:rFonts w:ascii="Times New Roman" w:eastAsia="Times New Roman" w:hAnsi="Times New Roman" w:cs="Times New Roman"/>
          <w:kern w:val="0"/>
          <w:szCs w:val="24"/>
          <w:lang w:eastAsia="es-MX"/>
          <w14:ligatures w14:val="none"/>
        </w:rPr>
        <w:t xml:space="preserve">. </w:t>
      </w:r>
      <w:hyperlink r:id="rId21" w:history="1">
        <w:r w:rsidRPr="00983980">
          <w:rPr>
            <w:rStyle w:val="Hipervnculo"/>
            <w:rFonts w:ascii="Times New Roman" w:eastAsia="Times New Roman" w:hAnsi="Times New Roman" w:cs="Times New Roman"/>
            <w:kern w:val="0"/>
            <w:szCs w:val="24"/>
            <w:lang w:eastAsia="es-MX"/>
            <w14:ligatures w14:val="none"/>
          </w:rPr>
          <w:t>https://www.oberlo.es/blog/psicologia-del-color-significados-del-color</w:t>
        </w:r>
      </w:hyperlink>
    </w:p>
    <w:p w14:paraId="41B30069" w14:textId="77777777" w:rsidR="00983980" w:rsidRPr="00983980" w:rsidRDefault="00983980" w:rsidP="00983980">
      <w:pPr>
        <w:spacing w:after="0" w:line="480" w:lineRule="auto"/>
        <w:ind w:left="720" w:hanging="720"/>
        <w:jc w:val="left"/>
        <w:rPr>
          <w:rFonts w:ascii="Times New Roman" w:eastAsia="Times New Roman" w:hAnsi="Times New Roman" w:cs="Times New Roman"/>
          <w:kern w:val="0"/>
          <w:szCs w:val="24"/>
          <w:lang w:eastAsia="es-MX"/>
          <w14:ligatures w14:val="none"/>
        </w:rPr>
      </w:pPr>
    </w:p>
    <w:p w14:paraId="70589439" w14:textId="77777777" w:rsidR="00D92C61" w:rsidRDefault="00D92C61" w:rsidP="00041F55"/>
    <w:sectPr w:rsidR="00D92C6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79422" w14:textId="77777777" w:rsidR="00EF4D64" w:rsidRDefault="00EF4D64" w:rsidP="005A53E0">
      <w:pPr>
        <w:spacing w:after="0" w:line="240" w:lineRule="auto"/>
      </w:pPr>
      <w:r>
        <w:separator/>
      </w:r>
    </w:p>
  </w:endnote>
  <w:endnote w:type="continuationSeparator" w:id="0">
    <w:p w14:paraId="694ABD87" w14:textId="77777777" w:rsidR="00EF4D64" w:rsidRDefault="00EF4D64" w:rsidP="005A5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23142" w14:textId="77777777" w:rsidR="005A53E0" w:rsidRDefault="005A53E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90258" w14:textId="77777777" w:rsidR="005A53E0" w:rsidRDefault="005A53E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245BC" w14:textId="77777777" w:rsidR="005A53E0" w:rsidRDefault="005A53E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F66CC" w14:textId="77777777" w:rsidR="00EF4D64" w:rsidRDefault="00EF4D64" w:rsidP="005A53E0">
      <w:pPr>
        <w:spacing w:after="0" w:line="240" w:lineRule="auto"/>
      </w:pPr>
      <w:r>
        <w:separator/>
      </w:r>
    </w:p>
  </w:footnote>
  <w:footnote w:type="continuationSeparator" w:id="0">
    <w:p w14:paraId="3E7CF1BA" w14:textId="77777777" w:rsidR="00EF4D64" w:rsidRDefault="00EF4D64" w:rsidP="005A5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CBBC3" w14:textId="7B4D15BF" w:rsidR="005A53E0" w:rsidRDefault="00EF4D64">
    <w:pPr>
      <w:pStyle w:val="Encabezado"/>
    </w:pPr>
    <w:r>
      <w:rPr>
        <w:noProof/>
      </w:rPr>
      <w:pict w14:anchorId="57484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038954" o:spid="_x0000_s2050" type="#_x0000_t75" style="position:absolute;left:0;text-align:left;margin-left:0;margin-top:0;width:369pt;height:370.1pt;z-index:-251657216;mso-position-horizontal:center;mso-position-horizontal-relative:margin;mso-position-vertical:center;mso-position-vertical-relative:margin" o:allowincell="f">
          <v:imagedata r:id="rId1" o:title="Logo de empres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7EE27" w14:textId="0B2D43CF" w:rsidR="005A53E0" w:rsidRDefault="00EF4D64">
    <w:pPr>
      <w:pStyle w:val="Encabezado"/>
    </w:pPr>
    <w:r>
      <w:rPr>
        <w:noProof/>
      </w:rPr>
      <w:pict w14:anchorId="628F0F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038955" o:spid="_x0000_s2051" type="#_x0000_t75" style="position:absolute;left:0;text-align:left;margin-left:0;margin-top:0;width:369pt;height:370.1pt;z-index:-251656192;mso-position-horizontal:center;mso-position-horizontal-relative:margin;mso-position-vertical:center;mso-position-vertical-relative:margin" o:allowincell="f">
          <v:imagedata r:id="rId1" o:title="Logo de empres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12332" w14:textId="70BC73A4" w:rsidR="005A53E0" w:rsidRDefault="00EF4D64">
    <w:pPr>
      <w:pStyle w:val="Encabezado"/>
    </w:pPr>
    <w:r>
      <w:rPr>
        <w:noProof/>
      </w:rPr>
      <w:pict w14:anchorId="08AD4C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038953" o:spid="_x0000_s2049" type="#_x0000_t75" style="position:absolute;left:0;text-align:left;margin-left:0;margin-top:0;width:369pt;height:370.1pt;z-index:-251658240;mso-position-horizontal:center;mso-position-horizontal-relative:margin;mso-position-vertical:center;mso-position-vertical-relative:margin" o:allowincell="f">
          <v:imagedata r:id="rId1" o:title="Logo de empres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2pt;height:12pt" o:bullet="t">
        <v:imagedata r:id="rId1" o:title="mso3683"/>
      </v:shape>
    </w:pict>
  </w:numPicBullet>
  <w:abstractNum w:abstractNumId="0" w15:restartNumberingAfterBreak="0">
    <w:nsid w:val="084E3C65"/>
    <w:multiLevelType w:val="multilevel"/>
    <w:tmpl w:val="6746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8C68A7"/>
    <w:multiLevelType w:val="hybridMultilevel"/>
    <w:tmpl w:val="5644F9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46DE"/>
    <w:multiLevelType w:val="hybridMultilevel"/>
    <w:tmpl w:val="F620E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03B5A"/>
    <w:multiLevelType w:val="hybridMultilevel"/>
    <w:tmpl w:val="4C34DA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F3541"/>
    <w:multiLevelType w:val="hybridMultilevel"/>
    <w:tmpl w:val="6CD225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A6427"/>
    <w:multiLevelType w:val="hybridMultilevel"/>
    <w:tmpl w:val="F35CD0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30A1B"/>
    <w:multiLevelType w:val="hybridMultilevel"/>
    <w:tmpl w:val="A5C60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A4747"/>
    <w:multiLevelType w:val="hybridMultilevel"/>
    <w:tmpl w:val="7A243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721F1"/>
    <w:multiLevelType w:val="hybridMultilevel"/>
    <w:tmpl w:val="AEF43E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7093A"/>
    <w:multiLevelType w:val="hybridMultilevel"/>
    <w:tmpl w:val="1686993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F27E9"/>
    <w:multiLevelType w:val="hybridMultilevel"/>
    <w:tmpl w:val="9E801D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558B7"/>
    <w:multiLevelType w:val="hybridMultilevel"/>
    <w:tmpl w:val="74A0890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B626F2"/>
    <w:multiLevelType w:val="hybridMultilevel"/>
    <w:tmpl w:val="76843F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45535"/>
    <w:multiLevelType w:val="hybridMultilevel"/>
    <w:tmpl w:val="32846B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858C3"/>
    <w:multiLevelType w:val="hybridMultilevel"/>
    <w:tmpl w:val="0AE8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987A07"/>
    <w:multiLevelType w:val="hybridMultilevel"/>
    <w:tmpl w:val="3E409C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586B35"/>
    <w:multiLevelType w:val="hybridMultilevel"/>
    <w:tmpl w:val="3E0A87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080855"/>
    <w:multiLevelType w:val="hybridMultilevel"/>
    <w:tmpl w:val="A80E90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F5711C"/>
    <w:multiLevelType w:val="hybridMultilevel"/>
    <w:tmpl w:val="1CA0AB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BE47C9"/>
    <w:multiLevelType w:val="hybridMultilevel"/>
    <w:tmpl w:val="62D4B9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4647F7"/>
    <w:multiLevelType w:val="hybridMultilevel"/>
    <w:tmpl w:val="0CA441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987BEC"/>
    <w:multiLevelType w:val="hybridMultilevel"/>
    <w:tmpl w:val="A9FEF0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0E798F"/>
    <w:multiLevelType w:val="hybridMultilevel"/>
    <w:tmpl w:val="7C704B7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5"/>
  </w:num>
  <w:num w:numId="5">
    <w:abstractNumId w:val="4"/>
  </w:num>
  <w:num w:numId="6">
    <w:abstractNumId w:val="17"/>
  </w:num>
  <w:num w:numId="7">
    <w:abstractNumId w:val="16"/>
  </w:num>
  <w:num w:numId="8">
    <w:abstractNumId w:val="18"/>
  </w:num>
  <w:num w:numId="9">
    <w:abstractNumId w:val="10"/>
  </w:num>
  <w:num w:numId="10">
    <w:abstractNumId w:val="19"/>
  </w:num>
  <w:num w:numId="11">
    <w:abstractNumId w:val="0"/>
  </w:num>
  <w:num w:numId="12">
    <w:abstractNumId w:val="2"/>
  </w:num>
  <w:num w:numId="13">
    <w:abstractNumId w:val="7"/>
  </w:num>
  <w:num w:numId="14">
    <w:abstractNumId w:val="20"/>
  </w:num>
  <w:num w:numId="15">
    <w:abstractNumId w:val="1"/>
  </w:num>
  <w:num w:numId="16">
    <w:abstractNumId w:val="15"/>
  </w:num>
  <w:num w:numId="17">
    <w:abstractNumId w:val="6"/>
  </w:num>
  <w:num w:numId="18">
    <w:abstractNumId w:val="12"/>
  </w:num>
  <w:num w:numId="19">
    <w:abstractNumId w:val="9"/>
  </w:num>
  <w:num w:numId="20">
    <w:abstractNumId w:val="11"/>
  </w:num>
  <w:num w:numId="21">
    <w:abstractNumId w:val="22"/>
  </w:num>
  <w:num w:numId="22">
    <w:abstractNumId w:val="2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C6"/>
    <w:rsid w:val="000358E8"/>
    <w:rsid w:val="00041F55"/>
    <w:rsid w:val="00052EEA"/>
    <w:rsid w:val="000632CF"/>
    <w:rsid w:val="000C276B"/>
    <w:rsid w:val="000D56C6"/>
    <w:rsid w:val="001048CA"/>
    <w:rsid w:val="0012281C"/>
    <w:rsid w:val="001A053F"/>
    <w:rsid w:val="001B0B6F"/>
    <w:rsid w:val="001C0AF2"/>
    <w:rsid w:val="001E329E"/>
    <w:rsid w:val="0022159B"/>
    <w:rsid w:val="002217AD"/>
    <w:rsid w:val="00235848"/>
    <w:rsid w:val="002F0C7A"/>
    <w:rsid w:val="00334031"/>
    <w:rsid w:val="0037346E"/>
    <w:rsid w:val="00376AAF"/>
    <w:rsid w:val="003C23AA"/>
    <w:rsid w:val="0040157E"/>
    <w:rsid w:val="0046124C"/>
    <w:rsid w:val="00483E93"/>
    <w:rsid w:val="004A34CB"/>
    <w:rsid w:val="004C069A"/>
    <w:rsid w:val="00564F3D"/>
    <w:rsid w:val="005A53E0"/>
    <w:rsid w:val="005A7D6F"/>
    <w:rsid w:val="005C0232"/>
    <w:rsid w:val="005F5F3B"/>
    <w:rsid w:val="006479F1"/>
    <w:rsid w:val="00657BFB"/>
    <w:rsid w:val="0066037A"/>
    <w:rsid w:val="006A450B"/>
    <w:rsid w:val="006A4B97"/>
    <w:rsid w:val="006C3AD5"/>
    <w:rsid w:val="00746003"/>
    <w:rsid w:val="007756EC"/>
    <w:rsid w:val="007D2817"/>
    <w:rsid w:val="007E4391"/>
    <w:rsid w:val="007E5AB1"/>
    <w:rsid w:val="0081368B"/>
    <w:rsid w:val="00846329"/>
    <w:rsid w:val="008710F3"/>
    <w:rsid w:val="008D41E9"/>
    <w:rsid w:val="008D48A9"/>
    <w:rsid w:val="00945F78"/>
    <w:rsid w:val="00964C46"/>
    <w:rsid w:val="00970538"/>
    <w:rsid w:val="009836B2"/>
    <w:rsid w:val="00983980"/>
    <w:rsid w:val="00996D84"/>
    <w:rsid w:val="00A54703"/>
    <w:rsid w:val="00A811CD"/>
    <w:rsid w:val="00A9149C"/>
    <w:rsid w:val="00AD7068"/>
    <w:rsid w:val="00B24D5B"/>
    <w:rsid w:val="00B3492E"/>
    <w:rsid w:val="00B40061"/>
    <w:rsid w:val="00BC29FA"/>
    <w:rsid w:val="00C331C1"/>
    <w:rsid w:val="00C54423"/>
    <w:rsid w:val="00C65C3D"/>
    <w:rsid w:val="00C87063"/>
    <w:rsid w:val="00CD690C"/>
    <w:rsid w:val="00CE1B9C"/>
    <w:rsid w:val="00D1358A"/>
    <w:rsid w:val="00D17F2F"/>
    <w:rsid w:val="00D215F2"/>
    <w:rsid w:val="00D464C0"/>
    <w:rsid w:val="00D7043B"/>
    <w:rsid w:val="00D92C61"/>
    <w:rsid w:val="00DB7FD1"/>
    <w:rsid w:val="00E06B9F"/>
    <w:rsid w:val="00E524AC"/>
    <w:rsid w:val="00E71806"/>
    <w:rsid w:val="00EB003B"/>
    <w:rsid w:val="00ED588D"/>
    <w:rsid w:val="00EE3EC5"/>
    <w:rsid w:val="00EF4D64"/>
    <w:rsid w:val="00F042EF"/>
    <w:rsid w:val="00F54F6F"/>
    <w:rsid w:val="00F5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4F3BE94"/>
  <w15:chartTrackingRefBased/>
  <w15:docId w15:val="{6AF6AA97-3F56-492F-AE7B-4DADB062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4AC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A34C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34CB"/>
    <w:pPr>
      <w:keepNext/>
      <w:keepLines/>
      <w:spacing w:before="40" w:after="0" w:line="360" w:lineRule="auto"/>
      <w:ind w:left="708"/>
      <w:outlineLvl w:val="1"/>
    </w:pPr>
    <w:rPr>
      <w:rFonts w:eastAsiaTheme="majorEastAsia" w:cstheme="majorBidi"/>
      <w:color w:val="002060"/>
      <w:kern w:val="0"/>
      <w:sz w:val="26"/>
      <w:szCs w:val="26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A34CB"/>
    <w:rPr>
      <w:rFonts w:ascii="Arial" w:eastAsiaTheme="majorEastAsia" w:hAnsi="Arial" w:cstheme="majorBidi"/>
      <w:color w:val="002060"/>
      <w:kern w:val="0"/>
      <w:sz w:val="26"/>
      <w:szCs w:val="26"/>
      <w14:ligatures w14:val="none"/>
    </w:rPr>
  </w:style>
  <w:style w:type="paragraph" w:styleId="Prrafodelista">
    <w:name w:val="List Paragraph"/>
    <w:basedOn w:val="Normal"/>
    <w:uiPriority w:val="34"/>
    <w:qFormat/>
    <w:rsid w:val="00E71806"/>
    <w:pPr>
      <w:spacing w:line="360" w:lineRule="auto"/>
      <w:ind w:left="720"/>
      <w:contextualSpacing/>
    </w:pPr>
    <w:rPr>
      <w:kern w:val="0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4A34CB"/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483E93"/>
    <w:pPr>
      <w:spacing w:after="200" w:line="240" w:lineRule="auto"/>
    </w:pPr>
    <w:rPr>
      <w:i/>
      <w:iCs/>
      <w:color w:val="44546A" w:themeColor="text2"/>
      <w:kern w:val="0"/>
      <w:sz w:val="18"/>
      <w:szCs w:val="1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A4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6A450B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D1358A"/>
    <w:pPr>
      <w:jc w:val="left"/>
      <w:outlineLvl w:val="9"/>
    </w:pPr>
    <w:rPr>
      <w:rFonts w:asciiTheme="majorHAnsi" w:hAnsiTheme="majorHAnsi"/>
      <w:kern w:val="0"/>
      <w:sz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135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135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1358A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1A053F"/>
    <w:pPr>
      <w:spacing w:after="0"/>
    </w:pPr>
  </w:style>
  <w:style w:type="table" w:styleId="Tablaconcuadrcula">
    <w:name w:val="Table Grid"/>
    <w:basedOn w:val="Tablanormal"/>
    <w:uiPriority w:val="39"/>
    <w:rsid w:val="00A54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A53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53E0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A53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53E0"/>
    <w:rPr>
      <w:rFonts w:ascii="Arial" w:hAnsi="Arial"/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F54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5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turbologo.com/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www.oberlo.es/blog/psicologia-del-color-significados-del-colo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hyperlink" Target="https://www.seoestudios.es/que-es-un-mockup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hyperlink" Target="https://rockcontent.com/es/blog/wirefram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ED3B2-1A02-4F8C-B58F-C14923C58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1247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Vaquero</dc:creator>
  <cp:keywords/>
  <dc:description/>
  <cp:lastModifiedBy>Eduardo Fuentes</cp:lastModifiedBy>
  <cp:revision>30</cp:revision>
  <dcterms:created xsi:type="dcterms:W3CDTF">2023-09-22T14:35:00Z</dcterms:created>
  <dcterms:modified xsi:type="dcterms:W3CDTF">2023-09-23T04:35:00Z</dcterms:modified>
</cp:coreProperties>
</file>