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B5A3A" w14:textId="67D4DE36" w:rsidR="005A6428" w:rsidRPr="007C5183" w:rsidRDefault="005D5455" w:rsidP="007C5183">
      <w:pPr>
        <w:jc w:val="center"/>
        <w:rPr>
          <w:b/>
          <w:bCs/>
          <w:lang w:val="es-MX"/>
        </w:rPr>
      </w:pPr>
      <w:r w:rsidRPr="007C5183">
        <w:rPr>
          <w:b/>
          <w:bCs/>
          <w:lang w:val="es-MX"/>
        </w:rPr>
        <w:t>DOCUMENTO DE AUTORIZACIÓN</w:t>
      </w:r>
    </w:p>
    <w:p w14:paraId="762127DA" w14:textId="77777777" w:rsidR="005A6428" w:rsidRPr="007C5183" w:rsidRDefault="005D5455" w:rsidP="007C5183">
      <w:pPr>
        <w:rPr>
          <w:lang w:val="es-MX"/>
        </w:rPr>
      </w:pPr>
      <w:r w:rsidRPr="007C5183">
        <w:rPr>
          <w:lang w:val="es-MX"/>
        </w:rPr>
        <w:t xml:space="preserve">Yo, </w:t>
      </w:r>
      <w:r>
        <w:rPr>
          <w:lang w:val="es-MX"/>
        </w:rPr>
        <w:t>Edwin Ricardo Catalán Maldonado</w:t>
      </w:r>
      <w:r w:rsidRPr="007C5183">
        <w:rPr>
          <w:lang w:val="es-MX"/>
        </w:rPr>
        <w:t xml:space="preserve">, titular de los derechos del </w:t>
      </w:r>
      <w:r>
        <w:rPr>
          <w:lang w:val="es-MX"/>
        </w:rPr>
        <w:t xml:space="preserve">desarrollo web </w:t>
      </w:r>
      <w:r w:rsidRPr="007C5183">
        <w:rPr>
          <w:lang w:val="es-MX"/>
        </w:rPr>
        <w:t>en adelante denominado el "</w:t>
      </w:r>
      <w:r>
        <w:rPr>
          <w:lang w:val="es-MX"/>
        </w:rPr>
        <w:t>Desarrollador</w:t>
      </w:r>
      <w:r w:rsidRPr="007C5183">
        <w:rPr>
          <w:lang w:val="es-MX"/>
        </w:rPr>
        <w:t xml:space="preserve">", por la presente otorgo mi autorización para el uso y desarrollo del </w:t>
      </w:r>
      <w:r>
        <w:rPr>
          <w:lang w:val="es-MX"/>
        </w:rPr>
        <w:t xml:space="preserve">desarrollo del Software </w:t>
      </w:r>
      <w:r w:rsidRPr="007C5183">
        <w:rPr>
          <w:lang w:val="es-MX"/>
        </w:rPr>
        <w:t>de acuerdo a los términos y condiciones establecidos a continuación:</w:t>
      </w:r>
    </w:p>
    <w:p w14:paraId="1372299E" w14:textId="77777777" w:rsidR="005A6428" w:rsidRPr="007C5183" w:rsidRDefault="005A6428">
      <w:pPr>
        <w:rPr>
          <w:rFonts w:cs="Arial"/>
          <w:szCs w:val="24"/>
          <w:lang w:val="es-MX"/>
        </w:rPr>
      </w:pPr>
    </w:p>
    <w:p w14:paraId="0255AB00" w14:textId="013ACBDA" w:rsidR="005A6428" w:rsidRPr="007C5183" w:rsidRDefault="005D5455">
      <w:pPr>
        <w:rPr>
          <w:rFonts w:cs="Arial"/>
          <w:b/>
          <w:bCs/>
          <w:szCs w:val="24"/>
          <w:lang w:val="es-MX"/>
        </w:rPr>
      </w:pPr>
      <w:r w:rsidRPr="007C5183">
        <w:rPr>
          <w:rFonts w:cs="Arial"/>
          <w:b/>
          <w:bCs/>
          <w:szCs w:val="24"/>
          <w:lang w:val="es-MX"/>
        </w:rPr>
        <w:t xml:space="preserve">Descripción del </w:t>
      </w:r>
      <w:r>
        <w:rPr>
          <w:rFonts w:cs="Arial"/>
          <w:b/>
          <w:bCs/>
          <w:szCs w:val="24"/>
          <w:lang w:val="es-MX"/>
        </w:rPr>
        <w:t>desarrollo web</w:t>
      </w:r>
      <w:r w:rsidRPr="007C5183">
        <w:rPr>
          <w:rFonts w:cs="Arial"/>
          <w:b/>
          <w:bCs/>
          <w:szCs w:val="24"/>
          <w:lang w:val="es-MX"/>
        </w:rPr>
        <w:t>:</w:t>
      </w:r>
    </w:p>
    <w:p w14:paraId="2B8DBE19" w14:textId="6B45C5DC" w:rsidR="005A6428" w:rsidRDefault="005D5455">
      <w:pPr>
        <w:rPr>
          <w:rFonts w:cs="Arial"/>
          <w:szCs w:val="24"/>
          <w:lang w:val="es-MX"/>
        </w:rPr>
      </w:pPr>
      <w:r>
        <w:rPr>
          <w:rFonts w:cs="Arial"/>
          <w:szCs w:val="24"/>
          <w:lang w:val="es-MX"/>
        </w:rPr>
        <w:t xml:space="preserve">El desarrollo web es la planificación, el diseño, </w:t>
      </w:r>
      <w:r w:rsidR="007C5183">
        <w:rPr>
          <w:rFonts w:cs="Arial"/>
          <w:szCs w:val="24"/>
          <w:lang w:val="es-MX"/>
        </w:rPr>
        <w:t>codificación</w:t>
      </w:r>
      <w:r>
        <w:rPr>
          <w:rFonts w:cs="Arial"/>
          <w:szCs w:val="24"/>
          <w:lang w:val="es-MX"/>
        </w:rPr>
        <w:t>, pruebas y seguimiento del desarrollo de aplicaciones y sistemas web. La finalidad del desarrollo web es crear sitios o sistemas efectivos que cumplan con los requerimientos de los clientes y satisfagan sus necesidades.</w:t>
      </w:r>
    </w:p>
    <w:p w14:paraId="7CC87567" w14:textId="77777777" w:rsidR="005A6428" w:rsidRPr="007C5183" w:rsidRDefault="005A6428">
      <w:pPr>
        <w:rPr>
          <w:rFonts w:cs="Arial"/>
          <w:szCs w:val="24"/>
          <w:lang w:val="es-MX"/>
        </w:rPr>
      </w:pPr>
    </w:p>
    <w:p w14:paraId="6E986270" w14:textId="47AB21CB" w:rsidR="005A6428" w:rsidRPr="007C5183" w:rsidRDefault="005D5455">
      <w:pPr>
        <w:rPr>
          <w:rFonts w:cs="Arial"/>
          <w:b/>
          <w:bCs/>
          <w:szCs w:val="24"/>
          <w:lang w:val="es-MX"/>
        </w:rPr>
      </w:pPr>
      <w:r w:rsidRPr="007C5183">
        <w:rPr>
          <w:rFonts w:cs="Arial"/>
          <w:b/>
          <w:bCs/>
          <w:szCs w:val="24"/>
          <w:lang w:val="es-MX"/>
        </w:rPr>
        <w:t>Uso Autorizado:</w:t>
      </w:r>
    </w:p>
    <w:p w14:paraId="67055F84" w14:textId="46CE5C38" w:rsidR="005A6428" w:rsidRDefault="005D5455">
      <w:pPr>
        <w:rPr>
          <w:rFonts w:cs="Arial"/>
          <w:szCs w:val="24"/>
          <w:lang w:val="es-MX"/>
        </w:rPr>
      </w:pPr>
      <w:r w:rsidRPr="007C5183">
        <w:rPr>
          <w:rFonts w:cs="Arial"/>
          <w:szCs w:val="24"/>
          <w:lang w:val="es-MX"/>
        </w:rPr>
        <w:t>El receptor</w:t>
      </w:r>
      <w:r w:rsidRPr="007C5183">
        <w:rPr>
          <w:rFonts w:cs="Arial"/>
          <w:szCs w:val="24"/>
          <w:lang w:val="es-MX"/>
        </w:rPr>
        <w:t xml:space="preserve"> de esta autorización tiene permiso para utilizar el </w:t>
      </w:r>
      <w:r w:rsidR="007C5183">
        <w:rPr>
          <w:rFonts w:cs="Arial"/>
          <w:szCs w:val="24"/>
          <w:lang w:val="es-MX"/>
        </w:rPr>
        <w:t>Desarrollo</w:t>
      </w:r>
      <w:r>
        <w:rPr>
          <w:rFonts w:cs="Arial"/>
          <w:szCs w:val="24"/>
          <w:lang w:val="es-MX"/>
        </w:rPr>
        <w:t xml:space="preserve"> </w:t>
      </w:r>
      <w:r w:rsidRPr="007C5183">
        <w:rPr>
          <w:rFonts w:cs="Arial"/>
          <w:szCs w:val="24"/>
          <w:lang w:val="es-MX"/>
        </w:rPr>
        <w:t>únicamente con el propósito de desarrollo de un sitio web</w:t>
      </w:r>
      <w:r>
        <w:rPr>
          <w:rFonts w:cs="Arial"/>
          <w:szCs w:val="24"/>
          <w:lang w:val="es-MX"/>
        </w:rPr>
        <w:t xml:space="preserve">, realizar </w:t>
      </w:r>
      <w:r w:rsidR="007C5183">
        <w:rPr>
          <w:rFonts w:cs="Arial"/>
          <w:szCs w:val="24"/>
          <w:lang w:val="es-MX"/>
        </w:rPr>
        <w:t>pruebas,</w:t>
      </w:r>
      <w:r>
        <w:rPr>
          <w:rFonts w:cs="Arial"/>
          <w:szCs w:val="24"/>
          <w:lang w:val="es-MX"/>
        </w:rPr>
        <w:t xml:space="preserve"> así como establecer mejoras en la codificación para ofrecer una mejor experiencia al usuario.</w:t>
      </w:r>
    </w:p>
    <w:p w14:paraId="0CD2A88E" w14:textId="77777777" w:rsidR="005A6428" w:rsidRPr="007C5183" w:rsidRDefault="005A6428">
      <w:pPr>
        <w:rPr>
          <w:rFonts w:cs="Arial"/>
          <w:szCs w:val="24"/>
          <w:lang w:val="es-MX"/>
        </w:rPr>
      </w:pPr>
    </w:p>
    <w:p w14:paraId="71568BA3" w14:textId="301F5040" w:rsidR="005A6428" w:rsidRPr="007C5183" w:rsidRDefault="005D5455">
      <w:pPr>
        <w:rPr>
          <w:rFonts w:cs="Arial"/>
          <w:b/>
          <w:bCs/>
          <w:szCs w:val="24"/>
          <w:lang w:val="es-MX"/>
        </w:rPr>
      </w:pPr>
      <w:r w:rsidRPr="007C5183">
        <w:rPr>
          <w:rFonts w:cs="Arial"/>
          <w:b/>
          <w:bCs/>
          <w:szCs w:val="24"/>
          <w:lang w:val="es-MX"/>
        </w:rPr>
        <w:t>Limitaciones:</w:t>
      </w:r>
    </w:p>
    <w:p w14:paraId="2037DE08" w14:textId="77777777" w:rsidR="005A6428" w:rsidRPr="007C5183" w:rsidRDefault="005D5455">
      <w:pPr>
        <w:rPr>
          <w:rFonts w:cs="Arial"/>
          <w:szCs w:val="24"/>
          <w:lang w:val="es-MX"/>
        </w:rPr>
      </w:pPr>
      <w:r w:rsidRPr="007C5183">
        <w:rPr>
          <w:rFonts w:cs="Arial"/>
          <w:szCs w:val="24"/>
          <w:lang w:val="es-MX"/>
        </w:rPr>
        <w:t xml:space="preserve">El </w:t>
      </w:r>
      <w:r>
        <w:rPr>
          <w:rFonts w:cs="Arial"/>
          <w:szCs w:val="24"/>
          <w:lang w:val="es-MX"/>
        </w:rPr>
        <w:t>Des</w:t>
      </w:r>
      <w:r>
        <w:rPr>
          <w:rFonts w:cs="Arial"/>
          <w:szCs w:val="24"/>
          <w:lang w:val="es-MX"/>
        </w:rPr>
        <w:t xml:space="preserve">arrollo </w:t>
      </w:r>
      <w:r w:rsidRPr="007C5183">
        <w:rPr>
          <w:rFonts w:cs="Arial"/>
          <w:szCs w:val="24"/>
          <w:lang w:val="es-MX"/>
        </w:rPr>
        <w:t>queda restringido al propósito específico mencionado anteriormente.</w:t>
      </w:r>
    </w:p>
    <w:p w14:paraId="1A4DAF73" w14:textId="77777777" w:rsidR="005A6428" w:rsidRPr="007C5183" w:rsidRDefault="005D5455">
      <w:pPr>
        <w:rPr>
          <w:rFonts w:cs="Arial"/>
          <w:szCs w:val="24"/>
          <w:lang w:val="es-MX"/>
        </w:rPr>
      </w:pPr>
      <w:r w:rsidRPr="007C5183">
        <w:rPr>
          <w:rFonts w:cs="Arial"/>
          <w:szCs w:val="24"/>
          <w:lang w:val="es-MX"/>
        </w:rPr>
        <w:t xml:space="preserve">Cualquier modificación o adaptación del </w:t>
      </w:r>
      <w:r>
        <w:rPr>
          <w:rFonts w:cs="Arial"/>
          <w:szCs w:val="24"/>
          <w:lang w:val="es-MX"/>
        </w:rPr>
        <w:t xml:space="preserve">Desarrollo del Software </w:t>
      </w:r>
      <w:r w:rsidRPr="007C5183">
        <w:rPr>
          <w:rFonts w:cs="Arial"/>
          <w:szCs w:val="24"/>
          <w:lang w:val="es-MX"/>
        </w:rPr>
        <w:t xml:space="preserve">debe ser autorizada previamente por el </w:t>
      </w:r>
      <w:r>
        <w:rPr>
          <w:rFonts w:cs="Arial"/>
          <w:szCs w:val="24"/>
          <w:lang w:val="es-MX"/>
        </w:rPr>
        <w:t xml:space="preserve">Scrum Master y </w:t>
      </w:r>
      <w:proofErr w:type="spellStart"/>
      <w:r>
        <w:rPr>
          <w:rFonts w:cs="Arial"/>
          <w:szCs w:val="24"/>
          <w:lang w:val="es-MX"/>
        </w:rPr>
        <w:t>Product</w:t>
      </w:r>
      <w:proofErr w:type="spellEnd"/>
      <w:r>
        <w:rPr>
          <w:rFonts w:cs="Arial"/>
          <w:szCs w:val="24"/>
          <w:lang w:val="es-MX"/>
        </w:rPr>
        <w:t xml:space="preserve"> </w:t>
      </w:r>
      <w:proofErr w:type="spellStart"/>
      <w:r>
        <w:rPr>
          <w:rFonts w:cs="Arial"/>
          <w:szCs w:val="24"/>
          <w:lang w:val="es-MX"/>
        </w:rPr>
        <w:t>Owner</w:t>
      </w:r>
      <w:proofErr w:type="spellEnd"/>
      <w:r w:rsidRPr="007C5183">
        <w:rPr>
          <w:rFonts w:cs="Arial"/>
          <w:szCs w:val="24"/>
          <w:lang w:val="es-MX"/>
        </w:rPr>
        <w:t>.</w:t>
      </w:r>
    </w:p>
    <w:p w14:paraId="7D33B4A5" w14:textId="77777777" w:rsidR="005A6428" w:rsidRPr="007C5183" w:rsidRDefault="005A6428">
      <w:pPr>
        <w:rPr>
          <w:rFonts w:cs="Arial"/>
          <w:szCs w:val="24"/>
          <w:lang w:val="es-MX"/>
        </w:rPr>
      </w:pPr>
    </w:p>
    <w:p w14:paraId="58691165" w14:textId="3C779489" w:rsidR="005A6428" w:rsidRPr="007C5183" w:rsidRDefault="005D5455">
      <w:pPr>
        <w:rPr>
          <w:rFonts w:cs="Arial"/>
          <w:b/>
          <w:bCs/>
          <w:szCs w:val="24"/>
          <w:lang w:val="es-MX"/>
        </w:rPr>
      </w:pPr>
      <w:r w:rsidRPr="007C5183">
        <w:rPr>
          <w:rFonts w:cs="Arial"/>
          <w:b/>
          <w:bCs/>
          <w:szCs w:val="24"/>
          <w:lang w:val="es-MX"/>
        </w:rPr>
        <w:t>Revocación de Autorización:</w:t>
      </w:r>
    </w:p>
    <w:p w14:paraId="2286EC00" w14:textId="758662C3" w:rsidR="005A6428" w:rsidRPr="007C5183" w:rsidRDefault="007C5183">
      <w:pPr>
        <w:rPr>
          <w:rFonts w:cs="Arial"/>
          <w:szCs w:val="24"/>
          <w:lang w:val="es-MX"/>
        </w:rPr>
      </w:pPr>
      <w:r>
        <w:rPr>
          <w:rFonts w:cs="Arial"/>
          <w:noProof/>
          <w:szCs w:val="24"/>
        </w:rPr>
        <w:drawing>
          <wp:anchor distT="0" distB="0" distL="114300" distR="114300" simplePos="0" relativeHeight="251658240" behindDoc="0" locked="0" layoutInCell="1" allowOverlap="1" wp14:anchorId="265C05AE" wp14:editId="091B2FD7">
            <wp:simplePos x="0" y="0"/>
            <wp:positionH relativeFrom="column">
              <wp:posOffset>1581150</wp:posOffset>
            </wp:positionH>
            <wp:positionV relativeFrom="paragraph">
              <wp:posOffset>497204</wp:posOffset>
            </wp:positionV>
            <wp:extent cx="2478534" cy="1931130"/>
            <wp:effectExtent l="0" t="0" r="13144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812135">
                      <a:off x="0" y="0"/>
                      <a:ext cx="2478534" cy="1931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5455" w:rsidRPr="007C5183">
        <w:rPr>
          <w:rFonts w:cs="Arial"/>
          <w:szCs w:val="24"/>
          <w:lang w:val="es-MX"/>
        </w:rPr>
        <w:t xml:space="preserve">El </w:t>
      </w:r>
      <w:r w:rsidR="005D5455" w:rsidRPr="007C5183">
        <w:rPr>
          <w:rFonts w:cs="Arial"/>
          <w:szCs w:val="24"/>
          <w:lang w:val="es-MX"/>
        </w:rPr>
        <w:t>titular de los derechos se reserva el derecho de revocar esta autorización en cualquier momento y por cualquier motivo, mediante notificación por escrito al receptor.</w:t>
      </w:r>
      <w:r w:rsidRPr="007C5183">
        <w:rPr>
          <w:rFonts w:cs="Arial"/>
          <w:noProof/>
          <w:szCs w:val="24"/>
          <w:lang w:val="es-MX"/>
        </w:rPr>
        <w:t xml:space="preserve"> </w:t>
      </w:r>
    </w:p>
    <w:p w14:paraId="2D1871E0" w14:textId="77777777" w:rsidR="005A6428" w:rsidRPr="007C5183" w:rsidRDefault="005A6428">
      <w:pPr>
        <w:rPr>
          <w:rFonts w:cs="Arial"/>
          <w:szCs w:val="24"/>
          <w:lang w:val="es-MX"/>
        </w:rPr>
      </w:pPr>
    </w:p>
    <w:p w14:paraId="1DD568DB" w14:textId="77777777" w:rsidR="005A6428" w:rsidRPr="007C5183" w:rsidRDefault="005A6428">
      <w:pPr>
        <w:rPr>
          <w:rFonts w:cs="Arial"/>
          <w:szCs w:val="24"/>
          <w:lang w:val="es-MX"/>
        </w:rPr>
      </w:pPr>
    </w:p>
    <w:p w14:paraId="1F24622B" w14:textId="77777777" w:rsidR="005A6428" w:rsidRPr="007C5183" w:rsidRDefault="005A6428">
      <w:pPr>
        <w:rPr>
          <w:rFonts w:cs="Arial"/>
          <w:szCs w:val="24"/>
          <w:lang w:val="es-MX"/>
        </w:rPr>
      </w:pPr>
    </w:p>
    <w:tbl>
      <w:tblPr>
        <w:tblStyle w:val="Tablaconcuadrcula"/>
        <w:tblpPr w:leftFromText="180" w:rightFromText="180" w:vertAnchor="text" w:tblpXSpec="center" w:tblpY="1"/>
        <w:tblOverlap w:val="never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102"/>
      </w:tblGrid>
      <w:tr w:rsidR="005A6428" w14:paraId="367C531C" w14:textId="77777777">
        <w:trPr>
          <w:trHeight w:val="794"/>
        </w:trPr>
        <w:tc>
          <w:tcPr>
            <w:tcW w:w="5102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1D6BF79" w14:textId="77777777" w:rsidR="005A6428" w:rsidRDefault="005D5455">
            <w:pPr>
              <w:jc w:val="center"/>
              <w:rPr>
                <w:rFonts w:cs="Arial"/>
                <w:szCs w:val="24"/>
              </w:rPr>
            </w:pPr>
            <w:r w:rsidRPr="007C5183">
              <w:rPr>
                <w:rFonts w:cs="Arial"/>
                <w:szCs w:val="24"/>
              </w:rPr>
              <w:t>Lara Texmaye Uriel</w:t>
            </w:r>
            <w:r w:rsidRPr="007C5183">
              <w:rPr>
                <w:rFonts w:cs="Arial"/>
                <w:szCs w:val="24"/>
              </w:rPr>
              <w:br/>
              <w:t>SCRUM Master</w:t>
            </w:r>
          </w:p>
        </w:tc>
      </w:tr>
    </w:tbl>
    <w:p w14:paraId="404D95F4" w14:textId="77777777" w:rsidR="005A6428" w:rsidRDefault="005A6428"/>
    <w:sectPr w:rsidR="005A6428">
      <w:headerReference w:type="default" r:id="rId7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E2399" w14:textId="77777777" w:rsidR="005D5455" w:rsidRDefault="005D5455">
      <w:pPr>
        <w:spacing w:line="240" w:lineRule="auto"/>
      </w:pPr>
      <w:r>
        <w:separator/>
      </w:r>
    </w:p>
  </w:endnote>
  <w:endnote w:type="continuationSeparator" w:id="0">
    <w:p w14:paraId="35AFC3B1" w14:textId="77777777" w:rsidR="005D5455" w:rsidRDefault="005D54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02D55" w14:textId="77777777" w:rsidR="005D5455" w:rsidRDefault="005D5455">
      <w:pPr>
        <w:spacing w:line="240" w:lineRule="auto"/>
      </w:pPr>
      <w:r>
        <w:separator/>
      </w:r>
    </w:p>
  </w:footnote>
  <w:footnote w:type="continuationSeparator" w:id="0">
    <w:p w14:paraId="35D5B8F5" w14:textId="77777777" w:rsidR="005D5455" w:rsidRDefault="005D54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739F0" w14:textId="77777777" w:rsidR="005A6428" w:rsidRDefault="005A642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hyphenationZone w:val="425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84A0B62"/>
    <w:rsid w:val="005A6428"/>
    <w:rsid w:val="005D5455"/>
    <w:rsid w:val="007C5183"/>
    <w:rsid w:val="184A0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3A23BC"/>
  <w15:docId w15:val="{A5EA21C8-006F-4429-9276-A78528574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C5183"/>
    <w:pPr>
      <w:spacing w:line="360" w:lineRule="auto"/>
      <w:jc w:val="both"/>
    </w:pPr>
    <w:rPr>
      <w:rFonts w:ascii="Arial" w:hAnsi="Arial"/>
      <w:sz w:val="24"/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153"/>
        <w:tab w:val="right" w:pos="8306"/>
      </w:tabs>
    </w:pPr>
  </w:style>
  <w:style w:type="table" w:styleId="Tablaconcuadrcula">
    <w:name w:val="Table Grid"/>
    <w:basedOn w:val="Tabla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ar"/>
    <w:qFormat/>
    <w:rsid w:val="007C5183"/>
    <w:pPr>
      <w:numPr>
        <w:ilvl w:val="1"/>
      </w:numPr>
      <w:spacing w:after="160"/>
    </w:pPr>
    <w:rPr>
      <w:rFonts w:asciiTheme="minorHAnsi" w:hAnsiTheme="minorHAns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rsid w:val="007C5183"/>
    <w:rPr>
      <w:color w:val="5A5A5A" w:themeColor="text1" w:themeTint="A5"/>
      <w:spacing w:val="15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208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Uriel Lara</cp:lastModifiedBy>
  <cp:revision>2</cp:revision>
  <dcterms:created xsi:type="dcterms:W3CDTF">2023-09-22T04:51:00Z</dcterms:created>
  <dcterms:modified xsi:type="dcterms:W3CDTF">2023-09-23T03:21:00Z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6442B1CB07CB45C49B888271FFDACAC0</vt:lpwstr>
  </property>
</Properties>
</file>