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514E7E" w:rsidRDefault="009D2166">
          <w:pPr>
            <w:pStyle w:val="TOC1"/>
            <w:tabs>
              <w:tab w:val="right" w:leader="dot" w:pos="9350"/>
            </w:tabs>
            <w:rPr>
              <w:rFonts w:cstheme="minorBidi"/>
              <w:noProof/>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7027627" w:history="1">
            <w:r w:rsidR="00514E7E" w:rsidRPr="00373815">
              <w:rPr>
                <w:rStyle w:val="Hyperlink"/>
                <w:noProof/>
              </w:rPr>
              <w:t>Abstract</w:t>
            </w:r>
            <w:r w:rsidR="00514E7E">
              <w:rPr>
                <w:noProof/>
                <w:webHidden/>
              </w:rPr>
              <w:tab/>
            </w:r>
            <w:r w:rsidR="00514E7E">
              <w:rPr>
                <w:noProof/>
                <w:webHidden/>
              </w:rPr>
              <w:fldChar w:fldCharType="begin"/>
            </w:r>
            <w:r w:rsidR="00514E7E">
              <w:rPr>
                <w:noProof/>
                <w:webHidden/>
              </w:rPr>
              <w:instrText xml:space="preserve"> PAGEREF _Toc437027627 \h </w:instrText>
            </w:r>
            <w:r w:rsidR="00514E7E">
              <w:rPr>
                <w:noProof/>
                <w:webHidden/>
              </w:rPr>
            </w:r>
            <w:r w:rsidR="00514E7E">
              <w:rPr>
                <w:noProof/>
                <w:webHidden/>
              </w:rPr>
              <w:fldChar w:fldCharType="separate"/>
            </w:r>
            <w:r w:rsidR="00514E7E">
              <w:rPr>
                <w:noProof/>
                <w:webHidden/>
              </w:rPr>
              <w:t>2</w:t>
            </w:r>
            <w:r w:rsidR="00514E7E">
              <w:rPr>
                <w:noProof/>
                <w:webHidden/>
              </w:rPr>
              <w:fldChar w:fldCharType="end"/>
            </w:r>
          </w:hyperlink>
        </w:p>
        <w:p w:rsidR="00514E7E" w:rsidRDefault="00514E7E">
          <w:pPr>
            <w:pStyle w:val="TOC1"/>
            <w:tabs>
              <w:tab w:val="right" w:leader="dot" w:pos="9350"/>
            </w:tabs>
            <w:rPr>
              <w:rFonts w:cstheme="minorBidi"/>
              <w:noProof/>
              <w:lang w:bidi="he-IL"/>
            </w:rPr>
          </w:pPr>
          <w:hyperlink w:anchor="_Toc437027628" w:history="1">
            <w:r w:rsidRPr="00373815">
              <w:rPr>
                <w:rStyle w:val="Hyperlink"/>
                <w:noProof/>
              </w:rPr>
              <w:t>Introduction</w:t>
            </w:r>
            <w:r>
              <w:rPr>
                <w:noProof/>
                <w:webHidden/>
              </w:rPr>
              <w:tab/>
            </w:r>
            <w:r>
              <w:rPr>
                <w:noProof/>
                <w:webHidden/>
              </w:rPr>
              <w:fldChar w:fldCharType="begin"/>
            </w:r>
            <w:r>
              <w:rPr>
                <w:noProof/>
                <w:webHidden/>
              </w:rPr>
              <w:instrText xml:space="preserve"> PAGEREF _Toc437027628 \h </w:instrText>
            </w:r>
            <w:r>
              <w:rPr>
                <w:noProof/>
                <w:webHidden/>
              </w:rPr>
            </w:r>
            <w:r>
              <w:rPr>
                <w:noProof/>
                <w:webHidden/>
              </w:rPr>
              <w:fldChar w:fldCharType="separate"/>
            </w:r>
            <w:r>
              <w:rPr>
                <w:noProof/>
                <w:webHidden/>
              </w:rPr>
              <w:t>3</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29" w:history="1">
            <w:r w:rsidRPr="00373815">
              <w:rPr>
                <w:rStyle w:val="Hyperlink"/>
                <w:noProof/>
              </w:rPr>
              <w:t>Previous and Related Works</w:t>
            </w:r>
            <w:r>
              <w:rPr>
                <w:noProof/>
                <w:webHidden/>
              </w:rPr>
              <w:tab/>
            </w:r>
            <w:r>
              <w:rPr>
                <w:noProof/>
                <w:webHidden/>
              </w:rPr>
              <w:fldChar w:fldCharType="begin"/>
            </w:r>
            <w:r>
              <w:rPr>
                <w:noProof/>
                <w:webHidden/>
              </w:rPr>
              <w:instrText xml:space="preserve"> PAGEREF _Toc437027629 \h </w:instrText>
            </w:r>
            <w:r>
              <w:rPr>
                <w:noProof/>
                <w:webHidden/>
              </w:rPr>
            </w:r>
            <w:r>
              <w:rPr>
                <w:noProof/>
                <w:webHidden/>
              </w:rPr>
              <w:fldChar w:fldCharType="separate"/>
            </w:r>
            <w:r>
              <w:rPr>
                <w:noProof/>
                <w:webHidden/>
              </w:rPr>
              <w:t>4</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0" w:history="1">
            <w:r w:rsidRPr="00373815">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_Toc437027630 \h </w:instrText>
            </w:r>
            <w:r>
              <w:rPr>
                <w:noProof/>
                <w:webHidden/>
              </w:rPr>
            </w:r>
            <w:r>
              <w:rPr>
                <w:noProof/>
                <w:webHidden/>
              </w:rPr>
              <w:fldChar w:fldCharType="separate"/>
            </w:r>
            <w:r>
              <w:rPr>
                <w:noProof/>
                <w:webHidden/>
              </w:rPr>
              <w:t>4</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1" w:history="1">
            <w:r w:rsidRPr="00373815">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_Toc437027631 \h </w:instrText>
            </w:r>
            <w:r>
              <w:rPr>
                <w:noProof/>
                <w:webHidden/>
              </w:rPr>
            </w:r>
            <w:r>
              <w:rPr>
                <w:noProof/>
                <w:webHidden/>
              </w:rPr>
              <w:fldChar w:fldCharType="separate"/>
            </w:r>
            <w:r>
              <w:rPr>
                <w:noProof/>
                <w:webHidden/>
              </w:rPr>
              <w:t>5</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2" w:history="1">
            <w:r w:rsidRPr="00373815">
              <w:rPr>
                <w:rStyle w:val="Hyperlink"/>
                <w:rFonts w:eastAsia="Calibri"/>
                <w:noProof/>
              </w:rPr>
              <w:t>SoftMax classifier</w:t>
            </w:r>
            <w:r>
              <w:rPr>
                <w:noProof/>
                <w:webHidden/>
              </w:rPr>
              <w:tab/>
            </w:r>
            <w:r>
              <w:rPr>
                <w:noProof/>
                <w:webHidden/>
              </w:rPr>
              <w:fldChar w:fldCharType="begin"/>
            </w:r>
            <w:r>
              <w:rPr>
                <w:noProof/>
                <w:webHidden/>
              </w:rPr>
              <w:instrText xml:space="preserve"> PAGEREF _Toc437027632 \h </w:instrText>
            </w:r>
            <w:r>
              <w:rPr>
                <w:noProof/>
                <w:webHidden/>
              </w:rPr>
            </w:r>
            <w:r>
              <w:rPr>
                <w:noProof/>
                <w:webHidden/>
              </w:rPr>
              <w:fldChar w:fldCharType="separate"/>
            </w:r>
            <w:r>
              <w:rPr>
                <w:noProof/>
                <w:webHidden/>
              </w:rPr>
              <w:t>5</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3" w:history="1">
            <w:r w:rsidRPr="00373815">
              <w:rPr>
                <w:rStyle w:val="Hyperlink"/>
                <w:rFonts w:eastAsia="Calibri"/>
                <w:noProof/>
              </w:rPr>
              <w:t>MV-RNN</w:t>
            </w:r>
            <w:r>
              <w:rPr>
                <w:noProof/>
                <w:webHidden/>
              </w:rPr>
              <w:tab/>
            </w:r>
            <w:r>
              <w:rPr>
                <w:noProof/>
                <w:webHidden/>
              </w:rPr>
              <w:fldChar w:fldCharType="begin"/>
            </w:r>
            <w:r>
              <w:rPr>
                <w:noProof/>
                <w:webHidden/>
              </w:rPr>
              <w:instrText xml:space="preserve"> PAGEREF _Toc437027633 \h </w:instrText>
            </w:r>
            <w:r>
              <w:rPr>
                <w:noProof/>
                <w:webHidden/>
              </w:rPr>
            </w:r>
            <w:r>
              <w:rPr>
                <w:noProof/>
                <w:webHidden/>
              </w:rPr>
              <w:fldChar w:fldCharType="separate"/>
            </w:r>
            <w:r>
              <w:rPr>
                <w:noProof/>
                <w:webHidden/>
              </w:rPr>
              <w:t>7</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4" w:history="1">
            <w:r w:rsidRPr="00373815">
              <w:rPr>
                <w:rStyle w:val="Hyperlink"/>
                <w:rFonts w:eastAsia="Calibri"/>
                <w:noProof/>
              </w:rPr>
              <w:t>RNTN</w:t>
            </w:r>
            <w:r>
              <w:rPr>
                <w:noProof/>
                <w:webHidden/>
              </w:rPr>
              <w:tab/>
            </w:r>
            <w:r>
              <w:rPr>
                <w:noProof/>
                <w:webHidden/>
              </w:rPr>
              <w:fldChar w:fldCharType="begin"/>
            </w:r>
            <w:r>
              <w:rPr>
                <w:noProof/>
                <w:webHidden/>
              </w:rPr>
              <w:instrText xml:space="preserve"> PAGEREF _Toc437027634 \h </w:instrText>
            </w:r>
            <w:r>
              <w:rPr>
                <w:noProof/>
                <w:webHidden/>
              </w:rPr>
            </w:r>
            <w:r>
              <w:rPr>
                <w:noProof/>
                <w:webHidden/>
              </w:rPr>
              <w:fldChar w:fldCharType="separate"/>
            </w:r>
            <w:r>
              <w:rPr>
                <w:noProof/>
                <w:webHidden/>
              </w:rPr>
              <w:t>8</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5" w:history="1">
            <w:r w:rsidRPr="00373815">
              <w:rPr>
                <w:rStyle w:val="Hyperlink"/>
                <w:rFonts w:eastAsia="Calibri"/>
                <w:noProof/>
              </w:rPr>
              <w:t>Apache Spark</w:t>
            </w:r>
            <w:r>
              <w:rPr>
                <w:noProof/>
                <w:webHidden/>
              </w:rPr>
              <w:tab/>
            </w:r>
            <w:r>
              <w:rPr>
                <w:noProof/>
                <w:webHidden/>
              </w:rPr>
              <w:fldChar w:fldCharType="begin"/>
            </w:r>
            <w:r>
              <w:rPr>
                <w:noProof/>
                <w:webHidden/>
              </w:rPr>
              <w:instrText xml:space="preserve"> PAGEREF _Toc437027635 \h </w:instrText>
            </w:r>
            <w:r>
              <w:rPr>
                <w:noProof/>
                <w:webHidden/>
              </w:rPr>
            </w:r>
            <w:r>
              <w:rPr>
                <w:noProof/>
                <w:webHidden/>
              </w:rPr>
              <w:fldChar w:fldCharType="separate"/>
            </w:r>
            <w:r>
              <w:rPr>
                <w:noProof/>
                <w:webHidden/>
              </w:rPr>
              <w:t>9</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6" w:history="1">
            <w:r w:rsidRPr="00373815">
              <w:rPr>
                <w:rStyle w:val="Hyperlink"/>
                <w:noProof/>
              </w:rPr>
              <w:t>Downpour SGD and deepDist</w:t>
            </w:r>
            <w:r>
              <w:rPr>
                <w:noProof/>
                <w:webHidden/>
              </w:rPr>
              <w:tab/>
            </w:r>
            <w:r>
              <w:rPr>
                <w:noProof/>
                <w:webHidden/>
              </w:rPr>
              <w:fldChar w:fldCharType="begin"/>
            </w:r>
            <w:r>
              <w:rPr>
                <w:noProof/>
                <w:webHidden/>
              </w:rPr>
              <w:instrText xml:space="preserve"> PAGEREF _Toc437027636 \h </w:instrText>
            </w:r>
            <w:r>
              <w:rPr>
                <w:noProof/>
                <w:webHidden/>
              </w:rPr>
            </w:r>
            <w:r>
              <w:rPr>
                <w:noProof/>
                <w:webHidden/>
              </w:rPr>
              <w:fldChar w:fldCharType="separate"/>
            </w:r>
            <w:r>
              <w:rPr>
                <w:noProof/>
                <w:webHidden/>
              </w:rPr>
              <w:t>9</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37" w:history="1">
            <w:r w:rsidRPr="00373815">
              <w:rPr>
                <w:rStyle w:val="Hyperlink"/>
                <w:noProof/>
              </w:rPr>
              <w:t>Distributed RNTN</w:t>
            </w:r>
            <w:r>
              <w:rPr>
                <w:noProof/>
                <w:webHidden/>
              </w:rPr>
              <w:tab/>
            </w:r>
            <w:r>
              <w:rPr>
                <w:noProof/>
                <w:webHidden/>
              </w:rPr>
              <w:fldChar w:fldCharType="begin"/>
            </w:r>
            <w:r>
              <w:rPr>
                <w:noProof/>
                <w:webHidden/>
              </w:rPr>
              <w:instrText xml:space="preserve"> PAGEREF _Toc437027637 \h </w:instrText>
            </w:r>
            <w:r>
              <w:rPr>
                <w:noProof/>
                <w:webHidden/>
              </w:rPr>
            </w:r>
            <w:r>
              <w:rPr>
                <w:noProof/>
                <w:webHidden/>
              </w:rPr>
              <w:fldChar w:fldCharType="separate"/>
            </w:r>
            <w:r>
              <w:rPr>
                <w:noProof/>
                <w:webHidden/>
              </w:rPr>
              <w:t>11</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8" w:history="1">
            <w:r w:rsidRPr="00373815">
              <w:rPr>
                <w:rStyle w:val="Hyperlink"/>
                <w:noProof/>
              </w:rPr>
              <w:t>RNTN implementation</w:t>
            </w:r>
            <w:r>
              <w:rPr>
                <w:noProof/>
                <w:webHidden/>
              </w:rPr>
              <w:tab/>
            </w:r>
            <w:r>
              <w:rPr>
                <w:noProof/>
                <w:webHidden/>
              </w:rPr>
              <w:fldChar w:fldCharType="begin"/>
            </w:r>
            <w:r>
              <w:rPr>
                <w:noProof/>
                <w:webHidden/>
              </w:rPr>
              <w:instrText xml:space="preserve"> PAGEREF _Toc437027638 \h </w:instrText>
            </w:r>
            <w:r>
              <w:rPr>
                <w:noProof/>
                <w:webHidden/>
              </w:rPr>
            </w:r>
            <w:r>
              <w:rPr>
                <w:noProof/>
                <w:webHidden/>
              </w:rPr>
              <w:fldChar w:fldCharType="separate"/>
            </w:r>
            <w:r>
              <w:rPr>
                <w:noProof/>
                <w:webHidden/>
              </w:rPr>
              <w:t>11</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39" w:history="1">
            <w:r w:rsidRPr="00373815">
              <w:rPr>
                <w:rStyle w:val="Hyperlink"/>
                <w:noProof/>
              </w:rPr>
              <w:t>Distributing RNTN using Deepdist and Spark</w:t>
            </w:r>
            <w:r>
              <w:rPr>
                <w:noProof/>
                <w:webHidden/>
              </w:rPr>
              <w:tab/>
            </w:r>
            <w:r>
              <w:rPr>
                <w:noProof/>
                <w:webHidden/>
              </w:rPr>
              <w:fldChar w:fldCharType="begin"/>
            </w:r>
            <w:r>
              <w:rPr>
                <w:noProof/>
                <w:webHidden/>
              </w:rPr>
              <w:instrText xml:space="preserve"> PAGEREF _Toc437027639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0" w:history="1">
            <w:r w:rsidRPr="00373815">
              <w:rPr>
                <w:rStyle w:val="Hyperlink"/>
                <w:noProof/>
              </w:rPr>
              <w:t>Data</w:t>
            </w:r>
            <w:r>
              <w:rPr>
                <w:noProof/>
                <w:webHidden/>
              </w:rPr>
              <w:tab/>
            </w:r>
            <w:r>
              <w:rPr>
                <w:noProof/>
                <w:webHidden/>
              </w:rPr>
              <w:fldChar w:fldCharType="begin"/>
            </w:r>
            <w:r>
              <w:rPr>
                <w:noProof/>
                <w:webHidden/>
              </w:rPr>
              <w:instrText xml:space="preserve"> PAGEREF _Toc437027640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1" w:history="1">
            <w:r w:rsidRPr="00373815">
              <w:rPr>
                <w:rStyle w:val="Hyperlink"/>
                <w:noProof/>
              </w:rPr>
              <w:t>Results</w:t>
            </w:r>
            <w:r>
              <w:rPr>
                <w:noProof/>
                <w:webHidden/>
              </w:rPr>
              <w:tab/>
            </w:r>
            <w:r>
              <w:rPr>
                <w:noProof/>
                <w:webHidden/>
              </w:rPr>
              <w:fldChar w:fldCharType="begin"/>
            </w:r>
            <w:r>
              <w:rPr>
                <w:noProof/>
                <w:webHidden/>
              </w:rPr>
              <w:instrText xml:space="preserve"> PAGEREF _Toc437027641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2"/>
            <w:tabs>
              <w:tab w:val="right" w:leader="dot" w:pos="9350"/>
            </w:tabs>
            <w:rPr>
              <w:rFonts w:cstheme="minorBidi"/>
              <w:noProof/>
              <w:lang w:bidi="he-IL"/>
            </w:rPr>
          </w:pPr>
          <w:hyperlink w:anchor="_Toc437027642" w:history="1">
            <w:r w:rsidRPr="00373815">
              <w:rPr>
                <w:rStyle w:val="Hyperlink"/>
                <w:noProof/>
              </w:rPr>
              <w:t>Discussion</w:t>
            </w:r>
            <w:r>
              <w:rPr>
                <w:noProof/>
                <w:webHidden/>
              </w:rPr>
              <w:tab/>
            </w:r>
            <w:r>
              <w:rPr>
                <w:noProof/>
                <w:webHidden/>
              </w:rPr>
              <w:fldChar w:fldCharType="begin"/>
            </w:r>
            <w:r>
              <w:rPr>
                <w:noProof/>
                <w:webHidden/>
              </w:rPr>
              <w:instrText xml:space="preserve"> PAGEREF _Toc437027642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43" w:history="1">
            <w:r w:rsidRPr="00373815">
              <w:rPr>
                <w:rStyle w:val="Hyperlink"/>
                <w:noProof/>
              </w:rPr>
              <w:t>References</w:t>
            </w:r>
            <w:r>
              <w:rPr>
                <w:noProof/>
                <w:webHidden/>
              </w:rPr>
              <w:tab/>
            </w:r>
            <w:r>
              <w:rPr>
                <w:noProof/>
                <w:webHidden/>
              </w:rPr>
              <w:fldChar w:fldCharType="begin"/>
            </w:r>
            <w:r>
              <w:rPr>
                <w:noProof/>
                <w:webHidden/>
              </w:rPr>
              <w:instrText xml:space="preserve"> PAGEREF _Toc437027643 \h </w:instrText>
            </w:r>
            <w:r>
              <w:rPr>
                <w:noProof/>
                <w:webHidden/>
              </w:rPr>
            </w:r>
            <w:r>
              <w:rPr>
                <w:noProof/>
                <w:webHidden/>
              </w:rPr>
              <w:fldChar w:fldCharType="separate"/>
            </w:r>
            <w:r>
              <w:rPr>
                <w:noProof/>
                <w:webHidden/>
              </w:rPr>
              <w:t>12</w:t>
            </w:r>
            <w:r>
              <w:rPr>
                <w:noProof/>
                <w:webHidden/>
              </w:rPr>
              <w:fldChar w:fldCharType="end"/>
            </w:r>
          </w:hyperlink>
        </w:p>
        <w:p w:rsidR="00514E7E" w:rsidRDefault="00514E7E">
          <w:pPr>
            <w:pStyle w:val="TOC1"/>
            <w:tabs>
              <w:tab w:val="right" w:leader="dot" w:pos="9350"/>
            </w:tabs>
            <w:rPr>
              <w:rFonts w:cstheme="minorBidi"/>
              <w:noProof/>
              <w:lang w:bidi="he-IL"/>
            </w:rPr>
          </w:pPr>
          <w:hyperlink w:anchor="_Toc437027644" w:history="1">
            <w:r w:rsidRPr="00373815">
              <w:rPr>
                <w:rStyle w:val="Hyperlink"/>
                <w:noProof/>
              </w:rPr>
              <w:t>Appendix</w:t>
            </w:r>
            <w:r>
              <w:rPr>
                <w:noProof/>
                <w:webHidden/>
              </w:rPr>
              <w:tab/>
            </w:r>
            <w:r>
              <w:rPr>
                <w:noProof/>
                <w:webHidden/>
              </w:rPr>
              <w:fldChar w:fldCharType="begin"/>
            </w:r>
            <w:r>
              <w:rPr>
                <w:noProof/>
                <w:webHidden/>
              </w:rPr>
              <w:instrText xml:space="preserve"> PAGEREF _Toc437027644 \h </w:instrText>
            </w:r>
            <w:r>
              <w:rPr>
                <w:noProof/>
                <w:webHidden/>
              </w:rPr>
            </w:r>
            <w:r>
              <w:rPr>
                <w:noProof/>
                <w:webHidden/>
              </w:rPr>
              <w:fldChar w:fldCharType="separate"/>
            </w:r>
            <w:r>
              <w:rPr>
                <w:noProof/>
                <w:webHidden/>
              </w:rPr>
              <w:t>14</w:t>
            </w:r>
            <w:r>
              <w:rPr>
                <w:noProof/>
                <w:webHidden/>
              </w:rPr>
              <w:fldChar w:fldCharType="end"/>
            </w:r>
          </w:hyperlink>
        </w:p>
        <w:p w:rsidR="00514E7E" w:rsidRDefault="00514E7E">
          <w:pPr>
            <w:pStyle w:val="TOC2"/>
            <w:tabs>
              <w:tab w:val="left" w:pos="660"/>
              <w:tab w:val="right" w:leader="dot" w:pos="9350"/>
            </w:tabs>
            <w:rPr>
              <w:rFonts w:cstheme="minorBidi"/>
              <w:noProof/>
              <w:lang w:bidi="he-IL"/>
            </w:rPr>
          </w:pPr>
          <w:hyperlink w:anchor="_Toc437027645" w:history="1">
            <w:r w:rsidRPr="00373815">
              <w:rPr>
                <w:rStyle w:val="Hyperlink"/>
                <w:noProof/>
              </w:rPr>
              <w:t>A.</w:t>
            </w:r>
            <w:r>
              <w:rPr>
                <w:rFonts w:cstheme="minorBidi"/>
                <w:noProof/>
                <w:lang w:bidi="he-IL"/>
              </w:rPr>
              <w:tab/>
            </w:r>
            <w:r w:rsidRPr="00373815">
              <w:rPr>
                <w:rStyle w:val="Hyperlink"/>
                <w:noProof/>
              </w:rPr>
              <w:t>Class RNTN</w:t>
            </w:r>
            <w:r>
              <w:rPr>
                <w:noProof/>
                <w:webHidden/>
              </w:rPr>
              <w:tab/>
            </w:r>
            <w:r>
              <w:rPr>
                <w:noProof/>
                <w:webHidden/>
              </w:rPr>
              <w:fldChar w:fldCharType="begin"/>
            </w:r>
            <w:r>
              <w:rPr>
                <w:noProof/>
                <w:webHidden/>
              </w:rPr>
              <w:instrText xml:space="preserve"> PAGEREF _Toc437027645 \h </w:instrText>
            </w:r>
            <w:r>
              <w:rPr>
                <w:noProof/>
                <w:webHidden/>
              </w:rPr>
            </w:r>
            <w:r>
              <w:rPr>
                <w:noProof/>
                <w:webHidden/>
              </w:rPr>
              <w:fldChar w:fldCharType="separate"/>
            </w:r>
            <w:r>
              <w:rPr>
                <w:noProof/>
                <w:webHidden/>
              </w:rPr>
              <w:t>14</w:t>
            </w:r>
            <w:r>
              <w:rPr>
                <w:noProof/>
                <w:webHidden/>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27627"/>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27628"/>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27629"/>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27630"/>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27631"/>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27632"/>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7027633"/>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7027634"/>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770029"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770030"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770031"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2F2AE9">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8" w:name="_Toc437027635"/>
      <w:r w:rsidRPr="00485685">
        <w:rPr>
          <w:rFonts w:eastAsia="Calibri"/>
          <w:sz w:val="28"/>
          <w:szCs w:val="28"/>
        </w:rPr>
        <w:t>Apache Spark</w:t>
      </w:r>
      <w:bookmarkEnd w:id="8"/>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9" w:name="_Toc437027636"/>
      <w:r w:rsidRPr="001610BC">
        <w:rPr>
          <w:sz w:val="28"/>
          <w:szCs w:val="28"/>
        </w:rPr>
        <w:t xml:space="preserve">Downpour </w:t>
      </w:r>
      <w:r w:rsidR="00011BBE">
        <w:rPr>
          <w:sz w:val="28"/>
          <w:szCs w:val="28"/>
        </w:rPr>
        <w:t xml:space="preserve">SGD </w:t>
      </w:r>
      <w:r w:rsidR="00212BD0">
        <w:rPr>
          <w:sz w:val="28"/>
          <w:szCs w:val="28"/>
        </w:rPr>
        <w:t>and deepDist</w:t>
      </w:r>
      <w:bookmarkEnd w:id="9"/>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lastRenderedPageBreak/>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Deepdist. Deepdist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lastRenderedPageBreak/>
        <w:t>Written in python, Deepdist follows the general flow for training ANN:</w:t>
      </w:r>
    </w:p>
    <w:p w:rsidR="00D673E6" w:rsidRDefault="00D673E6" w:rsidP="00D673E6">
      <w:pPr>
        <w:pStyle w:val="ListParagraph"/>
        <w:numPr>
          <w:ilvl w:val="0"/>
          <w:numId w:val="3"/>
        </w:numPr>
        <w:spacing w:line="276" w:lineRule="auto"/>
        <w:rPr>
          <w:sz w:val="28"/>
          <w:szCs w:val="28"/>
        </w:rPr>
      </w:pPr>
      <w:r>
        <w:rPr>
          <w:sz w:val="28"/>
          <w:szCs w:val="28"/>
        </w:rPr>
        <w:t xml:space="preserve">Define the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 xml:space="preserve">Define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Initiate the Deepdist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Deepdist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926FFA">
        <w:rPr>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bookmarkStart w:id="10" w:name="_Toc437027637"/>
      <w:r>
        <w:br w:type="page"/>
      </w:r>
    </w:p>
    <w:p w:rsidR="009D2166" w:rsidRDefault="00450CFA" w:rsidP="002F2AE9">
      <w:pPr>
        <w:pStyle w:val="Heading1"/>
        <w:spacing w:line="276" w:lineRule="auto"/>
      </w:pPr>
      <w:r>
        <w:lastRenderedPageBreak/>
        <w:t>Distributed RNTN</w:t>
      </w:r>
      <w:bookmarkEnd w:id="10"/>
    </w:p>
    <w:p w:rsidR="00450CFA" w:rsidRDefault="00450CFA" w:rsidP="00450CFA">
      <w:pPr>
        <w:pStyle w:val="Heading2"/>
      </w:pPr>
      <w:bookmarkStart w:id="11" w:name="_Toc437027638"/>
      <w:r>
        <w:t>RNTN implementation</w:t>
      </w:r>
      <w:bookmarkEnd w:id="11"/>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065486">
        <w:rPr>
          <w:sz w:val="28"/>
          <w:szCs w:val="28"/>
        </w:rPr>
        <w:t xml:space="preserve">, </w:t>
      </w:r>
      <w:r>
        <w:rPr>
          <w:sz w:val="28"/>
          <w:szCs w:val="28"/>
        </w:rPr>
        <w:t>and</w:t>
      </w:r>
      <w:r w:rsidR="00065486">
        <w:rPr>
          <w:sz w:val="28"/>
          <w:szCs w:val="28"/>
        </w:rPr>
        <w:t xml:space="preserve"> in a framework for distributed learning called deeplearning4j</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 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python implementation for two main reasons: first, using python’s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Deepdist (written in python) and Spark (which exposes a python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in a project called semantic-rntn,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C45E17">
        <w:rPr>
          <w:sz w:val="28"/>
          <w:szCs w:val="28"/>
        </w:rPr>
        <w:t xml:space="preserve"> (such as the word 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w:t>
      </w:r>
      <w:r w:rsidR="001E4ADB">
        <w:rPr>
          <w:sz w:val="28"/>
          <w:szCs w:val="28"/>
        </w:rPr>
        <w:t xml:space="preserve">operational needs </w:t>
      </w:r>
      <w:r w:rsidR="001E4ADB">
        <w:rPr>
          <w:sz w:val="28"/>
          <w:szCs w:val="28"/>
        </w:rPr>
        <w:t xml:space="preserve">(serializing and de-serializing of models).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bookmarkStart w:id="12" w:name="_GoBack"/>
      <w:bookmarkEnd w:id="12"/>
    </w:p>
    <w:p w:rsidR="001E4ADB" w:rsidRDefault="001E4ADB" w:rsidP="001E4ADB">
      <w:pPr>
        <w:spacing w:line="276" w:lineRule="auto"/>
        <w:rPr>
          <w:sz w:val="28"/>
          <w:szCs w:val="28"/>
        </w:rPr>
      </w:pPr>
    </w:p>
    <w:p w:rsidR="00450CFA" w:rsidRDefault="00450CFA" w:rsidP="00450CFA">
      <w:pPr>
        <w:pStyle w:val="Heading2"/>
      </w:pPr>
      <w:bookmarkStart w:id="13" w:name="_Toc437027639"/>
      <w:r>
        <w:lastRenderedPageBreak/>
        <w:t>Distributing RNTN using Deepdist and Spark</w:t>
      </w:r>
      <w:bookmarkEnd w:id="13"/>
      <w:r>
        <w:t xml:space="preserve"> </w:t>
      </w:r>
    </w:p>
    <w:p w:rsidR="006E5529" w:rsidRDefault="006E5529" w:rsidP="006E5529">
      <w:pPr>
        <w:pStyle w:val="Heading2"/>
      </w:pPr>
      <w:bookmarkStart w:id="14" w:name="_Toc437027640"/>
      <w:r>
        <w:t>Data</w:t>
      </w:r>
      <w:bookmarkEnd w:id="14"/>
    </w:p>
    <w:p w:rsidR="00E13D3B" w:rsidRPr="00E13D3B" w:rsidRDefault="00E13D3B" w:rsidP="00E13D3B">
      <w:pPr>
        <w:spacing w:line="276" w:lineRule="auto"/>
        <w:rPr>
          <w:sz w:val="28"/>
          <w:szCs w:val="28"/>
        </w:rPr>
      </w:pPr>
      <w:r>
        <w:rPr>
          <w:sz w:val="28"/>
          <w:szCs w:val="28"/>
        </w:rPr>
        <w:t xml:space="preserve">Furthermore, 3 data sets were used. Stanford University makes 3 training data sets available (with 1101 training samples, 2210 samples and a major one with 8544 samples).  </w:t>
      </w:r>
    </w:p>
    <w:p w:rsidR="00C5719B" w:rsidRDefault="00C5719B" w:rsidP="00450CFA">
      <w:pPr>
        <w:pStyle w:val="Heading2"/>
      </w:pPr>
      <w:bookmarkStart w:id="15" w:name="_Toc437027641"/>
      <w:r>
        <w:t>Results</w:t>
      </w:r>
      <w:bookmarkEnd w:id="15"/>
    </w:p>
    <w:p w:rsidR="00C5719B" w:rsidRDefault="00C5719B" w:rsidP="00450CFA">
      <w:pPr>
        <w:pStyle w:val="Heading2"/>
      </w:pPr>
      <w:bookmarkStart w:id="16" w:name="_Toc437027642"/>
      <w:r>
        <w:t>Discussion</w:t>
      </w:r>
      <w:bookmarkEnd w:id="16"/>
    </w:p>
    <w:p w:rsidR="00704FEB" w:rsidRDefault="00704FEB">
      <w:pPr>
        <w:rPr>
          <w:rFonts w:asciiTheme="majorHAnsi" w:eastAsiaTheme="majorEastAsia" w:hAnsiTheme="majorHAnsi" w:cstheme="majorBidi"/>
          <w:color w:val="2E74B5" w:themeColor="accent1" w:themeShade="BF"/>
          <w:sz w:val="32"/>
          <w:szCs w:val="32"/>
        </w:rPr>
      </w:pPr>
      <w:bookmarkStart w:id="17" w:name="_Toc437027643"/>
      <w:r>
        <w:br w:type="page"/>
      </w:r>
    </w:p>
    <w:p w:rsidR="00C5719B" w:rsidRDefault="00C5719B" w:rsidP="002F2AE9">
      <w:pPr>
        <w:pStyle w:val="Heading1"/>
        <w:spacing w:line="276" w:lineRule="auto"/>
      </w:pPr>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bookmarkStart w:id="18" w:name="_Toc437027644"/>
      <w:r>
        <w:br w:type="page"/>
      </w:r>
    </w:p>
    <w:p w:rsidR="00C5719B" w:rsidRPr="00C5719B" w:rsidRDefault="00C5719B" w:rsidP="002F2AE9">
      <w:pPr>
        <w:pStyle w:val="Heading1"/>
        <w:spacing w:line="276" w:lineRule="auto"/>
      </w:pPr>
      <w:r>
        <w:lastRenderedPageBreak/>
        <w:t>Appendix</w:t>
      </w:r>
      <w:bookmarkEnd w:id="18"/>
    </w:p>
    <w:p w:rsidR="00290568" w:rsidRDefault="00290568" w:rsidP="00290568">
      <w:pPr>
        <w:pStyle w:val="Heading2"/>
        <w:numPr>
          <w:ilvl w:val="0"/>
          <w:numId w:val="4"/>
        </w:numPr>
      </w:pPr>
      <w:bookmarkStart w:id="19" w:name="_Toc437027645"/>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Pr="009D2166" w:rsidRDefault="009D2166" w:rsidP="00414472"/>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61" w:rsidRDefault="002A4961" w:rsidP="00342000">
      <w:pPr>
        <w:spacing w:after="0" w:line="240" w:lineRule="auto"/>
      </w:pPr>
      <w:r>
        <w:separator/>
      </w:r>
    </w:p>
  </w:endnote>
  <w:endnote w:type="continuationSeparator" w:id="0">
    <w:p w:rsidR="002A4961" w:rsidRDefault="002A4961"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61" w:rsidRDefault="002A4961" w:rsidP="00342000">
      <w:pPr>
        <w:spacing w:after="0" w:line="240" w:lineRule="auto"/>
      </w:pPr>
      <w:r>
        <w:separator/>
      </w:r>
    </w:p>
  </w:footnote>
  <w:footnote w:type="continuationSeparator" w:id="0">
    <w:p w:rsidR="002A4961" w:rsidRDefault="002A4961"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2917"/>
    <w:rsid w:val="000460F6"/>
    <w:rsid w:val="00054BAA"/>
    <w:rsid w:val="00065486"/>
    <w:rsid w:val="00086267"/>
    <w:rsid w:val="000A1AE4"/>
    <w:rsid w:val="000E14BF"/>
    <w:rsid w:val="000E2EF3"/>
    <w:rsid w:val="00101458"/>
    <w:rsid w:val="00136857"/>
    <w:rsid w:val="001610BC"/>
    <w:rsid w:val="00183A4B"/>
    <w:rsid w:val="00183C52"/>
    <w:rsid w:val="00190B64"/>
    <w:rsid w:val="00192ACE"/>
    <w:rsid w:val="00194D01"/>
    <w:rsid w:val="001E006A"/>
    <w:rsid w:val="001E4ADB"/>
    <w:rsid w:val="001F2CE5"/>
    <w:rsid w:val="00211C61"/>
    <w:rsid w:val="00212BD0"/>
    <w:rsid w:val="0023170F"/>
    <w:rsid w:val="0023711A"/>
    <w:rsid w:val="002445D2"/>
    <w:rsid w:val="00290568"/>
    <w:rsid w:val="00297191"/>
    <w:rsid w:val="002A4961"/>
    <w:rsid w:val="002D6168"/>
    <w:rsid w:val="002F2AE9"/>
    <w:rsid w:val="003210A3"/>
    <w:rsid w:val="00342000"/>
    <w:rsid w:val="0039786E"/>
    <w:rsid w:val="003F1B71"/>
    <w:rsid w:val="0040162B"/>
    <w:rsid w:val="00414472"/>
    <w:rsid w:val="0041596E"/>
    <w:rsid w:val="004431F0"/>
    <w:rsid w:val="00450CFA"/>
    <w:rsid w:val="00485685"/>
    <w:rsid w:val="004B07F3"/>
    <w:rsid w:val="004B74B0"/>
    <w:rsid w:val="004E2DF4"/>
    <w:rsid w:val="00514E7E"/>
    <w:rsid w:val="00523B0F"/>
    <w:rsid w:val="00524ADA"/>
    <w:rsid w:val="005367AE"/>
    <w:rsid w:val="005838EA"/>
    <w:rsid w:val="0059785E"/>
    <w:rsid w:val="005A4D25"/>
    <w:rsid w:val="005E6750"/>
    <w:rsid w:val="005F1184"/>
    <w:rsid w:val="006660E1"/>
    <w:rsid w:val="00687F1C"/>
    <w:rsid w:val="00693B10"/>
    <w:rsid w:val="006B14FE"/>
    <w:rsid w:val="006E5529"/>
    <w:rsid w:val="00704FEB"/>
    <w:rsid w:val="00713079"/>
    <w:rsid w:val="00735FD2"/>
    <w:rsid w:val="00752E4A"/>
    <w:rsid w:val="00756669"/>
    <w:rsid w:val="00782BD9"/>
    <w:rsid w:val="0078339C"/>
    <w:rsid w:val="007D4000"/>
    <w:rsid w:val="007E2C58"/>
    <w:rsid w:val="007F3B75"/>
    <w:rsid w:val="008636F0"/>
    <w:rsid w:val="008660C1"/>
    <w:rsid w:val="0088244E"/>
    <w:rsid w:val="00885BDA"/>
    <w:rsid w:val="008B1F84"/>
    <w:rsid w:val="00926FFA"/>
    <w:rsid w:val="00932D27"/>
    <w:rsid w:val="0094121D"/>
    <w:rsid w:val="009441BB"/>
    <w:rsid w:val="00955873"/>
    <w:rsid w:val="00984D08"/>
    <w:rsid w:val="009A44DA"/>
    <w:rsid w:val="009A63B9"/>
    <w:rsid w:val="009D2166"/>
    <w:rsid w:val="009F582D"/>
    <w:rsid w:val="00A11546"/>
    <w:rsid w:val="00A16842"/>
    <w:rsid w:val="00A42AC7"/>
    <w:rsid w:val="00A76B0D"/>
    <w:rsid w:val="00AB7073"/>
    <w:rsid w:val="00AC4D74"/>
    <w:rsid w:val="00AD16AD"/>
    <w:rsid w:val="00B35BAF"/>
    <w:rsid w:val="00B43F22"/>
    <w:rsid w:val="00B45C76"/>
    <w:rsid w:val="00B60F17"/>
    <w:rsid w:val="00B97C07"/>
    <w:rsid w:val="00BB1CBA"/>
    <w:rsid w:val="00BF1064"/>
    <w:rsid w:val="00BF6BEF"/>
    <w:rsid w:val="00C026CB"/>
    <w:rsid w:val="00C0336A"/>
    <w:rsid w:val="00C45E17"/>
    <w:rsid w:val="00C5719B"/>
    <w:rsid w:val="00C660F2"/>
    <w:rsid w:val="00C82395"/>
    <w:rsid w:val="00C86D26"/>
    <w:rsid w:val="00C961D5"/>
    <w:rsid w:val="00D164B7"/>
    <w:rsid w:val="00D673E6"/>
    <w:rsid w:val="00DA4F03"/>
    <w:rsid w:val="00DB4B15"/>
    <w:rsid w:val="00DF4581"/>
    <w:rsid w:val="00E13D3B"/>
    <w:rsid w:val="00E2520F"/>
    <w:rsid w:val="00E3204B"/>
    <w:rsid w:val="00E8066E"/>
    <w:rsid w:val="00E97358"/>
    <w:rsid w:val="00EC431E"/>
    <w:rsid w:val="00ED4BD6"/>
    <w:rsid w:val="00F04E85"/>
    <w:rsid w:val="00F51BBC"/>
    <w:rsid w:val="00F70D6C"/>
    <w:rsid w:val="00F910C1"/>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05A85124-4276-4C07-971D-AB6EAB4B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20</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28386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95</cp:revision>
  <cp:lastPrinted>2015-11-20T10:20:00Z</cp:lastPrinted>
  <dcterms:created xsi:type="dcterms:W3CDTF">2015-11-13T08:44:00Z</dcterms:created>
  <dcterms:modified xsi:type="dcterms:W3CDTF">2015-12-04T19:32:00Z</dcterms:modified>
</cp:coreProperties>
</file>