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6FFD8" w14:textId="3EEF1658" w:rsidR="1B386E48" w:rsidRPr="00580F04" w:rsidRDefault="00E61284" w:rsidP="00420A10">
      <w:pPr>
        <w:pStyle w:val="Title"/>
      </w:pPr>
      <w:proofErr w:type="spellStart"/>
      <w:r>
        <w:t>SensorNet</w:t>
      </w:r>
      <w:proofErr w:type="spellEnd"/>
      <w:r>
        <w:t xml:space="preserve"> - Report</w:t>
      </w:r>
    </w:p>
    <w:p w14:paraId="02745FAC" w14:textId="77777777" w:rsidR="00580F04" w:rsidRDefault="00580F04" w:rsidP="00420A10"/>
    <w:p w14:paraId="67C58DFA" w14:textId="77777777" w:rsidR="00580F04" w:rsidRDefault="00580F04" w:rsidP="00420A10">
      <w:bookmarkStart w:id="0" w:name="_GoBack"/>
    </w:p>
    <w:bookmarkEnd w:id="0"/>
    <w:p w14:paraId="4940E81D" w14:textId="4E061F68" w:rsidR="1B386E48" w:rsidRPr="00935178" w:rsidRDefault="1B386E48" w:rsidP="00420A10">
      <w:r w:rsidRPr="00935178">
        <w:t xml:space="preserve">COMP 3203 </w:t>
      </w:r>
      <w:r w:rsidR="00580F04">
        <w:t>–</w:t>
      </w:r>
      <w:r w:rsidR="00E61284">
        <w:t xml:space="preserve"> Principles of Computer Networks</w:t>
      </w:r>
    </w:p>
    <w:p w14:paraId="2316ED1A" w14:textId="56572187" w:rsidR="1B386E48" w:rsidRDefault="1B386E48" w:rsidP="00420A10">
      <w:r w:rsidRPr="1B386E48">
        <w:t xml:space="preserve">Professor </w:t>
      </w:r>
      <w:proofErr w:type="spellStart"/>
      <w:r w:rsidRPr="1B386E48">
        <w:t>Evangelos</w:t>
      </w:r>
      <w:proofErr w:type="spellEnd"/>
      <w:r w:rsidRPr="1B386E48">
        <w:t xml:space="preserve"> </w:t>
      </w:r>
      <w:proofErr w:type="spellStart"/>
      <w:r w:rsidRPr="1B386E48">
        <w:t>Kranakis</w:t>
      </w:r>
      <w:proofErr w:type="spellEnd"/>
      <w:r w:rsidRPr="1B386E48">
        <w:t xml:space="preserve"> </w:t>
      </w:r>
    </w:p>
    <w:p w14:paraId="41C6FE7F" w14:textId="40274F2A" w:rsidR="1B386E48" w:rsidRDefault="1B386E48" w:rsidP="00420A10">
      <w:r w:rsidRPr="1B386E48">
        <w:t>December 13</w:t>
      </w:r>
      <w:r w:rsidRPr="1B386E48">
        <w:rPr>
          <w:vertAlign w:val="superscript"/>
        </w:rPr>
        <w:t>th</w:t>
      </w:r>
      <w:r w:rsidRPr="1B386E48">
        <w:t>, 2016</w:t>
      </w:r>
    </w:p>
    <w:p w14:paraId="72195ECD" w14:textId="20E4A5FC" w:rsidR="1B386E48" w:rsidRDefault="1B386E48" w:rsidP="00420A10"/>
    <w:p w14:paraId="1AA5EDE5" w14:textId="03A0746B" w:rsidR="1B386E48" w:rsidRDefault="1B386E48" w:rsidP="00420A10"/>
    <w:p w14:paraId="16A421DC" w14:textId="61C68734" w:rsidR="1B386E48" w:rsidRDefault="1B386E48" w:rsidP="00420A10">
      <w:r>
        <w:br/>
      </w:r>
      <w:r>
        <w:br/>
      </w:r>
    </w:p>
    <w:p w14:paraId="206EC9A1" w14:textId="77373F71" w:rsidR="1B386E48" w:rsidRDefault="1B386E48" w:rsidP="00420A10">
      <w:r>
        <w:br/>
      </w:r>
    </w:p>
    <w:p w14:paraId="532D7416" w14:textId="3540EF9E" w:rsidR="1B386E48" w:rsidRDefault="1B386E48" w:rsidP="00420A10">
      <w:r>
        <w:br/>
      </w:r>
    </w:p>
    <w:p w14:paraId="5B648605" w14:textId="0107F3AE" w:rsidR="1B386E48" w:rsidRDefault="1B386E48" w:rsidP="00420A10">
      <w:r>
        <w:br/>
      </w:r>
    </w:p>
    <w:p w14:paraId="6A49EA8D" w14:textId="1C9FC5E4" w:rsidR="1B386E48" w:rsidRDefault="00B84530" w:rsidP="00420A10">
      <w:r>
        <w:t>Chantal Forget</w:t>
      </w:r>
      <w:r w:rsidR="1B386E48" w:rsidRPr="1B386E48">
        <w:t xml:space="preserve"> - 100886390</w:t>
      </w:r>
    </w:p>
    <w:p w14:paraId="43D6B2AA" w14:textId="0F773DD6" w:rsidR="00580F04" w:rsidRPr="00580F04" w:rsidRDefault="1B386E48" w:rsidP="00420A10">
      <w:r w:rsidRPr="1B386E48">
        <w:t>Uri Schoijett     - 100771318</w:t>
      </w:r>
    </w:p>
    <w:sdt>
      <w:sdtPr>
        <w:id w:val="1592040612"/>
        <w:docPartObj>
          <w:docPartGallery w:val="Table of Contents"/>
          <w:docPartUnique/>
        </w:docPartObj>
      </w:sdtPr>
      <w:sdtEndPr>
        <w:rPr>
          <w:rFonts w:ascii="Times New Roman" w:eastAsia="Arial" w:hAnsi="Times New Roman" w:cs="Arial"/>
          <w:noProof/>
          <w:color w:val="auto"/>
          <w:sz w:val="24"/>
          <w:szCs w:val="22"/>
        </w:rPr>
      </w:sdtEndPr>
      <w:sdtContent>
        <w:p w14:paraId="6F0A79B0" w14:textId="38B1DB59" w:rsidR="00580F04" w:rsidRDefault="00580F04" w:rsidP="00420A10">
          <w:pPr>
            <w:pStyle w:val="TOCHeading"/>
          </w:pPr>
          <w:r>
            <w:t>Contents</w:t>
          </w:r>
        </w:p>
        <w:p w14:paraId="6EA76AA0" w14:textId="263A5DBC" w:rsidR="00420A10" w:rsidRDefault="00580F04">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68892264" w:history="1">
            <w:r w:rsidR="00420A10" w:rsidRPr="00672B17">
              <w:rPr>
                <w:rStyle w:val="Hyperlink"/>
                <w:noProof/>
              </w:rPr>
              <w:t>Operational Details</w:t>
            </w:r>
            <w:r w:rsidR="00420A10">
              <w:rPr>
                <w:noProof/>
                <w:webHidden/>
              </w:rPr>
              <w:tab/>
            </w:r>
            <w:r w:rsidR="00420A10">
              <w:rPr>
                <w:noProof/>
                <w:webHidden/>
              </w:rPr>
              <w:fldChar w:fldCharType="begin"/>
            </w:r>
            <w:r w:rsidR="00420A10">
              <w:rPr>
                <w:noProof/>
                <w:webHidden/>
              </w:rPr>
              <w:instrText xml:space="preserve"> PAGEREF _Toc468892264 \h </w:instrText>
            </w:r>
            <w:r w:rsidR="00420A10">
              <w:rPr>
                <w:noProof/>
                <w:webHidden/>
              </w:rPr>
            </w:r>
            <w:r w:rsidR="00420A10">
              <w:rPr>
                <w:noProof/>
                <w:webHidden/>
              </w:rPr>
              <w:fldChar w:fldCharType="separate"/>
            </w:r>
            <w:r w:rsidR="00420A10">
              <w:rPr>
                <w:noProof/>
                <w:webHidden/>
              </w:rPr>
              <w:t>3</w:t>
            </w:r>
            <w:r w:rsidR="00420A10">
              <w:rPr>
                <w:noProof/>
                <w:webHidden/>
              </w:rPr>
              <w:fldChar w:fldCharType="end"/>
            </w:r>
          </w:hyperlink>
        </w:p>
        <w:p w14:paraId="27B275CF" w14:textId="72FE9F2F" w:rsidR="00420A10" w:rsidRDefault="00420A10">
          <w:pPr>
            <w:pStyle w:val="TOC1"/>
            <w:tabs>
              <w:tab w:val="right" w:leader="dot" w:pos="9350"/>
            </w:tabs>
            <w:rPr>
              <w:rFonts w:asciiTheme="minorHAnsi" w:eastAsiaTheme="minorEastAsia" w:hAnsiTheme="minorHAnsi" w:cstheme="minorBidi"/>
              <w:noProof/>
              <w:sz w:val="22"/>
            </w:rPr>
          </w:pPr>
          <w:hyperlink w:anchor="_Toc468892265" w:history="1">
            <w:r w:rsidRPr="00672B17">
              <w:rPr>
                <w:rStyle w:val="Hyperlink"/>
                <w:noProof/>
              </w:rPr>
              <w:t>Trials</w:t>
            </w:r>
            <w:r>
              <w:rPr>
                <w:noProof/>
                <w:webHidden/>
              </w:rPr>
              <w:tab/>
            </w:r>
            <w:r>
              <w:rPr>
                <w:noProof/>
                <w:webHidden/>
              </w:rPr>
              <w:fldChar w:fldCharType="begin"/>
            </w:r>
            <w:r>
              <w:rPr>
                <w:noProof/>
                <w:webHidden/>
              </w:rPr>
              <w:instrText xml:space="preserve"> PAGEREF _Toc468892265 \h </w:instrText>
            </w:r>
            <w:r>
              <w:rPr>
                <w:noProof/>
                <w:webHidden/>
              </w:rPr>
            </w:r>
            <w:r>
              <w:rPr>
                <w:noProof/>
                <w:webHidden/>
              </w:rPr>
              <w:fldChar w:fldCharType="separate"/>
            </w:r>
            <w:r>
              <w:rPr>
                <w:noProof/>
                <w:webHidden/>
              </w:rPr>
              <w:t>3</w:t>
            </w:r>
            <w:r>
              <w:rPr>
                <w:noProof/>
                <w:webHidden/>
              </w:rPr>
              <w:fldChar w:fldCharType="end"/>
            </w:r>
          </w:hyperlink>
        </w:p>
        <w:p w14:paraId="045E5F71" w14:textId="012F0014" w:rsidR="00420A10" w:rsidRDefault="00420A10">
          <w:pPr>
            <w:pStyle w:val="TOC2"/>
            <w:tabs>
              <w:tab w:val="right" w:leader="dot" w:pos="9350"/>
            </w:tabs>
            <w:rPr>
              <w:rFonts w:asciiTheme="minorHAnsi" w:eastAsiaTheme="minorEastAsia" w:hAnsiTheme="minorHAnsi" w:cstheme="minorBidi"/>
              <w:noProof/>
              <w:sz w:val="22"/>
            </w:rPr>
          </w:pPr>
          <w:hyperlink w:anchor="_Toc468892266" w:history="1">
            <w:r w:rsidRPr="00672B17">
              <w:rPr>
                <w:rStyle w:val="Hyperlink"/>
                <w:noProof/>
              </w:rPr>
              <w:t>Single Trial</w:t>
            </w:r>
            <w:r>
              <w:rPr>
                <w:noProof/>
                <w:webHidden/>
              </w:rPr>
              <w:tab/>
            </w:r>
            <w:r>
              <w:rPr>
                <w:noProof/>
                <w:webHidden/>
              </w:rPr>
              <w:fldChar w:fldCharType="begin"/>
            </w:r>
            <w:r>
              <w:rPr>
                <w:noProof/>
                <w:webHidden/>
              </w:rPr>
              <w:instrText xml:space="preserve"> PAGEREF _Toc468892266 \h </w:instrText>
            </w:r>
            <w:r>
              <w:rPr>
                <w:noProof/>
                <w:webHidden/>
              </w:rPr>
            </w:r>
            <w:r>
              <w:rPr>
                <w:noProof/>
                <w:webHidden/>
              </w:rPr>
              <w:fldChar w:fldCharType="separate"/>
            </w:r>
            <w:r>
              <w:rPr>
                <w:noProof/>
                <w:webHidden/>
              </w:rPr>
              <w:t>3</w:t>
            </w:r>
            <w:r>
              <w:rPr>
                <w:noProof/>
                <w:webHidden/>
              </w:rPr>
              <w:fldChar w:fldCharType="end"/>
            </w:r>
          </w:hyperlink>
        </w:p>
        <w:p w14:paraId="33803257" w14:textId="7971A20B" w:rsidR="00420A10" w:rsidRDefault="00420A10">
          <w:pPr>
            <w:pStyle w:val="TOC2"/>
            <w:tabs>
              <w:tab w:val="right" w:leader="dot" w:pos="9350"/>
            </w:tabs>
            <w:rPr>
              <w:rFonts w:asciiTheme="minorHAnsi" w:eastAsiaTheme="minorEastAsia" w:hAnsiTheme="minorHAnsi" w:cstheme="minorBidi"/>
              <w:noProof/>
              <w:sz w:val="22"/>
            </w:rPr>
          </w:pPr>
          <w:hyperlink w:anchor="_Toc468892267" w:history="1">
            <w:r w:rsidRPr="00672B17">
              <w:rPr>
                <w:rStyle w:val="Hyperlink"/>
                <w:noProof/>
              </w:rPr>
              <w:t>Multi Trial</w:t>
            </w:r>
            <w:r>
              <w:rPr>
                <w:noProof/>
                <w:webHidden/>
              </w:rPr>
              <w:tab/>
            </w:r>
            <w:r>
              <w:rPr>
                <w:noProof/>
                <w:webHidden/>
              </w:rPr>
              <w:fldChar w:fldCharType="begin"/>
            </w:r>
            <w:r>
              <w:rPr>
                <w:noProof/>
                <w:webHidden/>
              </w:rPr>
              <w:instrText xml:space="preserve"> PAGEREF _Toc468892267 \h </w:instrText>
            </w:r>
            <w:r>
              <w:rPr>
                <w:noProof/>
                <w:webHidden/>
              </w:rPr>
            </w:r>
            <w:r>
              <w:rPr>
                <w:noProof/>
                <w:webHidden/>
              </w:rPr>
              <w:fldChar w:fldCharType="separate"/>
            </w:r>
            <w:r>
              <w:rPr>
                <w:noProof/>
                <w:webHidden/>
              </w:rPr>
              <w:t>5</w:t>
            </w:r>
            <w:r>
              <w:rPr>
                <w:noProof/>
                <w:webHidden/>
              </w:rPr>
              <w:fldChar w:fldCharType="end"/>
            </w:r>
          </w:hyperlink>
        </w:p>
        <w:p w14:paraId="58180799" w14:textId="54FFED73" w:rsidR="00420A10" w:rsidRDefault="00420A10">
          <w:pPr>
            <w:pStyle w:val="TOC1"/>
            <w:tabs>
              <w:tab w:val="right" w:leader="dot" w:pos="9350"/>
            </w:tabs>
            <w:rPr>
              <w:rFonts w:asciiTheme="minorHAnsi" w:eastAsiaTheme="minorEastAsia" w:hAnsiTheme="minorHAnsi" w:cstheme="minorBidi"/>
              <w:noProof/>
              <w:sz w:val="22"/>
            </w:rPr>
          </w:pPr>
          <w:hyperlink w:anchor="_Toc468892268" w:history="1">
            <w:r w:rsidRPr="00672B17">
              <w:rPr>
                <w:rStyle w:val="Hyperlink"/>
                <w:noProof/>
              </w:rPr>
              <w:t>Class Diagram</w:t>
            </w:r>
            <w:r>
              <w:rPr>
                <w:noProof/>
                <w:webHidden/>
              </w:rPr>
              <w:tab/>
            </w:r>
            <w:r>
              <w:rPr>
                <w:noProof/>
                <w:webHidden/>
              </w:rPr>
              <w:fldChar w:fldCharType="begin"/>
            </w:r>
            <w:r>
              <w:rPr>
                <w:noProof/>
                <w:webHidden/>
              </w:rPr>
              <w:instrText xml:space="preserve"> PAGEREF _Toc468892268 \h </w:instrText>
            </w:r>
            <w:r>
              <w:rPr>
                <w:noProof/>
                <w:webHidden/>
              </w:rPr>
            </w:r>
            <w:r>
              <w:rPr>
                <w:noProof/>
                <w:webHidden/>
              </w:rPr>
              <w:fldChar w:fldCharType="separate"/>
            </w:r>
            <w:r>
              <w:rPr>
                <w:noProof/>
                <w:webHidden/>
              </w:rPr>
              <w:t>5</w:t>
            </w:r>
            <w:r>
              <w:rPr>
                <w:noProof/>
                <w:webHidden/>
              </w:rPr>
              <w:fldChar w:fldCharType="end"/>
            </w:r>
          </w:hyperlink>
        </w:p>
        <w:p w14:paraId="2CE86A2D" w14:textId="433166C4" w:rsidR="00420A10" w:rsidRDefault="00420A10">
          <w:pPr>
            <w:pStyle w:val="TOC1"/>
            <w:tabs>
              <w:tab w:val="right" w:leader="dot" w:pos="9350"/>
            </w:tabs>
            <w:rPr>
              <w:rFonts w:asciiTheme="minorHAnsi" w:eastAsiaTheme="minorEastAsia" w:hAnsiTheme="minorHAnsi" w:cstheme="minorBidi"/>
              <w:noProof/>
              <w:sz w:val="22"/>
            </w:rPr>
          </w:pPr>
          <w:hyperlink w:anchor="_Toc468892269" w:history="1">
            <w:r w:rsidRPr="00672B17">
              <w:rPr>
                <w:rStyle w:val="Hyperlink"/>
                <w:noProof/>
              </w:rPr>
              <w:t>Simple Coverage</w:t>
            </w:r>
            <w:r>
              <w:rPr>
                <w:noProof/>
                <w:webHidden/>
              </w:rPr>
              <w:tab/>
            </w:r>
            <w:r>
              <w:rPr>
                <w:noProof/>
                <w:webHidden/>
              </w:rPr>
              <w:fldChar w:fldCharType="begin"/>
            </w:r>
            <w:r>
              <w:rPr>
                <w:noProof/>
                <w:webHidden/>
              </w:rPr>
              <w:instrText xml:space="preserve"> PAGEREF _Toc468892269 \h </w:instrText>
            </w:r>
            <w:r>
              <w:rPr>
                <w:noProof/>
                <w:webHidden/>
              </w:rPr>
            </w:r>
            <w:r>
              <w:rPr>
                <w:noProof/>
                <w:webHidden/>
              </w:rPr>
              <w:fldChar w:fldCharType="separate"/>
            </w:r>
            <w:r>
              <w:rPr>
                <w:noProof/>
                <w:webHidden/>
              </w:rPr>
              <w:t>6</w:t>
            </w:r>
            <w:r>
              <w:rPr>
                <w:noProof/>
                <w:webHidden/>
              </w:rPr>
              <w:fldChar w:fldCharType="end"/>
            </w:r>
          </w:hyperlink>
        </w:p>
        <w:p w14:paraId="6B3E01E8" w14:textId="217EAF78" w:rsidR="00420A10" w:rsidRDefault="00420A10">
          <w:pPr>
            <w:pStyle w:val="TOC2"/>
            <w:tabs>
              <w:tab w:val="right" w:leader="dot" w:pos="9350"/>
            </w:tabs>
            <w:rPr>
              <w:rFonts w:asciiTheme="minorHAnsi" w:eastAsiaTheme="minorEastAsia" w:hAnsiTheme="minorHAnsi" w:cstheme="minorBidi"/>
              <w:noProof/>
              <w:sz w:val="22"/>
            </w:rPr>
          </w:pPr>
          <w:hyperlink w:anchor="_Toc468892270" w:history="1">
            <w:r w:rsidRPr="00672B17">
              <w:rPr>
                <w:rStyle w:val="Hyperlink"/>
                <w:noProof/>
              </w:rPr>
              <w:t>Implementation Details</w:t>
            </w:r>
            <w:r>
              <w:rPr>
                <w:noProof/>
                <w:webHidden/>
              </w:rPr>
              <w:tab/>
            </w:r>
            <w:r>
              <w:rPr>
                <w:noProof/>
                <w:webHidden/>
              </w:rPr>
              <w:fldChar w:fldCharType="begin"/>
            </w:r>
            <w:r>
              <w:rPr>
                <w:noProof/>
                <w:webHidden/>
              </w:rPr>
              <w:instrText xml:space="preserve"> PAGEREF _Toc468892270 \h </w:instrText>
            </w:r>
            <w:r>
              <w:rPr>
                <w:noProof/>
                <w:webHidden/>
              </w:rPr>
            </w:r>
            <w:r>
              <w:rPr>
                <w:noProof/>
                <w:webHidden/>
              </w:rPr>
              <w:fldChar w:fldCharType="separate"/>
            </w:r>
            <w:r>
              <w:rPr>
                <w:noProof/>
                <w:webHidden/>
              </w:rPr>
              <w:t>6</w:t>
            </w:r>
            <w:r>
              <w:rPr>
                <w:noProof/>
                <w:webHidden/>
              </w:rPr>
              <w:fldChar w:fldCharType="end"/>
            </w:r>
          </w:hyperlink>
        </w:p>
        <w:p w14:paraId="44DC1F03" w14:textId="56E3490A" w:rsidR="00420A10" w:rsidRDefault="00420A10">
          <w:pPr>
            <w:pStyle w:val="TOC2"/>
            <w:tabs>
              <w:tab w:val="right" w:leader="dot" w:pos="9350"/>
            </w:tabs>
            <w:rPr>
              <w:rFonts w:asciiTheme="minorHAnsi" w:eastAsiaTheme="minorEastAsia" w:hAnsiTheme="minorHAnsi" w:cstheme="minorBidi"/>
              <w:noProof/>
              <w:sz w:val="22"/>
            </w:rPr>
          </w:pPr>
          <w:hyperlink w:anchor="_Toc468892271" w:history="1">
            <w:r w:rsidRPr="00672B17">
              <w:rPr>
                <w:rStyle w:val="Hyperlink"/>
                <w:noProof/>
              </w:rPr>
              <w:t>Issues</w:t>
            </w:r>
            <w:r>
              <w:rPr>
                <w:noProof/>
                <w:webHidden/>
              </w:rPr>
              <w:tab/>
            </w:r>
            <w:r>
              <w:rPr>
                <w:noProof/>
                <w:webHidden/>
              </w:rPr>
              <w:fldChar w:fldCharType="begin"/>
            </w:r>
            <w:r>
              <w:rPr>
                <w:noProof/>
                <w:webHidden/>
              </w:rPr>
              <w:instrText xml:space="preserve"> PAGEREF _Toc468892271 \h </w:instrText>
            </w:r>
            <w:r>
              <w:rPr>
                <w:noProof/>
                <w:webHidden/>
              </w:rPr>
            </w:r>
            <w:r>
              <w:rPr>
                <w:noProof/>
                <w:webHidden/>
              </w:rPr>
              <w:fldChar w:fldCharType="separate"/>
            </w:r>
            <w:r>
              <w:rPr>
                <w:noProof/>
                <w:webHidden/>
              </w:rPr>
              <w:t>7</w:t>
            </w:r>
            <w:r>
              <w:rPr>
                <w:noProof/>
                <w:webHidden/>
              </w:rPr>
              <w:fldChar w:fldCharType="end"/>
            </w:r>
          </w:hyperlink>
        </w:p>
        <w:p w14:paraId="4B9E8823" w14:textId="5148ECFD" w:rsidR="00420A10" w:rsidRDefault="00420A10">
          <w:pPr>
            <w:pStyle w:val="TOC1"/>
            <w:tabs>
              <w:tab w:val="right" w:leader="dot" w:pos="9350"/>
            </w:tabs>
            <w:rPr>
              <w:rFonts w:asciiTheme="minorHAnsi" w:eastAsiaTheme="minorEastAsia" w:hAnsiTheme="minorHAnsi" w:cstheme="minorBidi"/>
              <w:noProof/>
              <w:sz w:val="22"/>
            </w:rPr>
          </w:pPr>
          <w:hyperlink w:anchor="_Toc468892272" w:history="1">
            <w:r w:rsidRPr="00672B17">
              <w:rPr>
                <w:rStyle w:val="Hyperlink"/>
                <w:noProof/>
              </w:rPr>
              <w:t>Rigid Coverage</w:t>
            </w:r>
            <w:r>
              <w:rPr>
                <w:noProof/>
                <w:webHidden/>
              </w:rPr>
              <w:tab/>
            </w:r>
            <w:r>
              <w:rPr>
                <w:noProof/>
                <w:webHidden/>
              </w:rPr>
              <w:fldChar w:fldCharType="begin"/>
            </w:r>
            <w:r>
              <w:rPr>
                <w:noProof/>
                <w:webHidden/>
              </w:rPr>
              <w:instrText xml:space="preserve"> PAGEREF _Toc468892272 \h </w:instrText>
            </w:r>
            <w:r>
              <w:rPr>
                <w:noProof/>
                <w:webHidden/>
              </w:rPr>
            </w:r>
            <w:r>
              <w:rPr>
                <w:noProof/>
                <w:webHidden/>
              </w:rPr>
              <w:fldChar w:fldCharType="separate"/>
            </w:r>
            <w:r>
              <w:rPr>
                <w:noProof/>
                <w:webHidden/>
              </w:rPr>
              <w:t>8</w:t>
            </w:r>
            <w:r>
              <w:rPr>
                <w:noProof/>
                <w:webHidden/>
              </w:rPr>
              <w:fldChar w:fldCharType="end"/>
            </w:r>
          </w:hyperlink>
        </w:p>
        <w:p w14:paraId="1BD97C96" w14:textId="760A657B" w:rsidR="00420A10" w:rsidRDefault="00420A10">
          <w:pPr>
            <w:pStyle w:val="TOC2"/>
            <w:tabs>
              <w:tab w:val="right" w:leader="dot" w:pos="9350"/>
            </w:tabs>
            <w:rPr>
              <w:rFonts w:asciiTheme="minorHAnsi" w:eastAsiaTheme="minorEastAsia" w:hAnsiTheme="minorHAnsi" w:cstheme="minorBidi"/>
              <w:noProof/>
              <w:sz w:val="22"/>
            </w:rPr>
          </w:pPr>
          <w:hyperlink w:anchor="_Toc468892273" w:history="1">
            <w:r w:rsidRPr="00672B17">
              <w:rPr>
                <w:rStyle w:val="Hyperlink"/>
                <w:noProof/>
              </w:rPr>
              <w:t>Implementation details</w:t>
            </w:r>
            <w:r>
              <w:rPr>
                <w:noProof/>
                <w:webHidden/>
              </w:rPr>
              <w:tab/>
            </w:r>
            <w:r>
              <w:rPr>
                <w:noProof/>
                <w:webHidden/>
              </w:rPr>
              <w:fldChar w:fldCharType="begin"/>
            </w:r>
            <w:r>
              <w:rPr>
                <w:noProof/>
                <w:webHidden/>
              </w:rPr>
              <w:instrText xml:space="preserve"> PAGEREF _Toc468892273 \h </w:instrText>
            </w:r>
            <w:r>
              <w:rPr>
                <w:noProof/>
                <w:webHidden/>
              </w:rPr>
            </w:r>
            <w:r>
              <w:rPr>
                <w:noProof/>
                <w:webHidden/>
              </w:rPr>
              <w:fldChar w:fldCharType="separate"/>
            </w:r>
            <w:r>
              <w:rPr>
                <w:noProof/>
                <w:webHidden/>
              </w:rPr>
              <w:t>8</w:t>
            </w:r>
            <w:r>
              <w:rPr>
                <w:noProof/>
                <w:webHidden/>
              </w:rPr>
              <w:fldChar w:fldCharType="end"/>
            </w:r>
          </w:hyperlink>
        </w:p>
        <w:p w14:paraId="018D401E" w14:textId="68EA343F" w:rsidR="00420A10" w:rsidRDefault="00420A10">
          <w:pPr>
            <w:pStyle w:val="TOC2"/>
            <w:tabs>
              <w:tab w:val="right" w:leader="dot" w:pos="9350"/>
            </w:tabs>
            <w:rPr>
              <w:rFonts w:asciiTheme="minorHAnsi" w:eastAsiaTheme="minorEastAsia" w:hAnsiTheme="minorHAnsi" w:cstheme="minorBidi"/>
              <w:noProof/>
              <w:sz w:val="22"/>
            </w:rPr>
          </w:pPr>
          <w:hyperlink w:anchor="_Toc468892274" w:history="1">
            <w:r w:rsidRPr="00672B17">
              <w:rPr>
                <w:rStyle w:val="Hyperlink"/>
                <w:noProof/>
              </w:rPr>
              <w:t>Issues</w:t>
            </w:r>
            <w:r>
              <w:rPr>
                <w:noProof/>
                <w:webHidden/>
              </w:rPr>
              <w:tab/>
            </w:r>
            <w:r>
              <w:rPr>
                <w:noProof/>
                <w:webHidden/>
              </w:rPr>
              <w:fldChar w:fldCharType="begin"/>
            </w:r>
            <w:r>
              <w:rPr>
                <w:noProof/>
                <w:webHidden/>
              </w:rPr>
              <w:instrText xml:space="preserve"> PAGEREF _Toc468892274 \h </w:instrText>
            </w:r>
            <w:r>
              <w:rPr>
                <w:noProof/>
                <w:webHidden/>
              </w:rPr>
            </w:r>
            <w:r>
              <w:rPr>
                <w:noProof/>
                <w:webHidden/>
              </w:rPr>
              <w:fldChar w:fldCharType="separate"/>
            </w:r>
            <w:r>
              <w:rPr>
                <w:noProof/>
                <w:webHidden/>
              </w:rPr>
              <w:t>9</w:t>
            </w:r>
            <w:r>
              <w:rPr>
                <w:noProof/>
                <w:webHidden/>
              </w:rPr>
              <w:fldChar w:fldCharType="end"/>
            </w:r>
          </w:hyperlink>
        </w:p>
        <w:p w14:paraId="22E1662A" w14:textId="01820A25" w:rsidR="00420A10" w:rsidRDefault="00420A10">
          <w:pPr>
            <w:pStyle w:val="TOC1"/>
            <w:tabs>
              <w:tab w:val="right" w:leader="dot" w:pos="9350"/>
            </w:tabs>
            <w:rPr>
              <w:rFonts w:asciiTheme="minorHAnsi" w:eastAsiaTheme="minorEastAsia" w:hAnsiTheme="minorHAnsi" w:cstheme="minorBidi"/>
              <w:noProof/>
              <w:sz w:val="22"/>
            </w:rPr>
          </w:pPr>
          <w:hyperlink w:anchor="_Toc468892275" w:history="1">
            <w:r w:rsidRPr="00672B17">
              <w:rPr>
                <w:rStyle w:val="Hyperlink"/>
                <w:noProof/>
              </w:rPr>
              <w:t>Graphs</w:t>
            </w:r>
            <w:r>
              <w:rPr>
                <w:noProof/>
                <w:webHidden/>
              </w:rPr>
              <w:tab/>
            </w:r>
            <w:r>
              <w:rPr>
                <w:noProof/>
                <w:webHidden/>
              </w:rPr>
              <w:fldChar w:fldCharType="begin"/>
            </w:r>
            <w:r>
              <w:rPr>
                <w:noProof/>
                <w:webHidden/>
              </w:rPr>
              <w:instrText xml:space="preserve"> PAGEREF _Toc468892275 \h </w:instrText>
            </w:r>
            <w:r>
              <w:rPr>
                <w:noProof/>
                <w:webHidden/>
              </w:rPr>
            </w:r>
            <w:r>
              <w:rPr>
                <w:noProof/>
                <w:webHidden/>
              </w:rPr>
              <w:fldChar w:fldCharType="separate"/>
            </w:r>
            <w:r>
              <w:rPr>
                <w:noProof/>
                <w:webHidden/>
              </w:rPr>
              <w:t>9</w:t>
            </w:r>
            <w:r>
              <w:rPr>
                <w:noProof/>
                <w:webHidden/>
              </w:rPr>
              <w:fldChar w:fldCharType="end"/>
            </w:r>
          </w:hyperlink>
        </w:p>
        <w:p w14:paraId="3C1913A1" w14:textId="5D839B9B" w:rsidR="00420A10" w:rsidRDefault="00420A10">
          <w:pPr>
            <w:pStyle w:val="TOC1"/>
            <w:tabs>
              <w:tab w:val="right" w:leader="dot" w:pos="9350"/>
            </w:tabs>
            <w:rPr>
              <w:rFonts w:asciiTheme="minorHAnsi" w:eastAsiaTheme="minorEastAsia" w:hAnsiTheme="minorHAnsi" w:cstheme="minorBidi"/>
              <w:noProof/>
              <w:sz w:val="22"/>
            </w:rPr>
          </w:pPr>
          <w:hyperlink w:anchor="_Toc468892276" w:history="1">
            <w:r w:rsidRPr="00672B17">
              <w:rPr>
                <w:rStyle w:val="Hyperlink"/>
                <w:noProof/>
              </w:rPr>
              <w:t>Future Improvements</w:t>
            </w:r>
            <w:r>
              <w:rPr>
                <w:noProof/>
                <w:webHidden/>
              </w:rPr>
              <w:tab/>
            </w:r>
            <w:r>
              <w:rPr>
                <w:noProof/>
                <w:webHidden/>
              </w:rPr>
              <w:fldChar w:fldCharType="begin"/>
            </w:r>
            <w:r>
              <w:rPr>
                <w:noProof/>
                <w:webHidden/>
              </w:rPr>
              <w:instrText xml:space="preserve"> PAGEREF _Toc468892276 \h </w:instrText>
            </w:r>
            <w:r>
              <w:rPr>
                <w:noProof/>
                <w:webHidden/>
              </w:rPr>
            </w:r>
            <w:r>
              <w:rPr>
                <w:noProof/>
                <w:webHidden/>
              </w:rPr>
              <w:fldChar w:fldCharType="separate"/>
            </w:r>
            <w:r>
              <w:rPr>
                <w:noProof/>
                <w:webHidden/>
              </w:rPr>
              <w:t>10</w:t>
            </w:r>
            <w:r>
              <w:rPr>
                <w:noProof/>
                <w:webHidden/>
              </w:rPr>
              <w:fldChar w:fldCharType="end"/>
            </w:r>
          </w:hyperlink>
        </w:p>
        <w:p w14:paraId="2912D993" w14:textId="6D5FEDAA" w:rsidR="00420A10" w:rsidRDefault="00420A10">
          <w:pPr>
            <w:pStyle w:val="TOC1"/>
            <w:tabs>
              <w:tab w:val="right" w:leader="dot" w:pos="9350"/>
            </w:tabs>
            <w:rPr>
              <w:rFonts w:asciiTheme="minorHAnsi" w:eastAsiaTheme="minorEastAsia" w:hAnsiTheme="minorHAnsi" w:cstheme="minorBidi"/>
              <w:noProof/>
              <w:sz w:val="22"/>
            </w:rPr>
          </w:pPr>
          <w:hyperlink w:anchor="_Toc468892277" w:history="1">
            <w:r w:rsidRPr="00672B17">
              <w:rPr>
                <w:rStyle w:val="Hyperlink"/>
                <w:noProof/>
              </w:rPr>
              <w:t>Appendix</w:t>
            </w:r>
            <w:r>
              <w:rPr>
                <w:noProof/>
                <w:webHidden/>
              </w:rPr>
              <w:tab/>
            </w:r>
            <w:r>
              <w:rPr>
                <w:noProof/>
                <w:webHidden/>
              </w:rPr>
              <w:fldChar w:fldCharType="begin"/>
            </w:r>
            <w:r>
              <w:rPr>
                <w:noProof/>
                <w:webHidden/>
              </w:rPr>
              <w:instrText xml:space="preserve"> PAGEREF _Toc468892277 \h </w:instrText>
            </w:r>
            <w:r>
              <w:rPr>
                <w:noProof/>
                <w:webHidden/>
              </w:rPr>
            </w:r>
            <w:r>
              <w:rPr>
                <w:noProof/>
                <w:webHidden/>
              </w:rPr>
              <w:fldChar w:fldCharType="separate"/>
            </w:r>
            <w:r>
              <w:rPr>
                <w:noProof/>
                <w:webHidden/>
              </w:rPr>
              <w:t>11</w:t>
            </w:r>
            <w:r>
              <w:rPr>
                <w:noProof/>
                <w:webHidden/>
              </w:rPr>
              <w:fldChar w:fldCharType="end"/>
            </w:r>
          </w:hyperlink>
        </w:p>
        <w:p w14:paraId="5331A289" w14:textId="75E78F01" w:rsidR="00420A10" w:rsidRDefault="00420A10">
          <w:pPr>
            <w:pStyle w:val="TOC3"/>
            <w:tabs>
              <w:tab w:val="right" w:leader="dot" w:pos="9350"/>
            </w:tabs>
            <w:rPr>
              <w:rFonts w:asciiTheme="minorHAnsi" w:eastAsiaTheme="minorEastAsia" w:hAnsiTheme="minorHAnsi" w:cstheme="minorBidi"/>
              <w:noProof/>
              <w:sz w:val="22"/>
            </w:rPr>
          </w:pPr>
          <w:hyperlink w:anchor="_Toc468892278" w:history="1">
            <w:r w:rsidRPr="00672B17">
              <w:rPr>
                <w:rStyle w:val="Hyperlink"/>
                <w:noProof/>
              </w:rPr>
              <w:t>Figure 1. Blank application.</w:t>
            </w:r>
            <w:r>
              <w:rPr>
                <w:noProof/>
                <w:webHidden/>
              </w:rPr>
              <w:tab/>
            </w:r>
            <w:r>
              <w:rPr>
                <w:noProof/>
                <w:webHidden/>
              </w:rPr>
              <w:fldChar w:fldCharType="begin"/>
            </w:r>
            <w:r>
              <w:rPr>
                <w:noProof/>
                <w:webHidden/>
              </w:rPr>
              <w:instrText xml:space="preserve"> PAGEREF _Toc468892278 \h </w:instrText>
            </w:r>
            <w:r>
              <w:rPr>
                <w:noProof/>
                <w:webHidden/>
              </w:rPr>
            </w:r>
            <w:r>
              <w:rPr>
                <w:noProof/>
                <w:webHidden/>
              </w:rPr>
              <w:fldChar w:fldCharType="separate"/>
            </w:r>
            <w:r>
              <w:rPr>
                <w:noProof/>
                <w:webHidden/>
              </w:rPr>
              <w:t>11</w:t>
            </w:r>
            <w:r>
              <w:rPr>
                <w:noProof/>
                <w:webHidden/>
              </w:rPr>
              <w:fldChar w:fldCharType="end"/>
            </w:r>
          </w:hyperlink>
        </w:p>
        <w:p w14:paraId="32353C36" w14:textId="326693FA" w:rsidR="00420A10" w:rsidRDefault="00420A10">
          <w:pPr>
            <w:pStyle w:val="TOC3"/>
            <w:tabs>
              <w:tab w:val="right" w:leader="dot" w:pos="9350"/>
            </w:tabs>
            <w:rPr>
              <w:rFonts w:asciiTheme="minorHAnsi" w:eastAsiaTheme="minorEastAsia" w:hAnsiTheme="minorHAnsi" w:cstheme="minorBidi"/>
              <w:noProof/>
              <w:sz w:val="22"/>
            </w:rPr>
          </w:pPr>
          <w:hyperlink w:anchor="_Toc468892279" w:history="1">
            <w:r w:rsidRPr="00672B17">
              <w:rPr>
                <w:rStyle w:val="Hyperlink"/>
                <w:noProof/>
              </w:rPr>
              <w:t>Figure 2</w:t>
            </w:r>
            <w:r w:rsidRPr="00672B17">
              <w:rPr>
                <w:rStyle w:val="Hyperlink"/>
                <w:b/>
                <w:noProof/>
              </w:rPr>
              <w:t xml:space="preserve">. </w:t>
            </w:r>
            <w:r w:rsidRPr="00672B17">
              <w:rPr>
                <w:rStyle w:val="Hyperlink"/>
                <w:noProof/>
              </w:rPr>
              <w:t>Result of a single trial of the Rigid Coverage algorithm.</w:t>
            </w:r>
            <w:r>
              <w:rPr>
                <w:noProof/>
                <w:webHidden/>
              </w:rPr>
              <w:tab/>
            </w:r>
            <w:r>
              <w:rPr>
                <w:noProof/>
                <w:webHidden/>
              </w:rPr>
              <w:fldChar w:fldCharType="begin"/>
            </w:r>
            <w:r>
              <w:rPr>
                <w:noProof/>
                <w:webHidden/>
              </w:rPr>
              <w:instrText xml:space="preserve"> PAGEREF _Toc468892279 \h </w:instrText>
            </w:r>
            <w:r>
              <w:rPr>
                <w:noProof/>
                <w:webHidden/>
              </w:rPr>
            </w:r>
            <w:r>
              <w:rPr>
                <w:noProof/>
                <w:webHidden/>
              </w:rPr>
              <w:fldChar w:fldCharType="separate"/>
            </w:r>
            <w:r>
              <w:rPr>
                <w:noProof/>
                <w:webHidden/>
              </w:rPr>
              <w:t>12</w:t>
            </w:r>
            <w:r>
              <w:rPr>
                <w:noProof/>
                <w:webHidden/>
              </w:rPr>
              <w:fldChar w:fldCharType="end"/>
            </w:r>
          </w:hyperlink>
        </w:p>
        <w:p w14:paraId="3F53A04F" w14:textId="693761D4" w:rsidR="00420A10" w:rsidRDefault="00420A10">
          <w:pPr>
            <w:pStyle w:val="TOC3"/>
            <w:tabs>
              <w:tab w:val="right" w:leader="dot" w:pos="9350"/>
            </w:tabs>
            <w:rPr>
              <w:rFonts w:asciiTheme="minorHAnsi" w:eastAsiaTheme="minorEastAsia" w:hAnsiTheme="minorHAnsi" w:cstheme="minorBidi"/>
              <w:noProof/>
              <w:sz w:val="22"/>
            </w:rPr>
          </w:pPr>
          <w:hyperlink w:anchor="_Toc468892280" w:history="1">
            <w:r w:rsidRPr="00672B17">
              <w:rPr>
                <w:rStyle w:val="Hyperlink"/>
                <w:noProof/>
              </w:rPr>
              <w:t>Figure 3. Result of a single trial of the Simple Coverage algorithm.</w:t>
            </w:r>
            <w:r>
              <w:rPr>
                <w:noProof/>
                <w:webHidden/>
              </w:rPr>
              <w:tab/>
            </w:r>
            <w:r>
              <w:rPr>
                <w:noProof/>
                <w:webHidden/>
              </w:rPr>
              <w:fldChar w:fldCharType="begin"/>
            </w:r>
            <w:r>
              <w:rPr>
                <w:noProof/>
                <w:webHidden/>
              </w:rPr>
              <w:instrText xml:space="preserve"> PAGEREF _Toc468892280 \h </w:instrText>
            </w:r>
            <w:r>
              <w:rPr>
                <w:noProof/>
                <w:webHidden/>
              </w:rPr>
            </w:r>
            <w:r>
              <w:rPr>
                <w:noProof/>
                <w:webHidden/>
              </w:rPr>
              <w:fldChar w:fldCharType="separate"/>
            </w:r>
            <w:r>
              <w:rPr>
                <w:noProof/>
                <w:webHidden/>
              </w:rPr>
              <w:t>13</w:t>
            </w:r>
            <w:r>
              <w:rPr>
                <w:noProof/>
                <w:webHidden/>
              </w:rPr>
              <w:fldChar w:fldCharType="end"/>
            </w:r>
          </w:hyperlink>
        </w:p>
        <w:p w14:paraId="0639D57D" w14:textId="511ACF0C" w:rsidR="00420A10" w:rsidRDefault="00420A10">
          <w:pPr>
            <w:pStyle w:val="TOC3"/>
            <w:tabs>
              <w:tab w:val="right" w:leader="dot" w:pos="9350"/>
            </w:tabs>
            <w:rPr>
              <w:rFonts w:asciiTheme="minorHAnsi" w:eastAsiaTheme="minorEastAsia" w:hAnsiTheme="minorHAnsi" w:cstheme="minorBidi"/>
              <w:noProof/>
              <w:sz w:val="22"/>
            </w:rPr>
          </w:pPr>
          <w:hyperlink w:anchor="_Toc468892281" w:history="1">
            <w:r w:rsidRPr="00672B17">
              <w:rPr>
                <w:rStyle w:val="Hyperlink"/>
                <w:noProof/>
              </w:rPr>
              <w:t>Figure 4. Result of multiple trials of the Simple Coverage algorithm.</w:t>
            </w:r>
            <w:r>
              <w:rPr>
                <w:noProof/>
                <w:webHidden/>
              </w:rPr>
              <w:tab/>
            </w:r>
            <w:r>
              <w:rPr>
                <w:noProof/>
                <w:webHidden/>
              </w:rPr>
              <w:fldChar w:fldCharType="begin"/>
            </w:r>
            <w:r>
              <w:rPr>
                <w:noProof/>
                <w:webHidden/>
              </w:rPr>
              <w:instrText xml:space="preserve"> PAGEREF _Toc468892281 \h </w:instrText>
            </w:r>
            <w:r>
              <w:rPr>
                <w:noProof/>
                <w:webHidden/>
              </w:rPr>
            </w:r>
            <w:r>
              <w:rPr>
                <w:noProof/>
                <w:webHidden/>
              </w:rPr>
              <w:fldChar w:fldCharType="separate"/>
            </w:r>
            <w:r>
              <w:rPr>
                <w:noProof/>
                <w:webHidden/>
              </w:rPr>
              <w:t>14</w:t>
            </w:r>
            <w:r>
              <w:rPr>
                <w:noProof/>
                <w:webHidden/>
              </w:rPr>
              <w:fldChar w:fldCharType="end"/>
            </w:r>
          </w:hyperlink>
        </w:p>
        <w:p w14:paraId="20BA1CD8" w14:textId="39956D7F" w:rsidR="00580F04" w:rsidRPr="00420A10" w:rsidRDefault="00580F04" w:rsidP="00420A10">
          <w:r>
            <w:rPr>
              <w:noProof/>
            </w:rPr>
            <w:fldChar w:fldCharType="end"/>
          </w:r>
        </w:p>
      </w:sdtContent>
    </w:sdt>
    <w:p w14:paraId="6132C7E5" w14:textId="1277D1C5" w:rsidR="1B386E48" w:rsidRPr="006E4889" w:rsidRDefault="00580F04" w:rsidP="00420A10">
      <w:pPr>
        <w:pStyle w:val="Heading1"/>
      </w:pPr>
      <w:bookmarkStart w:id="1" w:name="_Toc468892264"/>
      <w:r>
        <w:t>O</w:t>
      </w:r>
      <w:r w:rsidR="1B386E48" w:rsidRPr="006E4889">
        <w:t>perational Details</w:t>
      </w:r>
      <w:bookmarkEnd w:id="1"/>
    </w:p>
    <w:p w14:paraId="3631BACA" w14:textId="421C2F57" w:rsidR="1B386E48" w:rsidRDefault="1E203529" w:rsidP="00420A10">
      <w:r>
        <w:t>As depicted in Fig. 1, the a</w:t>
      </w:r>
      <w:r w:rsidR="00172E97">
        <w:t>pplication accepts user input</w:t>
      </w:r>
      <w:r w:rsidR="005964EE">
        <w:t xml:space="preserve"> of </w:t>
      </w:r>
      <w:r>
        <w:t xml:space="preserve">numbers greater than 0 for both the number of sensors and the radius. Though the application accepts numbers greater than 1 for the radius, in order for the algorithm to best be demonstrated it is recommended to choose a radius between 0 and 1. </w:t>
      </w:r>
    </w:p>
    <w:p w14:paraId="28C6AB8A" w14:textId="19E805D4" w:rsidR="1B386E48" w:rsidRDefault="1E203529" w:rsidP="00420A10">
      <w:r>
        <w:t>As depicted in Fig. 1,</w:t>
      </w:r>
      <w:r w:rsidRPr="1E203529">
        <w:rPr>
          <w:b/>
          <w:bCs/>
        </w:rPr>
        <w:t xml:space="preserve"> </w:t>
      </w:r>
      <w:r>
        <w:t xml:space="preserve">the application expects the user choose the correct algorithm to run. If the user wishes to have multiple trials run, they can select the "Multi Trial" </w:t>
      </w:r>
      <w:r w:rsidRPr="1E203529">
        <w:rPr>
          <w:rFonts w:ascii="Calibri" w:eastAsia="Calibri" w:hAnsi="Calibri" w:cs="Calibri"/>
        </w:rPr>
        <w:t>radio button</w:t>
      </w:r>
      <w:r>
        <w:t xml:space="preserve"> and input a positive number for the number of trials.</w:t>
      </w:r>
    </w:p>
    <w:p w14:paraId="5A8F793E" w14:textId="00AD51FF" w:rsidR="1E203529" w:rsidRDefault="1E203529" w:rsidP="00420A10">
      <w:r>
        <w:lastRenderedPageBreak/>
        <w:t xml:space="preserve">Once the user has inputted all correct values needed to run the algorithm, the application creates a list of sensors, assigning each a radius and a randomly selected location between 0 and 1. The sensors are then ordered in ascending order by their location. </w:t>
      </w:r>
    </w:p>
    <w:p w14:paraId="162CB401" w14:textId="14AF6084" w:rsidR="1B386E48" w:rsidRPr="006E4889" w:rsidRDefault="1B386E48" w:rsidP="00420A10">
      <w:pPr>
        <w:pStyle w:val="Heading1"/>
      </w:pPr>
      <w:bookmarkStart w:id="2" w:name="_Toc468892265"/>
      <w:r w:rsidRPr="006E4889">
        <w:t>Trials</w:t>
      </w:r>
      <w:bookmarkEnd w:id="2"/>
    </w:p>
    <w:p w14:paraId="5B1CEC63" w14:textId="7B89B841" w:rsidR="1B386E48" w:rsidRPr="0049222F" w:rsidRDefault="1B386E48" w:rsidP="00420A10">
      <w:pPr>
        <w:pStyle w:val="Heading2"/>
      </w:pPr>
      <w:bookmarkStart w:id="3" w:name="_Toc468892266"/>
      <w:r w:rsidRPr="0049222F">
        <w:t>Single Trial</w:t>
      </w:r>
      <w:bookmarkEnd w:id="3"/>
    </w:p>
    <w:p w14:paraId="761F4EC7" w14:textId="419BFA45" w:rsidR="1B386E48" w:rsidRDefault="1E203529" w:rsidP="00420A10">
      <w:r>
        <w:t xml:space="preserve">When the user selects single trial, the algorithm selected is run only once. The initial randomized positions for the sensors are shown on the Graphical User Interface (GUI), as shown in Fig. </w:t>
      </w:r>
      <w:r w:rsidR="00874BB3">
        <w:rPr>
          <w:bCs/>
        </w:rPr>
        <w:t>2 and Fig. 3</w:t>
      </w:r>
      <w:r w:rsidRPr="1E203529">
        <w:rPr>
          <w:b/>
          <w:bCs/>
        </w:rPr>
        <w:t xml:space="preserve">. </w:t>
      </w:r>
      <w:r>
        <w:t xml:space="preserve">Once the algorithm completes, the user is shown the results, with the sensors that have been moved depicted in red, and the sensors that have been locked with a grey circle around them. The total movement for the single trial is shown at the bottom of the GUI, beneath the graphs depicting the sensors final positions. </w:t>
      </w:r>
    </w:p>
    <w:p w14:paraId="19C53080" w14:textId="77777777" w:rsidR="00580F04" w:rsidRDefault="00580F04" w:rsidP="00420A10">
      <w:pPr>
        <w:rPr>
          <w:rFonts w:asciiTheme="majorHAnsi" w:eastAsiaTheme="majorEastAsia" w:hAnsiTheme="majorHAnsi" w:cstheme="majorBidi"/>
          <w:color w:val="2E74B5" w:themeColor="accent1" w:themeShade="BF"/>
          <w:sz w:val="26"/>
          <w:szCs w:val="26"/>
        </w:rPr>
      </w:pPr>
      <w:r>
        <w:br w:type="page"/>
      </w:r>
    </w:p>
    <w:p w14:paraId="08436364" w14:textId="6A676C0E" w:rsidR="1B386E48" w:rsidRPr="0049222F" w:rsidRDefault="1B386E48" w:rsidP="00420A10">
      <w:pPr>
        <w:pStyle w:val="Heading2"/>
      </w:pPr>
      <w:bookmarkStart w:id="4" w:name="_Toc468892267"/>
      <w:r w:rsidRPr="0049222F">
        <w:t>Multi Trial</w:t>
      </w:r>
      <w:bookmarkEnd w:id="4"/>
    </w:p>
    <w:p w14:paraId="4CEA0535" w14:textId="0B9A6D2D" w:rsidR="1B386E48" w:rsidRDefault="1E203529" w:rsidP="00420A10">
      <w:r>
        <w:t>In multi trial runs, the user must specify the number of</w:t>
      </w:r>
      <w:r w:rsidR="00E76863">
        <w:t xml:space="preserve"> trials they wish to execute</w:t>
      </w:r>
      <w:r>
        <w:t xml:space="preserve">. Once the algorithm desired in selected, the user is simply shown the average movement </w:t>
      </w:r>
      <w:r w:rsidR="00226AF4">
        <w:t xml:space="preserve">of the sensors </w:t>
      </w:r>
      <w:r>
        <w:t xml:space="preserve">for the number of trials run. Before and after sections of the GUI are left blank when multiple trials are performed, as the information displayed would be useless to the user. </w:t>
      </w:r>
    </w:p>
    <w:p w14:paraId="03000B1C" w14:textId="2F079C77" w:rsidR="1B386E48" w:rsidRPr="006E4889" w:rsidRDefault="1B386E48" w:rsidP="00420A10">
      <w:pPr>
        <w:pStyle w:val="Heading1"/>
      </w:pPr>
      <w:bookmarkStart w:id="5" w:name="_Toc468892268"/>
      <w:r w:rsidRPr="006E4889">
        <w:lastRenderedPageBreak/>
        <w:t>Class Diagram</w:t>
      </w:r>
      <w:bookmarkEnd w:id="5"/>
    </w:p>
    <w:p w14:paraId="6E4F6FAE" w14:textId="737B80E4" w:rsidR="1B386E48" w:rsidRDefault="1B386E48" w:rsidP="00420A10">
      <w:pPr>
        <w:ind w:firstLine="0"/>
      </w:pPr>
      <w:r>
        <w:rPr>
          <w:noProof/>
        </w:rPr>
        <w:drawing>
          <wp:inline distT="0" distB="0" distL="0" distR="0" wp14:anchorId="5E9F75E2" wp14:editId="23BB5780">
            <wp:extent cx="5972175" cy="3609149"/>
            <wp:effectExtent l="0" t="0" r="0" b="0"/>
            <wp:docPr id="364769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002232" cy="3627313"/>
                    </a:xfrm>
                    <a:prstGeom prst="rect">
                      <a:avLst/>
                    </a:prstGeom>
                  </pic:spPr>
                </pic:pic>
              </a:graphicData>
            </a:graphic>
          </wp:inline>
        </w:drawing>
      </w:r>
    </w:p>
    <w:p w14:paraId="75E66ACA" w14:textId="38EECCE4" w:rsidR="1B386E48" w:rsidRPr="006E4889" w:rsidRDefault="1B386E48" w:rsidP="00420A10">
      <w:pPr>
        <w:pStyle w:val="Heading1"/>
      </w:pPr>
      <w:bookmarkStart w:id="6" w:name="_Toc468892269"/>
      <w:r w:rsidRPr="006E4889">
        <w:lastRenderedPageBreak/>
        <w:t>Simple Coverage</w:t>
      </w:r>
      <w:bookmarkEnd w:id="6"/>
    </w:p>
    <w:p w14:paraId="7E8766BC" w14:textId="53C79ECD" w:rsidR="1B386E48" w:rsidRDefault="1B386E48" w:rsidP="00420A10">
      <w:pPr>
        <w:ind w:firstLine="0"/>
      </w:pPr>
      <w:r>
        <w:rPr>
          <w:noProof/>
        </w:rPr>
        <w:drawing>
          <wp:inline distT="0" distB="0" distL="0" distR="0" wp14:anchorId="3BD8D968" wp14:editId="6B32974A">
            <wp:extent cx="5981698" cy="5321218"/>
            <wp:effectExtent l="0" t="0" r="0" b="0"/>
            <wp:docPr id="2858623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81698" cy="5321218"/>
                    </a:xfrm>
                    <a:prstGeom prst="rect">
                      <a:avLst/>
                    </a:prstGeom>
                  </pic:spPr>
                </pic:pic>
              </a:graphicData>
            </a:graphic>
          </wp:inline>
        </w:drawing>
      </w:r>
    </w:p>
    <w:p w14:paraId="553C7387" w14:textId="30D7D2DA" w:rsidR="002E6687" w:rsidRDefault="1B386E48" w:rsidP="00420A10">
      <w:pPr>
        <w:pStyle w:val="Heading2"/>
      </w:pPr>
      <w:bookmarkStart w:id="7" w:name="_Toc468892270"/>
      <w:r w:rsidRPr="0049222F">
        <w:t>Implementation Details</w:t>
      </w:r>
      <w:bookmarkEnd w:id="7"/>
      <w:r w:rsidRPr="0049222F">
        <w:t xml:space="preserve"> </w:t>
      </w:r>
    </w:p>
    <w:p w14:paraId="4BCF3D46" w14:textId="42988226" w:rsidR="1E203529" w:rsidRDefault="1E203529" w:rsidP="00420A10">
      <w:r w:rsidRPr="1E203529">
        <w:t>The simple coverage algorithm begins by selecting the closest unlocked sensor to the radius and moving the sensor to the position. This will happen regardless of if radius is already covered by another sensor. Following this, the algorithm iterates through the list of sensors while the position of the current sensor being considered is less than 1-radius. This</w:t>
      </w:r>
      <w:r w:rsidR="00FC5A94">
        <w:t xml:space="preserve"> condition</w:t>
      </w:r>
      <w:r w:rsidRPr="1E203529">
        <w:t xml:space="preserve"> allows the algorithm to scan through the list of sensors from left to right, as the sensors are in ascending order by position. </w:t>
      </w:r>
    </w:p>
    <w:p w14:paraId="5DA55DA3" w14:textId="2426BB9D" w:rsidR="1B386E48" w:rsidRDefault="00F45237" w:rsidP="00420A10">
      <w:r>
        <w:lastRenderedPageBreak/>
        <w:t xml:space="preserve">To find the </w:t>
      </w:r>
      <w:r w:rsidR="1E203529" w:rsidRPr="1E203529">
        <w:t xml:space="preserve">next sensor </w:t>
      </w:r>
      <w:r>
        <w:t>the algorithm by looks for</w:t>
      </w:r>
      <w:r w:rsidR="1E203529" w:rsidRPr="1E203529">
        <w:t xml:space="preserve"> the sensor to the rightmost range of the radius</w:t>
      </w:r>
      <w:r w:rsidR="00214978">
        <w:t xml:space="preserve"> of the current sensor</w:t>
      </w:r>
      <w:r w:rsidR="1E203529" w:rsidRPr="1E203529">
        <w:t xml:space="preserve">. If a sensor is found in that </w:t>
      </w:r>
      <w:proofErr w:type="gramStart"/>
      <w:r w:rsidR="1E203529" w:rsidRPr="1E203529">
        <w:t>range</w:t>
      </w:r>
      <w:proofErr w:type="gramEnd"/>
      <w:r w:rsidR="1E203529" w:rsidRPr="1E203529">
        <w:t xml:space="preserve"> it is locked and moved to that position. Otherwise, the algorithm will look for the closest unlocked sensor to </w:t>
      </w:r>
      <w:r w:rsidR="00D86626">
        <w:t xml:space="preserve">the uncovered area to the right of the current sensors radius. </w:t>
      </w:r>
      <w:r w:rsidR="006877C9">
        <w:t xml:space="preserve">The difference here is that </w:t>
      </w:r>
      <w:r w:rsidR="008E4F42">
        <w:t xml:space="preserve">the latter </w:t>
      </w:r>
      <w:r w:rsidR="006877C9">
        <w:t>will allow for any unlocked sensor to be moved</w:t>
      </w:r>
      <w:r w:rsidR="0075247F">
        <w:t xml:space="preserve"> where the former attempts to minimize movement</w:t>
      </w:r>
      <w:r w:rsidR="006877C9">
        <w:t xml:space="preserve">. </w:t>
      </w:r>
      <w:r w:rsidR="1E203529" w:rsidRPr="1E203529">
        <w:t xml:space="preserve">If the algorithm finds an unlocked sensor it locks it and moves it to the new position. If no unlocked sensor is found, then the algorithm knows that all sensors have been used and the algorithm is complete. </w:t>
      </w:r>
    </w:p>
    <w:p w14:paraId="60B8E0B0" w14:textId="48C03B00" w:rsidR="1B386E48" w:rsidRPr="0049222F" w:rsidRDefault="1B386E48" w:rsidP="00420A10">
      <w:pPr>
        <w:pStyle w:val="Heading2"/>
      </w:pPr>
      <w:bookmarkStart w:id="8" w:name="_Toc468892271"/>
      <w:r w:rsidRPr="0049222F">
        <w:t>Issues</w:t>
      </w:r>
      <w:bookmarkEnd w:id="8"/>
    </w:p>
    <w:p w14:paraId="732D59A3" w14:textId="1F715A7A" w:rsidR="1B386E48" w:rsidRDefault="1E203529" w:rsidP="00420A10">
      <w:r>
        <w:t xml:space="preserve">The main problem with this implementation is that in some iterations, the area is not completely covered, even if there is a sufficient number of sensors for it to be covered completely. This is due to the implementation choices made. As this algorithm allows for overlap, the algorithm will lock sensors even if they overlap with another sensor. As a result of the algorithm going from left to right, sensors that have overlap but are locked can no longer be moved to the right to cover areas without sensors. This allows for situations that would otherwise be covered if overlap was not allowed, and results in the algorithm failing in some situations. </w:t>
      </w:r>
    </w:p>
    <w:p w14:paraId="329939F3" w14:textId="411D566D" w:rsidR="1E203529" w:rsidRDefault="1E203529" w:rsidP="00420A10"/>
    <w:p w14:paraId="6A2A6A4B" w14:textId="4037CFB4" w:rsidR="1B386E48" w:rsidRDefault="1B386E48" w:rsidP="00420A10"/>
    <w:p w14:paraId="73A33DDD" w14:textId="11E500FF" w:rsidR="1B386E48" w:rsidRDefault="1B386E48" w:rsidP="00420A10"/>
    <w:p w14:paraId="69F5B93C" w14:textId="032A3FB7" w:rsidR="1B386E48" w:rsidRDefault="1B386E48" w:rsidP="00420A10"/>
    <w:p w14:paraId="5EEF83E6" w14:textId="77777777" w:rsidR="00580F04" w:rsidRDefault="1E203529" w:rsidP="00420A10">
      <w:pPr>
        <w:pStyle w:val="Heading1"/>
      </w:pPr>
      <w:bookmarkStart w:id="9" w:name="_Toc468892272"/>
      <w:r w:rsidRPr="006E4889">
        <w:lastRenderedPageBreak/>
        <w:t>Rigid Coverage</w:t>
      </w:r>
      <w:bookmarkEnd w:id="9"/>
    </w:p>
    <w:p w14:paraId="29EC5663" w14:textId="0DE32AD9" w:rsidR="1B386E48" w:rsidRPr="006E4889" w:rsidRDefault="1B386E48" w:rsidP="00420A10">
      <w:pPr>
        <w:ind w:firstLine="0"/>
      </w:pPr>
      <w:r w:rsidRPr="006E4889">
        <w:rPr>
          <w:noProof/>
        </w:rPr>
        <w:drawing>
          <wp:inline distT="0" distB="0" distL="0" distR="0" wp14:anchorId="4032CC77" wp14:editId="09452BCD">
            <wp:extent cx="6276976" cy="3321566"/>
            <wp:effectExtent l="0" t="0" r="0" b="0"/>
            <wp:docPr id="1527111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276976" cy="3321566"/>
                    </a:xfrm>
                    <a:prstGeom prst="rect">
                      <a:avLst/>
                    </a:prstGeom>
                  </pic:spPr>
                </pic:pic>
              </a:graphicData>
            </a:graphic>
          </wp:inline>
        </w:drawing>
      </w:r>
    </w:p>
    <w:p w14:paraId="202D1B5C" w14:textId="5A1D2413" w:rsidR="1B386E48" w:rsidRPr="0049222F" w:rsidRDefault="1B386E48" w:rsidP="00420A10">
      <w:pPr>
        <w:pStyle w:val="Heading2"/>
      </w:pPr>
      <w:bookmarkStart w:id="10" w:name="_Toc468892273"/>
      <w:r w:rsidRPr="0049222F">
        <w:t>Implementation details</w:t>
      </w:r>
      <w:bookmarkEnd w:id="10"/>
    </w:p>
    <w:p w14:paraId="5D5CF15C" w14:textId="031878F8" w:rsidR="1B386E48" w:rsidRDefault="1E203529" w:rsidP="00420A10">
      <w:r w:rsidRPr="1E203529">
        <w:t xml:space="preserve">Rigid Coverages implementation is quite simple. The algorithm will find a dominant set of positions for sensors that will cover the whole area between 0 and 1. While it finds these positions, it goes through the list of sorted sensors and finds the sensor closest to the </w:t>
      </w:r>
      <w:r w:rsidRPr="00420A10">
        <w:t>current</w:t>
      </w:r>
      <w:r w:rsidRPr="1E203529">
        <w:t xml:space="preserve"> dominant position the algorithm is currently considering. The sensor chosen to be moved to that dominant position must be unlocked, which is to say that the algorithm has not previously moved it. </w:t>
      </w:r>
    </w:p>
    <w:p w14:paraId="5FBF4862" w14:textId="6396F555" w:rsidR="1B386E48" w:rsidRDefault="1E203529" w:rsidP="00420A10">
      <w:r w:rsidRPr="1E203529">
        <w:t>By virtue of having a dominant set of positions in which a sensor will be moved to, when the algorithm is re-run with the same radius, no matter how many sensors are specified the dominant set of positions will remain the same.</w:t>
      </w:r>
    </w:p>
    <w:p w14:paraId="6199B4EF" w14:textId="7E1997AB" w:rsidR="1B386E48" w:rsidRPr="0049222F" w:rsidRDefault="1E203529" w:rsidP="00420A10">
      <w:r w:rsidRPr="1E203529">
        <w:t>Furthermore, unless a sensor was already in the exact position required by the dominant set that, a sensor will be moved to that position.</w:t>
      </w:r>
      <w:r w:rsidR="00A60BB0">
        <w:tab/>
      </w:r>
    </w:p>
    <w:p w14:paraId="0B4428DD" w14:textId="317DE435" w:rsidR="1B386E48" w:rsidRPr="0049222F" w:rsidRDefault="1B386E48" w:rsidP="00420A10">
      <w:pPr>
        <w:pStyle w:val="Heading2"/>
      </w:pPr>
      <w:bookmarkStart w:id="11" w:name="_Toc468892274"/>
      <w:r w:rsidRPr="0049222F">
        <w:t>Issues</w:t>
      </w:r>
      <w:bookmarkEnd w:id="11"/>
    </w:p>
    <w:p w14:paraId="299EFF22" w14:textId="2014154B" w:rsidR="1B386E48" w:rsidRDefault="1B386E48" w:rsidP="00420A10">
      <w:r w:rsidRPr="1B386E48">
        <w:t xml:space="preserve">The algorithm has unnecessary movement when there are more sensors than are needed. If there are 500 sensors with radius 0.1, the algorithm will still move a sensor to the exact position the algorithm needs for a sensor to be at every point in the dominant set. This creates unnecessary movement in a set of sensors that have already covered the whole area. </w:t>
      </w:r>
    </w:p>
    <w:p w14:paraId="2269E688" w14:textId="6396F555" w:rsidR="00E83A45" w:rsidRPr="00E83A45" w:rsidRDefault="008C4BFE" w:rsidP="00420A10">
      <w:pPr>
        <w:pStyle w:val="Heading1"/>
      </w:pPr>
      <w:bookmarkStart w:id="12" w:name="_Toc468892275"/>
      <w:r>
        <w:t>Graphs</w:t>
      </w:r>
      <w:bookmarkEnd w:id="12"/>
    </w:p>
    <w:p w14:paraId="46224A5F" w14:textId="3262F211" w:rsidR="591EBF4F" w:rsidRDefault="591EBF4F" w:rsidP="00420A10">
      <w:r>
        <w:t xml:space="preserve">For each of the algorithms we ran a series of trials to compare their efficiency. We chose to graph the results of r=0.08 and r=0.2 across a number of sensors from 15-500. Each point is measured using the multi trial functionality over 1000 attempts to get a statistically valid average. </w:t>
      </w:r>
    </w:p>
    <w:p w14:paraId="3283B5F2" w14:textId="569B96DD" w:rsidR="591EBF4F" w:rsidRDefault="591EBF4F" w:rsidP="00420A10">
      <w:pPr>
        <w:ind w:firstLine="0"/>
      </w:pPr>
      <w:r>
        <w:rPr>
          <w:noProof/>
        </w:rPr>
        <w:drawing>
          <wp:inline distT="0" distB="0" distL="0" distR="0" wp14:anchorId="03426FBE" wp14:editId="4CC2CF6D">
            <wp:extent cx="5933870" cy="1743075"/>
            <wp:effectExtent l="0" t="0" r="0" b="0"/>
            <wp:docPr id="7708620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33870" cy="1743075"/>
                    </a:xfrm>
                    <a:prstGeom prst="rect">
                      <a:avLst/>
                    </a:prstGeom>
                  </pic:spPr>
                </pic:pic>
              </a:graphicData>
            </a:graphic>
          </wp:inline>
        </w:drawing>
      </w:r>
    </w:p>
    <w:p w14:paraId="25CDE928" w14:textId="569B96DD" w:rsidR="591EBF4F" w:rsidRDefault="591EBF4F" w:rsidP="00420A10">
      <w:pPr>
        <w:ind w:firstLine="0"/>
      </w:pPr>
      <w:r>
        <w:rPr>
          <w:noProof/>
        </w:rPr>
        <w:drawing>
          <wp:inline distT="0" distB="0" distL="0" distR="0" wp14:anchorId="0215759F" wp14:editId="325D0423">
            <wp:extent cx="5966300" cy="1752600"/>
            <wp:effectExtent l="0" t="0" r="0" b="0"/>
            <wp:docPr id="10902549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66300" cy="1752600"/>
                    </a:xfrm>
                    <a:prstGeom prst="rect">
                      <a:avLst/>
                    </a:prstGeom>
                  </pic:spPr>
                </pic:pic>
              </a:graphicData>
            </a:graphic>
          </wp:inline>
        </w:drawing>
      </w:r>
    </w:p>
    <w:p w14:paraId="27D3B510" w14:textId="2F5837AC" w:rsidR="591EBF4F" w:rsidRDefault="591EBF4F" w:rsidP="00420A10">
      <w:r>
        <w:lastRenderedPageBreak/>
        <w:t>As expected, the average movement trends downwards as you add more sensors or increase the radius. More interestingly, the simple coverage method appears to be significantly more efficient than rigid coverage, especially with higher radii.</w:t>
      </w:r>
    </w:p>
    <w:p w14:paraId="71986581" w14:textId="6396F555" w:rsidR="008C4BFE" w:rsidRPr="008C4BFE" w:rsidRDefault="008C4BFE" w:rsidP="00420A10"/>
    <w:p w14:paraId="1B3F3A0B" w14:textId="092E8FC2" w:rsidR="1B386E48" w:rsidRPr="006E4889" w:rsidRDefault="1E203529" w:rsidP="00420A10">
      <w:pPr>
        <w:pStyle w:val="Heading1"/>
      </w:pPr>
      <w:bookmarkStart w:id="13" w:name="_Toc468892276"/>
      <w:r w:rsidRPr="006E4889">
        <w:t>Future Improvements</w:t>
      </w:r>
      <w:bookmarkEnd w:id="13"/>
    </w:p>
    <w:p w14:paraId="73F384AE" w14:textId="2D3FDD90" w:rsidR="1B386E48" w:rsidRDefault="00E942A2" w:rsidP="00420A10">
      <w:r>
        <w:tab/>
        <w:t xml:space="preserve">Future improvements that we did not have time to implement would include allowing the user to input multiple </w:t>
      </w:r>
      <w:r w:rsidR="00823014">
        <w:t xml:space="preserve">differing </w:t>
      </w:r>
      <w:r>
        <w:t xml:space="preserve">radii for the sensors. </w:t>
      </w:r>
      <w:r w:rsidR="003012FA">
        <w:t>Also, we would like to</w:t>
      </w:r>
      <w:r>
        <w:t xml:space="preserve"> a</w:t>
      </w:r>
      <w:r w:rsidR="003012FA">
        <w:t>llow</w:t>
      </w:r>
      <w:r>
        <w:t xml:space="preserve"> the user to choose an option that has the application </w:t>
      </w:r>
      <w:r w:rsidR="00AF546B">
        <w:t xml:space="preserve">randomly </w:t>
      </w:r>
      <w:r w:rsidR="00BB7FE2">
        <w:t>g</w:t>
      </w:r>
      <w:r w:rsidR="003012FA">
        <w:t>enerate</w:t>
      </w:r>
      <w:r w:rsidR="003955A2">
        <w:t xml:space="preserve"> radii, as this would make the sensors more realistic. </w:t>
      </w:r>
    </w:p>
    <w:p w14:paraId="605209B3" w14:textId="77777777" w:rsidR="00420A10" w:rsidRDefault="00420A10" w:rsidP="00420A10">
      <w:pPr>
        <w:spacing w:after="0"/>
        <w:rPr>
          <w:rStyle w:val="Heading1Char"/>
        </w:rPr>
      </w:pPr>
    </w:p>
    <w:p w14:paraId="12FA7C6F" w14:textId="77777777" w:rsidR="00420A10" w:rsidRDefault="00420A10" w:rsidP="00420A10">
      <w:pPr>
        <w:spacing w:after="0"/>
        <w:rPr>
          <w:rStyle w:val="Heading1Char"/>
        </w:rPr>
      </w:pPr>
    </w:p>
    <w:p w14:paraId="31380661" w14:textId="77777777" w:rsidR="00420A10" w:rsidRDefault="00420A10">
      <w:pPr>
        <w:spacing w:line="259" w:lineRule="auto"/>
        <w:ind w:firstLine="0"/>
        <w:rPr>
          <w:rStyle w:val="Heading1Char"/>
        </w:rPr>
      </w:pPr>
      <w:r>
        <w:rPr>
          <w:rStyle w:val="Heading1Char"/>
        </w:rPr>
        <w:br w:type="page"/>
      </w:r>
    </w:p>
    <w:p w14:paraId="3D6D8FA2" w14:textId="77777777" w:rsidR="00420A10" w:rsidRDefault="1E203529" w:rsidP="00420A10">
      <w:pPr>
        <w:spacing w:after="0"/>
      </w:pPr>
      <w:bookmarkStart w:id="14" w:name="_Toc468892277"/>
      <w:r w:rsidRPr="00420A10">
        <w:rPr>
          <w:rStyle w:val="Heading1Char"/>
        </w:rPr>
        <w:t>Appendix</w:t>
      </w:r>
      <w:bookmarkEnd w:id="14"/>
    </w:p>
    <w:p w14:paraId="77CD1E8C" w14:textId="3422FDC0" w:rsidR="00420A10" w:rsidRPr="00420A10" w:rsidRDefault="00420A10" w:rsidP="00420A10">
      <w:pPr>
        <w:pStyle w:val="Heading3"/>
      </w:pPr>
      <w:bookmarkStart w:id="15" w:name="_Toc468892278"/>
      <w:r w:rsidRPr="00420A10">
        <w:rPr>
          <w:rStyle w:val="Heading3Char"/>
        </w:rPr>
        <w:t>Figure 1</w:t>
      </w:r>
      <w:r w:rsidRPr="00420A10">
        <w:t>. Blank application.</w:t>
      </w:r>
      <w:bookmarkEnd w:id="15"/>
    </w:p>
    <w:p w14:paraId="7A4D8447" w14:textId="11E261B1" w:rsidR="1B386E48" w:rsidRDefault="1B386E48" w:rsidP="00420A10">
      <w:pPr>
        <w:spacing w:after="0"/>
        <w:ind w:firstLine="0"/>
      </w:pPr>
      <w:r w:rsidRPr="006E4889">
        <w:rPr>
          <w:noProof/>
        </w:rPr>
        <w:drawing>
          <wp:inline distT="0" distB="0" distL="0" distR="0" wp14:anchorId="5D8F981F" wp14:editId="284CD25A">
            <wp:extent cx="5968407" cy="4476307"/>
            <wp:effectExtent l="0" t="0" r="0" b="635"/>
            <wp:docPr id="3928428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059744" cy="4544810"/>
                    </a:xfrm>
                    <a:prstGeom prst="rect">
                      <a:avLst/>
                    </a:prstGeom>
                  </pic:spPr>
                </pic:pic>
              </a:graphicData>
            </a:graphic>
          </wp:inline>
        </w:drawing>
      </w:r>
    </w:p>
    <w:p w14:paraId="6961A3D6" w14:textId="77777777" w:rsidR="00420A10" w:rsidRDefault="00420A10" w:rsidP="00420A10">
      <w:pPr>
        <w:rPr>
          <w:rStyle w:val="Heading3Char"/>
        </w:rPr>
      </w:pPr>
    </w:p>
    <w:p w14:paraId="50CBA95F" w14:textId="44B4DBD0" w:rsidR="00420A10" w:rsidRPr="00420A10" w:rsidRDefault="00420A10" w:rsidP="00420A10">
      <w:pPr>
        <w:pStyle w:val="Heading3"/>
        <w:rPr>
          <w:b/>
        </w:rPr>
      </w:pPr>
      <w:bookmarkStart w:id="16" w:name="_Toc468892279"/>
      <w:r w:rsidRPr="00420A10">
        <w:rPr>
          <w:rStyle w:val="Heading3Char"/>
        </w:rPr>
        <w:t>Figure 2</w:t>
      </w:r>
      <w:r w:rsidRPr="00420A10">
        <w:rPr>
          <w:b/>
        </w:rPr>
        <w:t xml:space="preserve">. </w:t>
      </w:r>
      <w:r w:rsidRPr="00420A10">
        <w:t>Result of a single trial of the Rigid Coverage algorithm.</w:t>
      </w:r>
      <w:bookmarkEnd w:id="16"/>
    </w:p>
    <w:p w14:paraId="074FDD23" w14:textId="7DD6E8A9" w:rsidR="1B386E48" w:rsidRDefault="00420A10" w:rsidP="00420A10">
      <w:pPr>
        <w:ind w:firstLine="0"/>
      </w:pPr>
      <w:r>
        <w:rPr>
          <w:noProof/>
        </w:rPr>
        <w:drawing>
          <wp:inline distT="0" distB="0" distL="0" distR="0" wp14:anchorId="38A8892A" wp14:editId="3974F396">
            <wp:extent cx="5954234" cy="4465675"/>
            <wp:effectExtent l="0" t="0" r="8890" b="0"/>
            <wp:docPr id="19598701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90400" cy="4492799"/>
                    </a:xfrm>
                    <a:prstGeom prst="rect">
                      <a:avLst/>
                    </a:prstGeom>
                  </pic:spPr>
                </pic:pic>
              </a:graphicData>
            </a:graphic>
          </wp:inline>
        </w:drawing>
      </w:r>
    </w:p>
    <w:p w14:paraId="07F0BDAC" w14:textId="44E709C5" w:rsidR="1B386E48" w:rsidRDefault="1B386E48" w:rsidP="00420A10">
      <w:pPr>
        <w:ind w:firstLine="0"/>
      </w:pPr>
    </w:p>
    <w:p w14:paraId="7B0AA18E" w14:textId="1A0DF73E" w:rsidR="1B386E48" w:rsidRDefault="1B386E48" w:rsidP="00420A10"/>
    <w:p w14:paraId="25D0784E" w14:textId="77777777" w:rsidR="00420A10" w:rsidRDefault="00420A10" w:rsidP="00420A10"/>
    <w:p w14:paraId="22DB7BAB" w14:textId="77777777" w:rsidR="00420A10" w:rsidRDefault="00420A10" w:rsidP="00420A10"/>
    <w:p w14:paraId="57F43D30" w14:textId="77777777" w:rsidR="00420A10" w:rsidRDefault="00420A10">
      <w:pPr>
        <w:spacing w:line="259" w:lineRule="auto"/>
        <w:ind w:firstLine="0"/>
      </w:pPr>
      <w:r>
        <w:br w:type="page"/>
      </w:r>
    </w:p>
    <w:p w14:paraId="02A46A35" w14:textId="78D3AC08" w:rsidR="00420A10" w:rsidRDefault="00420A10" w:rsidP="00420A10">
      <w:pPr>
        <w:pStyle w:val="Heading3"/>
      </w:pPr>
      <w:bookmarkStart w:id="17" w:name="_Toc468892280"/>
      <w:r>
        <w:t>Figure 3. Result of a single trial of the Simple Coverage algorithm.</w:t>
      </w:r>
      <w:bookmarkEnd w:id="17"/>
    </w:p>
    <w:p w14:paraId="3BA2624F" w14:textId="0481CD0F" w:rsidR="1B386E48" w:rsidRDefault="1B386E48" w:rsidP="00420A10">
      <w:pPr>
        <w:ind w:firstLine="0"/>
      </w:pPr>
      <w:r>
        <w:rPr>
          <w:noProof/>
        </w:rPr>
        <w:drawing>
          <wp:inline distT="0" distB="0" distL="0" distR="0" wp14:anchorId="62BDE2CD" wp14:editId="62DF3D77">
            <wp:extent cx="5937738" cy="4465674"/>
            <wp:effectExtent l="0" t="0" r="6350" b="0"/>
            <wp:docPr id="20353064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55678" cy="4479167"/>
                    </a:xfrm>
                    <a:prstGeom prst="rect">
                      <a:avLst/>
                    </a:prstGeom>
                  </pic:spPr>
                </pic:pic>
              </a:graphicData>
            </a:graphic>
          </wp:inline>
        </w:drawing>
      </w:r>
    </w:p>
    <w:p w14:paraId="32C80581" w14:textId="352E2877" w:rsidR="1B386E48" w:rsidRDefault="00420A10" w:rsidP="00420A10">
      <w:bookmarkStart w:id="18" w:name="_Toc468892281"/>
      <w:r w:rsidRPr="00420A10">
        <w:rPr>
          <w:rStyle w:val="Heading3Char"/>
        </w:rPr>
        <w:t>Figure 4. Result of multiple trials of the Simple Coverage algorithm.</w:t>
      </w:r>
      <w:bookmarkEnd w:id="18"/>
      <w:r w:rsidR="1B386E48">
        <w:br/>
      </w:r>
      <w:r w:rsidR="1B386E48">
        <w:rPr>
          <w:noProof/>
        </w:rPr>
        <w:drawing>
          <wp:inline distT="0" distB="0" distL="0" distR="0" wp14:anchorId="1A48DAAA" wp14:editId="7BE48644">
            <wp:extent cx="5933144" cy="4486940"/>
            <wp:effectExtent l="0" t="0" r="0" b="8890"/>
            <wp:docPr id="1357238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4534" cy="4495553"/>
                    </a:xfrm>
                    <a:prstGeom prst="rect">
                      <a:avLst/>
                    </a:prstGeom>
                  </pic:spPr>
                </pic:pic>
              </a:graphicData>
            </a:graphic>
          </wp:inline>
        </w:drawing>
      </w:r>
    </w:p>
    <w:p w14:paraId="6DDCD68E" w14:textId="22172823" w:rsidR="1B386E48" w:rsidRDefault="1B386E48" w:rsidP="00420A10"/>
    <w:sectPr w:rsidR="1B386E48" w:rsidSect="00580F0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67572" w14:textId="77777777" w:rsidR="00580F04" w:rsidRDefault="00580F04" w:rsidP="00420A10">
      <w:r>
        <w:separator/>
      </w:r>
    </w:p>
  </w:endnote>
  <w:endnote w:type="continuationSeparator" w:id="0">
    <w:p w14:paraId="69A7F5B6" w14:textId="77777777" w:rsidR="00580F04" w:rsidRDefault="00580F04" w:rsidP="00420A10">
      <w:r>
        <w:continuationSeparator/>
      </w:r>
    </w:p>
  </w:endnote>
  <w:endnote w:type="continuationNotice" w:id="1">
    <w:p w14:paraId="3C4C78FA" w14:textId="77777777" w:rsidR="009D334D" w:rsidRDefault="009D334D" w:rsidP="00420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BFA53" w14:textId="4178460C" w:rsidR="00580F04" w:rsidRDefault="00580F04" w:rsidP="00420A10">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0D55E1">
      <w:rPr>
        <w:noProof/>
      </w:rPr>
      <w:t>13</w:t>
    </w:r>
    <w:r>
      <w:fldChar w:fldCharType="end"/>
    </w:r>
    <w:r>
      <w:t xml:space="preserve"> | </w:t>
    </w:r>
    <w:fldSimple w:instr=" NUMPAGES  \* Arabic  \* MERGEFORMAT ">
      <w:r w:rsidR="000D55E1">
        <w:rPr>
          <w:noProof/>
        </w:rPr>
        <w:t>13</w:t>
      </w:r>
    </w:fldSimple>
  </w:p>
  <w:p w14:paraId="15E792CF" w14:textId="77777777" w:rsidR="00580F04" w:rsidRDefault="00580F04" w:rsidP="00420A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19489" w14:textId="77777777" w:rsidR="00580F04" w:rsidRDefault="00580F04" w:rsidP="00420A10">
      <w:r>
        <w:separator/>
      </w:r>
    </w:p>
  </w:footnote>
  <w:footnote w:type="continuationSeparator" w:id="0">
    <w:p w14:paraId="446B8250" w14:textId="77777777" w:rsidR="00580F04" w:rsidRDefault="00580F04" w:rsidP="00420A10">
      <w:r>
        <w:continuationSeparator/>
      </w:r>
    </w:p>
  </w:footnote>
  <w:footnote w:type="continuationNotice" w:id="1">
    <w:p w14:paraId="2D252AFD" w14:textId="77777777" w:rsidR="009D334D" w:rsidRDefault="009D334D" w:rsidP="00420A1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3E168" w14:textId="6B5C9137" w:rsidR="00580F04" w:rsidRDefault="00580F04" w:rsidP="00420A10">
    <w:pPr>
      <w:pStyle w:val="Header"/>
    </w:pPr>
    <w:r>
      <w:t>COMP3203</w:t>
    </w:r>
    <w:r>
      <w:tab/>
    </w:r>
    <w:proofErr w:type="spellStart"/>
    <w:r>
      <w:t>SensorNet</w:t>
    </w:r>
    <w:proofErr w:type="spellEnd"/>
    <w:r>
      <w:t xml:space="preserve"> – Report</w:t>
    </w:r>
    <w:r>
      <w:tab/>
      <w:t>Uri Schoijett</w:t>
    </w:r>
  </w:p>
  <w:p w14:paraId="3C1F189D" w14:textId="19732368" w:rsidR="00580F04" w:rsidRDefault="00580F04" w:rsidP="00420A10">
    <w:pPr>
      <w:pStyle w:val="Header"/>
    </w:pPr>
    <w:r>
      <w:t>13/12/2016</w:t>
    </w:r>
    <w:r>
      <w:tab/>
    </w:r>
    <w:r>
      <w:tab/>
      <w:t>Chantal Forget</w:t>
    </w:r>
  </w:p>
  <w:p w14:paraId="4D6FF5CD" w14:textId="471D96FF" w:rsidR="00580F04" w:rsidRDefault="00580F04" w:rsidP="00420A10">
    <w:pPr>
      <w:pStyle w:val="Header"/>
    </w:pPr>
    <w:r>
      <w:rPr>
        <w:noProof/>
      </w:rPr>
      <mc:AlternateContent>
        <mc:Choice Requires="wps">
          <w:drawing>
            <wp:anchor distT="0" distB="0" distL="114300" distR="114300" simplePos="0" relativeHeight="251658240" behindDoc="0" locked="0" layoutInCell="1" allowOverlap="1" wp14:anchorId="55368CFA" wp14:editId="1E066130">
              <wp:simplePos x="0" y="0"/>
              <wp:positionH relativeFrom="column">
                <wp:posOffset>19049</wp:posOffset>
              </wp:positionH>
              <wp:positionV relativeFrom="paragraph">
                <wp:posOffset>135890</wp:posOffset>
              </wp:positionV>
              <wp:extent cx="59531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531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8A3B73"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0.7pt" to="470.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674DA"/>
    <w:multiLevelType w:val="hybridMultilevel"/>
    <w:tmpl w:val="2212673E"/>
    <w:lvl w:ilvl="0" w:tplc="3AB6DE6E">
      <w:start w:val="1"/>
      <w:numFmt w:val="bullet"/>
      <w:lvlText w:val=""/>
      <w:lvlJc w:val="left"/>
      <w:pPr>
        <w:ind w:left="720" w:hanging="360"/>
      </w:pPr>
      <w:rPr>
        <w:rFonts w:ascii="Symbol" w:hAnsi="Symbol" w:hint="default"/>
      </w:rPr>
    </w:lvl>
    <w:lvl w:ilvl="1" w:tplc="D92862FE">
      <w:start w:val="1"/>
      <w:numFmt w:val="bullet"/>
      <w:lvlText w:val="o"/>
      <w:lvlJc w:val="left"/>
      <w:pPr>
        <w:ind w:left="1440" w:hanging="360"/>
      </w:pPr>
      <w:rPr>
        <w:rFonts w:ascii="Courier New" w:hAnsi="Courier New" w:hint="default"/>
      </w:rPr>
    </w:lvl>
    <w:lvl w:ilvl="2" w:tplc="3724CDF0">
      <w:start w:val="1"/>
      <w:numFmt w:val="bullet"/>
      <w:lvlText w:val=""/>
      <w:lvlJc w:val="left"/>
      <w:pPr>
        <w:ind w:left="2160" w:hanging="360"/>
      </w:pPr>
      <w:rPr>
        <w:rFonts w:ascii="Wingdings" w:hAnsi="Wingdings" w:hint="default"/>
      </w:rPr>
    </w:lvl>
    <w:lvl w:ilvl="3" w:tplc="EF8203D6">
      <w:start w:val="1"/>
      <w:numFmt w:val="bullet"/>
      <w:lvlText w:val=""/>
      <w:lvlJc w:val="left"/>
      <w:pPr>
        <w:ind w:left="2880" w:hanging="360"/>
      </w:pPr>
      <w:rPr>
        <w:rFonts w:ascii="Symbol" w:hAnsi="Symbol" w:hint="default"/>
      </w:rPr>
    </w:lvl>
    <w:lvl w:ilvl="4" w:tplc="A8FAF62C">
      <w:start w:val="1"/>
      <w:numFmt w:val="bullet"/>
      <w:lvlText w:val="o"/>
      <w:lvlJc w:val="left"/>
      <w:pPr>
        <w:ind w:left="3600" w:hanging="360"/>
      </w:pPr>
      <w:rPr>
        <w:rFonts w:ascii="Courier New" w:hAnsi="Courier New" w:hint="default"/>
      </w:rPr>
    </w:lvl>
    <w:lvl w:ilvl="5" w:tplc="86420468">
      <w:start w:val="1"/>
      <w:numFmt w:val="bullet"/>
      <w:lvlText w:val=""/>
      <w:lvlJc w:val="left"/>
      <w:pPr>
        <w:ind w:left="4320" w:hanging="360"/>
      </w:pPr>
      <w:rPr>
        <w:rFonts w:ascii="Wingdings" w:hAnsi="Wingdings" w:hint="default"/>
      </w:rPr>
    </w:lvl>
    <w:lvl w:ilvl="6" w:tplc="4EAC8402">
      <w:start w:val="1"/>
      <w:numFmt w:val="bullet"/>
      <w:lvlText w:val=""/>
      <w:lvlJc w:val="left"/>
      <w:pPr>
        <w:ind w:left="5040" w:hanging="360"/>
      </w:pPr>
      <w:rPr>
        <w:rFonts w:ascii="Symbol" w:hAnsi="Symbol" w:hint="default"/>
      </w:rPr>
    </w:lvl>
    <w:lvl w:ilvl="7" w:tplc="DBDABF98">
      <w:start w:val="1"/>
      <w:numFmt w:val="bullet"/>
      <w:lvlText w:val="o"/>
      <w:lvlJc w:val="left"/>
      <w:pPr>
        <w:ind w:left="5760" w:hanging="360"/>
      </w:pPr>
      <w:rPr>
        <w:rFonts w:ascii="Courier New" w:hAnsi="Courier New" w:hint="default"/>
      </w:rPr>
    </w:lvl>
    <w:lvl w:ilvl="8" w:tplc="D220B17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86E48"/>
    <w:rsid w:val="0003360E"/>
    <w:rsid w:val="000D55E1"/>
    <w:rsid w:val="000F5EBE"/>
    <w:rsid w:val="001166AE"/>
    <w:rsid w:val="00172E97"/>
    <w:rsid w:val="00180E96"/>
    <w:rsid w:val="00214978"/>
    <w:rsid w:val="00226AF4"/>
    <w:rsid w:val="00243DA0"/>
    <w:rsid w:val="002744B7"/>
    <w:rsid w:val="002C6599"/>
    <w:rsid w:val="002E6687"/>
    <w:rsid w:val="003012FA"/>
    <w:rsid w:val="00332EB6"/>
    <w:rsid w:val="003955A2"/>
    <w:rsid w:val="00420A10"/>
    <w:rsid w:val="00427C32"/>
    <w:rsid w:val="0049222F"/>
    <w:rsid w:val="004978D8"/>
    <w:rsid w:val="00522DE5"/>
    <w:rsid w:val="00580F04"/>
    <w:rsid w:val="005863AB"/>
    <w:rsid w:val="005907BE"/>
    <w:rsid w:val="005964EE"/>
    <w:rsid w:val="00662C55"/>
    <w:rsid w:val="006877C9"/>
    <w:rsid w:val="00692305"/>
    <w:rsid w:val="006C1280"/>
    <w:rsid w:val="006D64AE"/>
    <w:rsid w:val="006E4889"/>
    <w:rsid w:val="0075247F"/>
    <w:rsid w:val="00776B58"/>
    <w:rsid w:val="007F6601"/>
    <w:rsid w:val="00811898"/>
    <w:rsid w:val="00823014"/>
    <w:rsid w:val="00874BB3"/>
    <w:rsid w:val="008C4BFE"/>
    <w:rsid w:val="008E4F42"/>
    <w:rsid w:val="00905EF1"/>
    <w:rsid w:val="00935178"/>
    <w:rsid w:val="00951CE7"/>
    <w:rsid w:val="009D334D"/>
    <w:rsid w:val="00A43B09"/>
    <w:rsid w:val="00A60BB0"/>
    <w:rsid w:val="00A71206"/>
    <w:rsid w:val="00AF546B"/>
    <w:rsid w:val="00B31672"/>
    <w:rsid w:val="00B55000"/>
    <w:rsid w:val="00B84530"/>
    <w:rsid w:val="00BB7FE2"/>
    <w:rsid w:val="00C35FB2"/>
    <w:rsid w:val="00CD6E50"/>
    <w:rsid w:val="00D40A2E"/>
    <w:rsid w:val="00D86626"/>
    <w:rsid w:val="00DC5FAF"/>
    <w:rsid w:val="00E61284"/>
    <w:rsid w:val="00E76863"/>
    <w:rsid w:val="00E83A45"/>
    <w:rsid w:val="00E942A2"/>
    <w:rsid w:val="00EE3294"/>
    <w:rsid w:val="00EF6464"/>
    <w:rsid w:val="00F45237"/>
    <w:rsid w:val="00F667E4"/>
    <w:rsid w:val="00FC2C58"/>
    <w:rsid w:val="00FC5A94"/>
    <w:rsid w:val="00FC6FCA"/>
    <w:rsid w:val="0794938D"/>
    <w:rsid w:val="1225B38C"/>
    <w:rsid w:val="130A0532"/>
    <w:rsid w:val="13509B4B"/>
    <w:rsid w:val="13668CCA"/>
    <w:rsid w:val="139F236F"/>
    <w:rsid w:val="1B386E48"/>
    <w:rsid w:val="1E203529"/>
    <w:rsid w:val="25038002"/>
    <w:rsid w:val="31081617"/>
    <w:rsid w:val="3A61E212"/>
    <w:rsid w:val="3FF2BAAA"/>
    <w:rsid w:val="4622F311"/>
    <w:rsid w:val="46F7F369"/>
    <w:rsid w:val="52A3E3AD"/>
    <w:rsid w:val="569B96DD"/>
    <w:rsid w:val="591EBF4F"/>
    <w:rsid w:val="59B4BD05"/>
    <w:rsid w:val="5EA0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533CF46C-DA4D-4B95-B6A8-AAC59C2E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A10"/>
    <w:pPr>
      <w:spacing w:line="480" w:lineRule="auto"/>
      <w:ind w:firstLine="720"/>
    </w:pPr>
    <w:rPr>
      <w:rFonts w:ascii="Times New Roman" w:eastAsia="Arial" w:hAnsi="Times New Roman" w:cs="Arial"/>
      <w:sz w:val="24"/>
    </w:rPr>
  </w:style>
  <w:style w:type="paragraph" w:styleId="Heading1">
    <w:name w:val="heading 1"/>
    <w:basedOn w:val="Normal"/>
    <w:next w:val="Normal"/>
    <w:link w:val="Heading1Char"/>
    <w:uiPriority w:val="9"/>
    <w:qFormat/>
    <w:rsid w:val="006E4889"/>
    <w:pPr>
      <w:keepNext/>
      <w:keepLines/>
      <w:spacing w:before="240" w:after="0"/>
      <w:outlineLvl w:val="0"/>
    </w:pPr>
    <w:rPr>
      <w:rFonts w:ascii="Arial" w:hAnsi="Arial"/>
      <w:color w:val="2E74B5" w:themeColor="accent1" w:themeShade="BF"/>
      <w:sz w:val="32"/>
      <w:szCs w:val="32"/>
    </w:rPr>
  </w:style>
  <w:style w:type="paragraph" w:styleId="Heading2">
    <w:name w:val="heading 2"/>
    <w:basedOn w:val="Normal"/>
    <w:next w:val="Normal"/>
    <w:link w:val="Heading2Char"/>
    <w:uiPriority w:val="9"/>
    <w:unhideWhenUsed/>
    <w:qFormat/>
    <w:rsid w:val="00492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A1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ind w:firstLine="720"/>
    </w:pPr>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E4889"/>
    <w:rPr>
      <w:rFonts w:ascii="Arial" w:eastAsia="Arial" w:hAnsi="Arial" w:cs="Arial"/>
      <w:color w:val="2E74B5" w:themeColor="accent1" w:themeShade="BF"/>
      <w:sz w:val="32"/>
      <w:szCs w:val="32"/>
    </w:rPr>
  </w:style>
  <w:style w:type="character" w:customStyle="1" w:styleId="Heading2Char">
    <w:name w:val="Heading 2 Char"/>
    <w:basedOn w:val="DefaultParagraphFont"/>
    <w:link w:val="Heading2"/>
    <w:uiPriority w:val="9"/>
    <w:rsid w:val="0049222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80F04"/>
    <w:pPr>
      <w:spacing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580F04"/>
    <w:pPr>
      <w:spacing w:after="100"/>
    </w:pPr>
  </w:style>
  <w:style w:type="paragraph" w:styleId="TOC2">
    <w:name w:val="toc 2"/>
    <w:basedOn w:val="Normal"/>
    <w:next w:val="Normal"/>
    <w:autoRedefine/>
    <w:uiPriority w:val="39"/>
    <w:unhideWhenUsed/>
    <w:rsid w:val="00580F04"/>
    <w:pPr>
      <w:spacing w:after="100"/>
      <w:ind w:left="220"/>
    </w:pPr>
  </w:style>
  <w:style w:type="character" w:styleId="Hyperlink">
    <w:name w:val="Hyperlink"/>
    <w:basedOn w:val="DefaultParagraphFont"/>
    <w:uiPriority w:val="99"/>
    <w:unhideWhenUsed/>
    <w:rsid w:val="00580F04"/>
    <w:rPr>
      <w:color w:val="0563C1" w:themeColor="hyperlink"/>
      <w:u w:val="single"/>
    </w:rPr>
  </w:style>
  <w:style w:type="paragraph" w:styleId="Header">
    <w:name w:val="header"/>
    <w:basedOn w:val="Normal"/>
    <w:link w:val="HeaderChar"/>
    <w:uiPriority w:val="99"/>
    <w:unhideWhenUsed/>
    <w:rsid w:val="0058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F04"/>
  </w:style>
  <w:style w:type="paragraph" w:styleId="Footer">
    <w:name w:val="footer"/>
    <w:basedOn w:val="Normal"/>
    <w:link w:val="FooterChar"/>
    <w:uiPriority w:val="99"/>
    <w:unhideWhenUsed/>
    <w:rsid w:val="0058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F04"/>
  </w:style>
  <w:style w:type="character" w:customStyle="1" w:styleId="Heading3Char">
    <w:name w:val="Heading 3 Char"/>
    <w:basedOn w:val="DefaultParagraphFont"/>
    <w:link w:val="Heading3"/>
    <w:uiPriority w:val="9"/>
    <w:rsid w:val="00420A1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20A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D5"/>
    <w:rsid w:val="00D5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B3986BFAB4D23ACB6645CB7CA2121">
    <w:name w:val="521B3986BFAB4D23ACB6645CB7CA2121"/>
    <w:rsid w:val="00D50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CD912-BA81-47BD-B322-8477DA7E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Schoijett</dc:creator>
  <cp:keywords/>
  <dc:description/>
  <cp:lastModifiedBy>Student profile manager</cp:lastModifiedBy>
  <cp:revision>2</cp:revision>
  <dcterms:created xsi:type="dcterms:W3CDTF">2016-12-07T21:47:00Z</dcterms:created>
  <dcterms:modified xsi:type="dcterms:W3CDTF">2016-12-07T21:47:00Z</dcterms:modified>
</cp:coreProperties>
</file>