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1550" w14:textId="77777777" w:rsidR="00AA549B" w:rsidRDefault="00BE47CB" w:rsidP="00021A5F">
      <w:pPr>
        <w:pStyle w:val="Title"/>
      </w:pPr>
      <w:r>
        <w:rPr>
          <w:rtl/>
        </w:rPr>
        <w:t>למידה עמוקה וחבורות — תרגיל בית 4</w:t>
      </w:r>
    </w:p>
    <w:p w14:paraId="29EB518A" w14:textId="77777777" w:rsidR="00AD57BB" w:rsidRDefault="00AD57BB" w:rsidP="00021A5F">
      <w:pPr>
        <w:pStyle w:val="TOCHeading"/>
        <w:rPr>
          <w:rtl/>
        </w:rPr>
      </w:pPr>
      <w:bookmarkStart w:id="0" w:name="שאלה-1"/>
      <w:r>
        <w:t>Contents</w:t>
      </w:r>
    </w:p>
    <w:p w14:paraId="14414A57" w14:textId="3ACB1FA0" w:rsidR="00A876E2" w:rsidRDefault="00A876E2" w:rsidP="00A876E2">
      <w:pPr>
        <w:pStyle w:val="TOC1"/>
        <w:tabs>
          <w:tab w:val="right" w:leader="dot" w:pos="9402"/>
        </w:tabs>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"1-2" \h \z \u</w:instrText>
      </w:r>
      <w:r>
        <w:rPr>
          <w:rtl/>
        </w:rPr>
        <w:instrText xml:space="preserve"> </w:instrText>
      </w:r>
      <w:r>
        <w:rPr>
          <w:rtl/>
        </w:rPr>
        <w:fldChar w:fldCharType="separate"/>
      </w:r>
      <w:hyperlink w:anchor="_Toc236519525" w:history="1">
        <w:r w:rsidRPr="0072070F">
          <w:rPr>
            <w:rStyle w:val="Hyperlink"/>
            <w:noProof/>
            <w:rtl/>
          </w:rPr>
          <w:t>שאלה 1</w:t>
        </w:r>
        <w:r>
          <w:rPr>
            <w:noProof/>
            <w:webHidden/>
          </w:rPr>
          <w:tab/>
        </w:r>
        <w:r>
          <w:rPr>
            <w:noProof/>
            <w:webHidden/>
          </w:rPr>
          <w:fldChar w:fldCharType="begin"/>
        </w:r>
        <w:r>
          <w:rPr>
            <w:noProof/>
            <w:webHidden/>
          </w:rPr>
          <w:instrText xml:space="preserve"> PAGEREF _Toc236519525 \h </w:instrText>
        </w:r>
        <w:r>
          <w:rPr>
            <w:noProof/>
            <w:webHidden/>
          </w:rPr>
        </w:r>
        <w:r>
          <w:rPr>
            <w:noProof/>
            <w:webHidden/>
          </w:rPr>
          <w:fldChar w:fldCharType="separate"/>
        </w:r>
        <w:r>
          <w:rPr>
            <w:noProof/>
            <w:webHidden/>
          </w:rPr>
          <w:t>2</w:t>
        </w:r>
        <w:r>
          <w:rPr>
            <w:noProof/>
            <w:webHidden/>
          </w:rPr>
          <w:fldChar w:fldCharType="end"/>
        </w:r>
      </w:hyperlink>
    </w:p>
    <w:p w14:paraId="27CDAE85" w14:textId="2F9BEF65"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26" w:history="1">
        <w:r w:rsidRPr="0072070F">
          <w:rPr>
            <w:rStyle w:val="Hyperlink"/>
            <w:noProof/>
            <w:rtl/>
          </w:rPr>
          <w:t xml:space="preserve">המרחב </w:t>
        </w:r>
        <m:oMath>
          <m:r>
            <m:rPr>
              <m:sty m:val="p"/>
            </m:rPr>
            <w:rPr>
              <w:rStyle w:val="Hyperlink"/>
              <w:rFonts w:ascii="Cambria Math" w:hAnsi="Cambria Math"/>
              <w:noProof/>
            </w:rPr>
            <m:t>Hom</m:t>
          </m:r>
          <m:r>
            <w:rPr>
              <w:rStyle w:val="Hyperlink"/>
              <w:rFonts w:ascii="Cambria Math" w:hAnsi="Cambria Math"/>
              <w:noProof/>
            </w:rPr>
            <m:t>G</m:t>
          </m:r>
          <m:r>
            <m:rPr>
              <m:scr m:val="double-struck"/>
            </m:rPr>
            <w:rPr>
              <w:rStyle w:val="Hyperlink"/>
              <w:rFonts w:ascii="Cambria Math" w:hAnsi="Cambria Math"/>
              <w:noProof/>
            </w:rPr>
            <m:t>R</m:t>
          </m:r>
          <m:r>
            <w:rPr>
              <w:rStyle w:val="Hyperlink"/>
              <w:rFonts w:ascii="Cambria Math" w:hAnsi="Cambria Math"/>
              <w:noProof/>
            </w:rPr>
            <m:t>n</m:t>
          </m:r>
          <m:r>
            <m:rPr>
              <m:sty m:val="p"/>
            </m:rPr>
            <w:rPr>
              <w:rStyle w:val="Hyperlink"/>
              <w:rFonts w:ascii="Cambria Math" w:hAnsi="Cambria Math"/>
              <w:noProof/>
            </w:rPr>
            <m:t>,</m:t>
          </m:r>
          <m:r>
            <m:rPr>
              <m:scr m:val="double-struck"/>
            </m:rPr>
            <w:rPr>
              <w:rStyle w:val="Hyperlink"/>
              <w:rFonts w:ascii="Cambria Math" w:hAnsi="Cambria Math"/>
              <w:noProof/>
            </w:rPr>
            <m:t>R</m:t>
          </m:r>
          <m:r>
            <w:rPr>
              <w:rStyle w:val="Hyperlink"/>
              <w:rFonts w:ascii="Cambria Math" w:hAnsi="Cambria Math"/>
              <w:noProof/>
            </w:rPr>
            <m:t>n</m:t>
          </m:r>
        </m:oMath>
        <w:r w:rsidRPr="0072070F">
          <w:rPr>
            <w:rStyle w:val="Hyperlink"/>
            <w:noProof/>
            <w:rtl/>
          </w:rPr>
          <w:t xml:space="preserve"> ובסיס האינדיקטורים (שיטה א׳).</w:t>
        </w:r>
        <w:r>
          <w:rPr>
            <w:noProof/>
            <w:webHidden/>
          </w:rPr>
          <w:tab/>
        </w:r>
        <w:r>
          <w:rPr>
            <w:noProof/>
            <w:webHidden/>
          </w:rPr>
          <w:fldChar w:fldCharType="begin"/>
        </w:r>
        <w:r>
          <w:rPr>
            <w:noProof/>
            <w:webHidden/>
          </w:rPr>
          <w:instrText xml:space="preserve"> PAGEREF _Toc236519526 \h </w:instrText>
        </w:r>
        <w:r>
          <w:rPr>
            <w:noProof/>
            <w:webHidden/>
          </w:rPr>
        </w:r>
        <w:r>
          <w:rPr>
            <w:noProof/>
            <w:webHidden/>
          </w:rPr>
          <w:fldChar w:fldCharType="separate"/>
        </w:r>
        <w:r>
          <w:rPr>
            <w:noProof/>
            <w:webHidden/>
          </w:rPr>
          <w:t>2</w:t>
        </w:r>
        <w:r>
          <w:rPr>
            <w:noProof/>
            <w:webHidden/>
          </w:rPr>
          <w:fldChar w:fldCharType="end"/>
        </w:r>
      </w:hyperlink>
    </w:p>
    <w:p w14:paraId="18ACDFAA" w14:textId="6B9E5CB5"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27" w:history="1">
        <w:r w:rsidRPr="0072070F">
          <w:rPr>
            <w:rStyle w:val="Hyperlink"/>
            <w:noProof/>
            <w:rtl/>
          </w:rPr>
          <w:t>כיוון ברנסייד.</w:t>
        </w:r>
        <w:r>
          <w:rPr>
            <w:noProof/>
            <w:webHidden/>
          </w:rPr>
          <w:tab/>
        </w:r>
        <w:r>
          <w:rPr>
            <w:noProof/>
            <w:webHidden/>
          </w:rPr>
          <w:fldChar w:fldCharType="begin"/>
        </w:r>
        <w:r>
          <w:rPr>
            <w:noProof/>
            <w:webHidden/>
          </w:rPr>
          <w:instrText xml:space="preserve"> PAGEREF _Toc236519527 \h </w:instrText>
        </w:r>
        <w:r>
          <w:rPr>
            <w:noProof/>
            <w:webHidden/>
          </w:rPr>
        </w:r>
        <w:r>
          <w:rPr>
            <w:noProof/>
            <w:webHidden/>
          </w:rPr>
          <w:fldChar w:fldCharType="separate"/>
        </w:r>
        <w:r>
          <w:rPr>
            <w:noProof/>
            <w:webHidden/>
          </w:rPr>
          <w:t>3</w:t>
        </w:r>
        <w:r>
          <w:rPr>
            <w:noProof/>
            <w:webHidden/>
          </w:rPr>
          <w:fldChar w:fldCharType="end"/>
        </w:r>
      </w:hyperlink>
    </w:p>
    <w:p w14:paraId="3B0D2AD7" w14:textId="7967B5EB"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28" w:history="1">
        <w:r w:rsidRPr="0072070F">
          <w:rPr>
            <w:rStyle w:val="Hyperlink"/>
            <w:noProof/>
            <w:rtl/>
          </w:rPr>
          <w:t>כיוון האופיינים.</w:t>
        </w:r>
        <w:r>
          <w:rPr>
            <w:noProof/>
            <w:webHidden/>
          </w:rPr>
          <w:tab/>
        </w:r>
        <w:r>
          <w:rPr>
            <w:noProof/>
            <w:webHidden/>
          </w:rPr>
          <w:fldChar w:fldCharType="begin"/>
        </w:r>
        <w:r>
          <w:rPr>
            <w:noProof/>
            <w:webHidden/>
          </w:rPr>
          <w:instrText xml:space="preserve"> PAGEREF _Toc236519528 \h </w:instrText>
        </w:r>
        <w:r>
          <w:rPr>
            <w:noProof/>
            <w:webHidden/>
          </w:rPr>
        </w:r>
        <w:r>
          <w:rPr>
            <w:noProof/>
            <w:webHidden/>
          </w:rPr>
          <w:fldChar w:fldCharType="separate"/>
        </w:r>
        <w:r>
          <w:rPr>
            <w:noProof/>
            <w:webHidden/>
          </w:rPr>
          <w:t>3</w:t>
        </w:r>
        <w:r>
          <w:rPr>
            <w:noProof/>
            <w:webHidden/>
          </w:rPr>
          <w:fldChar w:fldCharType="end"/>
        </w:r>
      </w:hyperlink>
    </w:p>
    <w:p w14:paraId="033148C9" w14:textId="12380D38"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29" w:history="1">
        <w:r w:rsidRPr="0072070F">
          <w:rPr>
            <w:rStyle w:val="Hyperlink"/>
            <w:noProof/>
            <w:rtl/>
          </w:rPr>
          <w:t>מסקנה.</w:t>
        </w:r>
        <w:r>
          <w:rPr>
            <w:noProof/>
            <w:webHidden/>
          </w:rPr>
          <w:tab/>
        </w:r>
        <w:r>
          <w:rPr>
            <w:noProof/>
            <w:webHidden/>
          </w:rPr>
          <w:fldChar w:fldCharType="begin"/>
        </w:r>
        <w:r>
          <w:rPr>
            <w:noProof/>
            <w:webHidden/>
          </w:rPr>
          <w:instrText xml:space="preserve"> PAGEREF _Toc236519529 \h </w:instrText>
        </w:r>
        <w:r>
          <w:rPr>
            <w:noProof/>
            <w:webHidden/>
          </w:rPr>
        </w:r>
        <w:r>
          <w:rPr>
            <w:noProof/>
            <w:webHidden/>
          </w:rPr>
          <w:fldChar w:fldCharType="separate"/>
        </w:r>
        <w:r>
          <w:rPr>
            <w:noProof/>
            <w:webHidden/>
          </w:rPr>
          <w:t>4</w:t>
        </w:r>
        <w:r>
          <w:rPr>
            <w:noProof/>
            <w:webHidden/>
          </w:rPr>
          <w:fldChar w:fldCharType="end"/>
        </w:r>
      </w:hyperlink>
    </w:p>
    <w:p w14:paraId="14C1EFDC" w14:textId="75FA7889" w:rsidR="00A876E2" w:rsidRDefault="00A876E2" w:rsidP="00A876E2">
      <w:pPr>
        <w:pStyle w:val="TOC1"/>
        <w:tabs>
          <w:tab w:val="right" w:leader="dot" w:pos="9402"/>
        </w:tabs>
        <w:rPr>
          <w:rFonts w:asciiTheme="minorHAnsi" w:eastAsiaTheme="minorEastAsia" w:hAnsiTheme="minorHAnsi" w:cstheme="minorBidi"/>
          <w:noProof/>
          <w:kern w:val="2"/>
          <w14:ligatures w14:val="standardContextual"/>
        </w:rPr>
      </w:pPr>
      <w:hyperlink w:anchor="_Toc236519530" w:history="1">
        <w:r w:rsidRPr="0072070F">
          <w:rPr>
            <w:rStyle w:val="Hyperlink"/>
            <w:noProof/>
            <w:rtl/>
          </w:rPr>
          <w:t>שאלה 2</w:t>
        </w:r>
        <w:r>
          <w:rPr>
            <w:noProof/>
            <w:webHidden/>
          </w:rPr>
          <w:tab/>
        </w:r>
        <w:r>
          <w:rPr>
            <w:noProof/>
            <w:webHidden/>
          </w:rPr>
          <w:fldChar w:fldCharType="begin"/>
        </w:r>
        <w:r>
          <w:rPr>
            <w:noProof/>
            <w:webHidden/>
          </w:rPr>
          <w:instrText xml:space="preserve"> PAGEREF _Toc236519530 \h </w:instrText>
        </w:r>
        <w:r>
          <w:rPr>
            <w:noProof/>
            <w:webHidden/>
          </w:rPr>
        </w:r>
        <w:r>
          <w:rPr>
            <w:noProof/>
            <w:webHidden/>
          </w:rPr>
          <w:fldChar w:fldCharType="separate"/>
        </w:r>
        <w:r>
          <w:rPr>
            <w:noProof/>
            <w:webHidden/>
          </w:rPr>
          <w:t>4</w:t>
        </w:r>
        <w:r>
          <w:rPr>
            <w:noProof/>
            <w:webHidden/>
          </w:rPr>
          <w:fldChar w:fldCharType="end"/>
        </w:r>
      </w:hyperlink>
    </w:p>
    <w:p w14:paraId="6F1B7E2C" w14:textId="038DD1F0"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1" w:history="1">
        <w:r w:rsidRPr="0072070F">
          <w:rPr>
            <w:rStyle w:val="Hyperlink"/>
            <w:noProof/>
            <w:rtl/>
          </w:rPr>
          <w:t>סעיף א. חבורת הסימטריה.</w:t>
        </w:r>
        <w:r>
          <w:rPr>
            <w:noProof/>
            <w:webHidden/>
          </w:rPr>
          <w:tab/>
        </w:r>
        <w:r>
          <w:rPr>
            <w:noProof/>
            <w:webHidden/>
          </w:rPr>
          <w:fldChar w:fldCharType="begin"/>
        </w:r>
        <w:r>
          <w:rPr>
            <w:noProof/>
            <w:webHidden/>
          </w:rPr>
          <w:instrText xml:space="preserve"> PAGEREF _Toc236519531 \h </w:instrText>
        </w:r>
        <w:r>
          <w:rPr>
            <w:noProof/>
            <w:webHidden/>
          </w:rPr>
        </w:r>
        <w:r>
          <w:rPr>
            <w:noProof/>
            <w:webHidden/>
          </w:rPr>
          <w:fldChar w:fldCharType="separate"/>
        </w:r>
        <w:r>
          <w:rPr>
            <w:noProof/>
            <w:webHidden/>
          </w:rPr>
          <w:t>5</w:t>
        </w:r>
        <w:r>
          <w:rPr>
            <w:noProof/>
            <w:webHidden/>
          </w:rPr>
          <w:fldChar w:fldCharType="end"/>
        </w:r>
      </w:hyperlink>
    </w:p>
    <w:p w14:paraId="0CC4581F" w14:textId="1F8B5F64"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2" w:history="1">
        <w:r w:rsidRPr="0072070F">
          <w:rPr>
            <w:rStyle w:val="Hyperlink"/>
            <w:noProof/>
            <w:rtl/>
          </w:rPr>
          <w:t>סעיף ב. שכבה לינארית שקילה (אפינית).</w:t>
        </w:r>
        <w:r>
          <w:rPr>
            <w:noProof/>
            <w:webHidden/>
          </w:rPr>
          <w:tab/>
        </w:r>
        <w:r>
          <w:rPr>
            <w:noProof/>
            <w:webHidden/>
          </w:rPr>
          <w:fldChar w:fldCharType="begin"/>
        </w:r>
        <w:r>
          <w:rPr>
            <w:noProof/>
            <w:webHidden/>
          </w:rPr>
          <w:instrText xml:space="preserve"> PAGEREF _Toc236519532 \h </w:instrText>
        </w:r>
        <w:r>
          <w:rPr>
            <w:noProof/>
            <w:webHidden/>
          </w:rPr>
        </w:r>
        <w:r>
          <w:rPr>
            <w:noProof/>
            <w:webHidden/>
          </w:rPr>
          <w:fldChar w:fldCharType="separate"/>
        </w:r>
        <w:r>
          <w:rPr>
            <w:noProof/>
            <w:webHidden/>
          </w:rPr>
          <w:t>5</w:t>
        </w:r>
        <w:r>
          <w:rPr>
            <w:noProof/>
            <w:webHidden/>
          </w:rPr>
          <w:fldChar w:fldCharType="end"/>
        </w:r>
      </w:hyperlink>
    </w:p>
    <w:p w14:paraId="637553BC" w14:textId="1EEC6AA9"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3" w:history="1">
        <w:r w:rsidRPr="0072070F">
          <w:rPr>
            <w:rStyle w:val="Hyperlink"/>
            <w:noProof/>
            <w:rtl/>
          </w:rPr>
          <w:t>סעיף ג. דיאגרמת שיתוף הפרמטרים.</w:t>
        </w:r>
        <w:r>
          <w:rPr>
            <w:noProof/>
            <w:webHidden/>
          </w:rPr>
          <w:tab/>
        </w:r>
        <w:r>
          <w:rPr>
            <w:noProof/>
            <w:webHidden/>
          </w:rPr>
          <w:fldChar w:fldCharType="begin"/>
        </w:r>
        <w:r>
          <w:rPr>
            <w:noProof/>
            <w:webHidden/>
          </w:rPr>
          <w:instrText xml:space="preserve"> PAGEREF _Toc236519533 \h </w:instrText>
        </w:r>
        <w:r>
          <w:rPr>
            <w:noProof/>
            <w:webHidden/>
          </w:rPr>
        </w:r>
        <w:r>
          <w:rPr>
            <w:noProof/>
            <w:webHidden/>
          </w:rPr>
          <w:fldChar w:fldCharType="separate"/>
        </w:r>
        <w:r>
          <w:rPr>
            <w:noProof/>
            <w:webHidden/>
          </w:rPr>
          <w:t>6</w:t>
        </w:r>
        <w:r>
          <w:rPr>
            <w:noProof/>
            <w:webHidden/>
          </w:rPr>
          <w:fldChar w:fldCharType="end"/>
        </w:r>
      </w:hyperlink>
    </w:p>
    <w:p w14:paraId="271A2F29" w14:textId="062814A7"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4" w:history="1">
        <w:r w:rsidRPr="0072070F">
          <w:rPr>
            <w:rStyle w:val="Hyperlink"/>
            <w:noProof/>
            <w:rtl/>
          </w:rPr>
          <w:t>סעיף ד. שכבה לינארית אינווריאנטית.</w:t>
        </w:r>
        <w:r>
          <w:rPr>
            <w:noProof/>
            <w:webHidden/>
          </w:rPr>
          <w:tab/>
        </w:r>
        <w:r>
          <w:rPr>
            <w:noProof/>
            <w:webHidden/>
          </w:rPr>
          <w:fldChar w:fldCharType="begin"/>
        </w:r>
        <w:r>
          <w:rPr>
            <w:noProof/>
            <w:webHidden/>
          </w:rPr>
          <w:instrText xml:space="preserve"> PAGEREF _Toc236519534 \h </w:instrText>
        </w:r>
        <w:r>
          <w:rPr>
            <w:noProof/>
            <w:webHidden/>
          </w:rPr>
        </w:r>
        <w:r>
          <w:rPr>
            <w:noProof/>
            <w:webHidden/>
          </w:rPr>
          <w:fldChar w:fldCharType="separate"/>
        </w:r>
        <w:r>
          <w:rPr>
            <w:noProof/>
            <w:webHidden/>
          </w:rPr>
          <w:t>8</w:t>
        </w:r>
        <w:r>
          <w:rPr>
            <w:noProof/>
            <w:webHidden/>
          </w:rPr>
          <w:fldChar w:fldCharType="end"/>
        </w:r>
      </w:hyperlink>
    </w:p>
    <w:p w14:paraId="329005E5" w14:textId="67BBB8D7"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5" w:history="1">
        <w:r w:rsidRPr="0072070F">
          <w:rPr>
            <w:rStyle w:val="Hyperlink"/>
            <w:noProof/>
            <w:rtl/>
          </w:rPr>
          <w:t>סעיף ה. טנזורים תלת-ממדיים.</w:t>
        </w:r>
        <w:r>
          <w:rPr>
            <w:noProof/>
            <w:webHidden/>
          </w:rPr>
          <w:tab/>
        </w:r>
        <w:r>
          <w:rPr>
            <w:noProof/>
            <w:webHidden/>
          </w:rPr>
          <w:fldChar w:fldCharType="begin"/>
        </w:r>
        <w:r>
          <w:rPr>
            <w:noProof/>
            <w:webHidden/>
          </w:rPr>
          <w:instrText xml:space="preserve"> PAGEREF _Toc236519535 \h </w:instrText>
        </w:r>
        <w:r>
          <w:rPr>
            <w:noProof/>
            <w:webHidden/>
          </w:rPr>
        </w:r>
        <w:r>
          <w:rPr>
            <w:noProof/>
            <w:webHidden/>
          </w:rPr>
          <w:fldChar w:fldCharType="separate"/>
        </w:r>
        <w:r>
          <w:rPr>
            <w:noProof/>
            <w:webHidden/>
          </w:rPr>
          <w:t>9</w:t>
        </w:r>
        <w:r>
          <w:rPr>
            <w:noProof/>
            <w:webHidden/>
          </w:rPr>
          <w:fldChar w:fldCharType="end"/>
        </w:r>
      </w:hyperlink>
    </w:p>
    <w:p w14:paraId="5A3EFF67" w14:textId="7C857841" w:rsidR="00A876E2" w:rsidRDefault="00A876E2" w:rsidP="00A876E2">
      <w:pPr>
        <w:pStyle w:val="TOC1"/>
        <w:tabs>
          <w:tab w:val="right" w:leader="dot" w:pos="9402"/>
        </w:tabs>
        <w:rPr>
          <w:rFonts w:asciiTheme="minorHAnsi" w:eastAsiaTheme="minorEastAsia" w:hAnsiTheme="minorHAnsi" w:cstheme="minorBidi"/>
          <w:noProof/>
          <w:kern w:val="2"/>
          <w14:ligatures w14:val="standardContextual"/>
        </w:rPr>
      </w:pPr>
      <w:hyperlink w:anchor="_Toc236519536" w:history="1">
        <w:r w:rsidRPr="0072070F">
          <w:rPr>
            <w:rStyle w:val="Hyperlink"/>
            <w:noProof/>
            <w:rtl/>
          </w:rPr>
          <w:t>שאלה 3</w:t>
        </w:r>
        <w:r>
          <w:rPr>
            <w:noProof/>
            <w:webHidden/>
          </w:rPr>
          <w:tab/>
        </w:r>
        <w:r>
          <w:rPr>
            <w:noProof/>
            <w:webHidden/>
          </w:rPr>
          <w:fldChar w:fldCharType="begin"/>
        </w:r>
        <w:r>
          <w:rPr>
            <w:noProof/>
            <w:webHidden/>
          </w:rPr>
          <w:instrText xml:space="preserve"> PAGEREF _Toc236519536 \h </w:instrText>
        </w:r>
        <w:r>
          <w:rPr>
            <w:noProof/>
            <w:webHidden/>
          </w:rPr>
        </w:r>
        <w:r>
          <w:rPr>
            <w:noProof/>
            <w:webHidden/>
          </w:rPr>
          <w:fldChar w:fldCharType="separate"/>
        </w:r>
        <w:r>
          <w:rPr>
            <w:noProof/>
            <w:webHidden/>
          </w:rPr>
          <w:t>10</w:t>
        </w:r>
        <w:r>
          <w:rPr>
            <w:noProof/>
            <w:webHidden/>
          </w:rPr>
          <w:fldChar w:fldCharType="end"/>
        </w:r>
      </w:hyperlink>
    </w:p>
    <w:p w14:paraId="3DD8EAC2" w14:textId="2930810E"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7" w:history="1">
        <w:r w:rsidRPr="0072070F">
          <w:rPr>
            <w:rStyle w:val="Hyperlink"/>
            <w:noProof/>
            <w:rtl/>
          </w:rPr>
          <w:t>מסגרת משותפת לכל סעיפי שאלה 3.</w:t>
        </w:r>
        <w:r>
          <w:rPr>
            <w:noProof/>
            <w:webHidden/>
          </w:rPr>
          <w:tab/>
        </w:r>
        <w:r>
          <w:rPr>
            <w:noProof/>
            <w:webHidden/>
          </w:rPr>
          <w:fldChar w:fldCharType="begin"/>
        </w:r>
        <w:r>
          <w:rPr>
            <w:noProof/>
            <w:webHidden/>
          </w:rPr>
          <w:instrText xml:space="preserve"> PAGEREF _Toc236519537 \h </w:instrText>
        </w:r>
        <w:r>
          <w:rPr>
            <w:noProof/>
            <w:webHidden/>
          </w:rPr>
        </w:r>
        <w:r>
          <w:rPr>
            <w:noProof/>
            <w:webHidden/>
          </w:rPr>
          <w:fldChar w:fldCharType="separate"/>
        </w:r>
        <w:r>
          <w:rPr>
            <w:noProof/>
            <w:webHidden/>
          </w:rPr>
          <w:t>11</w:t>
        </w:r>
        <w:r>
          <w:rPr>
            <w:noProof/>
            <w:webHidden/>
          </w:rPr>
          <w:fldChar w:fldCharType="end"/>
        </w:r>
      </w:hyperlink>
    </w:p>
    <w:p w14:paraId="45B2F43C" w14:textId="080B6041"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8" w:history="1">
        <w:r w:rsidRPr="0072070F">
          <w:rPr>
            <w:rStyle w:val="Hyperlink"/>
            <w:noProof/>
            <w:rtl/>
          </w:rPr>
          <w:t>סעיף א. רשת מבוססת קנוניזציה.</w:t>
        </w:r>
        <w:r>
          <w:rPr>
            <w:noProof/>
            <w:webHidden/>
          </w:rPr>
          <w:tab/>
        </w:r>
        <w:r>
          <w:rPr>
            <w:noProof/>
            <w:webHidden/>
          </w:rPr>
          <w:fldChar w:fldCharType="begin"/>
        </w:r>
        <w:r>
          <w:rPr>
            <w:noProof/>
            <w:webHidden/>
          </w:rPr>
          <w:instrText xml:space="preserve"> PAGEREF _Toc236519538 \h </w:instrText>
        </w:r>
        <w:r>
          <w:rPr>
            <w:noProof/>
            <w:webHidden/>
          </w:rPr>
        </w:r>
        <w:r>
          <w:rPr>
            <w:noProof/>
            <w:webHidden/>
          </w:rPr>
          <w:fldChar w:fldCharType="separate"/>
        </w:r>
        <w:r>
          <w:rPr>
            <w:noProof/>
            <w:webHidden/>
          </w:rPr>
          <w:t>11</w:t>
        </w:r>
        <w:r>
          <w:rPr>
            <w:noProof/>
            <w:webHidden/>
          </w:rPr>
          <w:fldChar w:fldCharType="end"/>
        </w:r>
      </w:hyperlink>
    </w:p>
    <w:p w14:paraId="7D5080E1" w14:textId="1E360C3F"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39" w:history="1">
        <w:r w:rsidRPr="0072070F">
          <w:rPr>
            <w:rStyle w:val="Hyperlink"/>
            <w:noProof/>
            <w:rtl/>
          </w:rPr>
          <w:t>סעיף ב. רשת מבוססת סימטריזציה.</w:t>
        </w:r>
        <w:r>
          <w:rPr>
            <w:noProof/>
            <w:webHidden/>
          </w:rPr>
          <w:tab/>
        </w:r>
        <w:r>
          <w:rPr>
            <w:noProof/>
            <w:webHidden/>
          </w:rPr>
          <w:fldChar w:fldCharType="begin"/>
        </w:r>
        <w:r>
          <w:rPr>
            <w:noProof/>
            <w:webHidden/>
          </w:rPr>
          <w:instrText xml:space="preserve"> PAGEREF _Toc236519539 \h </w:instrText>
        </w:r>
        <w:r>
          <w:rPr>
            <w:noProof/>
            <w:webHidden/>
          </w:rPr>
        </w:r>
        <w:r>
          <w:rPr>
            <w:noProof/>
            <w:webHidden/>
          </w:rPr>
          <w:fldChar w:fldCharType="separate"/>
        </w:r>
        <w:r>
          <w:rPr>
            <w:noProof/>
            <w:webHidden/>
          </w:rPr>
          <w:t>12</w:t>
        </w:r>
        <w:r>
          <w:rPr>
            <w:noProof/>
            <w:webHidden/>
          </w:rPr>
          <w:fldChar w:fldCharType="end"/>
        </w:r>
      </w:hyperlink>
    </w:p>
    <w:p w14:paraId="146D24D6" w14:textId="4EDD608D"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0" w:history="1">
        <w:r w:rsidRPr="0072070F">
          <w:rPr>
            <w:rStyle w:val="Hyperlink"/>
            <w:noProof/>
            <w:rtl/>
          </w:rPr>
          <w:t>סעיף ג. סימטריה דגומה.</w:t>
        </w:r>
        <w:r>
          <w:rPr>
            <w:noProof/>
            <w:webHidden/>
          </w:rPr>
          <w:tab/>
        </w:r>
        <w:r>
          <w:rPr>
            <w:noProof/>
            <w:webHidden/>
          </w:rPr>
          <w:fldChar w:fldCharType="begin"/>
        </w:r>
        <w:r>
          <w:rPr>
            <w:noProof/>
            <w:webHidden/>
          </w:rPr>
          <w:instrText xml:space="preserve"> PAGEREF _Toc236519540 \h </w:instrText>
        </w:r>
        <w:r>
          <w:rPr>
            <w:noProof/>
            <w:webHidden/>
          </w:rPr>
        </w:r>
        <w:r>
          <w:rPr>
            <w:noProof/>
            <w:webHidden/>
          </w:rPr>
          <w:fldChar w:fldCharType="separate"/>
        </w:r>
        <w:r>
          <w:rPr>
            <w:noProof/>
            <w:webHidden/>
          </w:rPr>
          <w:t>13</w:t>
        </w:r>
        <w:r>
          <w:rPr>
            <w:noProof/>
            <w:webHidden/>
          </w:rPr>
          <w:fldChar w:fldCharType="end"/>
        </w:r>
      </w:hyperlink>
    </w:p>
    <w:p w14:paraId="3A2AEB34" w14:textId="7EB596D5"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1" w:history="1">
        <w:r w:rsidRPr="0072070F">
          <w:rPr>
            <w:rStyle w:val="Hyperlink"/>
            <w:noProof/>
            <w:rtl/>
          </w:rPr>
          <w:t>סעיף ד. שכבות לינאריות שקולות (DeepSets).</w:t>
        </w:r>
        <w:r>
          <w:rPr>
            <w:noProof/>
            <w:webHidden/>
          </w:rPr>
          <w:tab/>
        </w:r>
        <w:r>
          <w:rPr>
            <w:noProof/>
            <w:webHidden/>
          </w:rPr>
          <w:fldChar w:fldCharType="begin"/>
        </w:r>
        <w:r>
          <w:rPr>
            <w:noProof/>
            <w:webHidden/>
          </w:rPr>
          <w:instrText xml:space="preserve"> PAGEREF _Toc236519541 \h </w:instrText>
        </w:r>
        <w:r>
          <w:rPr>
            <w:noProof/>
            <w:webHidden/>
          </w:rPr>
        </w:r>
        <w:r>
          <w:rPr>
            <w:noProof/>
            <w:webHidden/>
          </w:rPr>
          <w:fldChar w:fldCharType="separate"/>
        </w:r>
        <w:r>
          <w:rPr>
            <w:noProof/>
            <w:webHidden/>
          </w:rPr>
          <w:t>15</w:t>
        </w:r>
        <w:r>
          <w:rPr>
            <w:noProof/>
            <w:webHidden/>
          </w:rPr>
          <w:fldChar w:fldCharType="end"/>
        </w:r>
      </w:hyperlink>
    </w:p>
    <w:p w14:paraId="1B8DEBFB" w14:textId="1B98EB9A"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2" w:history="1">
        <w:r w:rsidRPr="0072070F">
          <w:rPr>
            <w:rStyle w:val="Hyperlink"/>
            <w:noProof/>
            <w:rtl/>
          </w:rPr>
          <w:t>סעיף ה. הגדלת נתונים באמצעות תמורות.</w:t>
        </w:r>
        <w:r>
          <w:rPr>
            <w:noProof/>
            <w:webHidden/>
          </w:rPr>
          <w:tab/>
        </w:r>
        <w:r>
          <w:rPr>
            <w:noProof/>
            <w:webHidden/>
          </w:rPr>
          <w:fldChar w:fldCharType="begin"/>
        </w:r>
        <w:r>
          <w:rPr>
            <w:noProof/>
            <w:webHidden/>
          </w:rPr>
          <w:instrText xml:space="preserve"> PAGEREF _Toc236519542 \h </w:instrText>
        </w:r>
        <w:r>
          <w:rPr>
            <w:noProof/>
            <w:webHidden/>
          </w:rPr>
        </w:r>
        <w:r>
          <w:rPr>
            <w:noProof/>
            <w:webHidden/>
          </w:rPr>
          <w:fldChar w:fldCharType="separate"/>
        </w:r>
        <w:r>
          <w:rPr>
            <w:noProof/>
            <w:webHidden/>
          </w:rPr>
          <w:t>16</w:t>
        </w:r>
        <w:r>
          <w:rPr>
            <w:noProof/>
            <w:webHidden/>
          </w:rPr>
          <w:fldChar w:fldCharType="end"/>
        </w:r>
      </w:hyperlink>
    </w:p>
    <w:p w14:paraId="2EA2B79A" w14:textId="2B91F648" w:rsidR="00A876E2" w:rsidRDefault="00A876E2" w:rsidP="00A876E2">
      <w:pPr>
        <w:pStyle w:val="TOC1"/>
        <w:tabs>
          <w:tab w:val="right" w:leader="dot" w:pos="9402"/>
        </w:tabs>
        <w:rPr>
          <w:rFonts w:asciiTheme="minorHAnsi" w:eastAsiaTheme="minorEastAsia" w:hAnsiTheme="minorHAnsi" w:cstheme="minorBidi"/>
          <w:noProof/>
          <w:kern w:val="2"/>
          <w14:ligatures w14:val="standardContextual"/>
        </w:rPr>
      </w:pPr>
      <w:hyperlink w:anchor="_Toc236519543" w:history="1">
        <w:r w:rsidRPr="0072070F">
          <w:rPr>
            <w:rStyle w:val="Hyperlink"/>
            <w:noProof/>
            <w:rtl/>
          </w:rPr>
          <w:t>שאלה 4</w:t>
        </w:r>
        <w:r>
          <w:rPr>
            <w:noProof/>
            <w:webHidden/>
          </w:rPr>
          <w:tab/>
        </w:r>
        <w:r>
          <w:rPr>
            <w:noProof/>
            <w:webHidden/>
          </w:rPr>
          <w:fldChar w:fldCharType="begin"/>
        </w:r>
        <w:r>
          <w:rPr>
            <w:noProof/>
            <w:webHidden/>
          </w:rPr>
          <w:instrText xml:space="preserve"> PAGEREF _Toc236519543 \h </w:instrText>
        </w:r>
        <w:r>
          <w:rPr>
            <w:noProof/>
            <w:webHidden/>
          </w:rPr>
        </w:r>
        <w:r>
          <w:rPr>
            <w:noProof/>
            <w:webHidden/>
          </w:rPr>
          <w:fldChar w:fldCharType="separate"/>
        </w:r>
        <w:r>
          <w:rPr>
            <w:noProof/>
            <w:webHidden/>
          </w:rPr>
          <w:t>19</w:t>
        </w:r>
        <w:r>
          <w:rPr>
            <w:noProof/>
            <w:webHidden/>
          </w:rPr>
          <w:fldChar w:fldCharType="end"/>
        </w:r>
      </w:hyperlink>
    </w:p>
    <w:p w14:paraId="336A6A5C" w14:textId="72178026"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4" w:history="1">
        <w:r w:rsidRPr="0072070F">
          <w:rPr>
            <w:rStyle w:val="Hyperlink"/>
            <w:noProof/>
            <w:rtl/>
          </w:rPr>
          <w:t>מסגרת משותפת לשאלה 4.</w:t>
        </w:r>
        <w:r>
          <w:rPr>
            <w:noProof/>
            <w:webHidden/>
          </w:rPr>
          <w:tab/>
        </w:r>
        <w:r>
          <w:rPr>
            <w:noProof/>
            <w:webHidden/>
          </w:rPr>
          <w:fldChar w:fldCharType="begin"/>
        </w:r>
        <w:r>
          <w:rPr>
            <w:noProof/>
            <w:webHidden/>
          </w:rPr>
          <w:instrText xml:space="preserve"> PAGEREF _Toc236519544 \h </w:instrText>
        </w:r>
        <w:r>
          <w:rPr>
            <w:noProof/>
            <w:webHidden/>
          </w:rPr>
        </w:r>
        <w:r>
          <w:rPr>
            <w:noProof/>
            <w:webHidden/>
          </w:rPr>
          <w:fldChar w:fldCharType="separate"/>
        </w:r>
        <w:r>
          <w:rPr>
            <w:noProof/>
            <w:webHidden/>
          </w:rPr>
          <w:t>20</w:t>
        </w:r>
        <w:r>
          <w:rPr>
            <w:noProof/>
            <w:webHidden/>
          </w:rPr>
          <w:fldChar w:fldCharType="end"/>
        </w:r>
      </w:hyperlink>
    </w:p>
    <w:p w14:paraId="147F15FA" w14:textId="2470F179"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5" w:history="1">
        <w:r w:rsidRPr="0072070F">
          <w:rPr>
            <w:rStyle w:val="Hyperlink"/>
            <w:noProof/>
            <w:rtl/>
          </w:rPr>
          <w:t>סעיף א. Canonization-based network.</w:t>
        </w:r>
        <w:r>
          <w:rPr>
            <w:noProof/>
            <w:webHidden/>
          </w:rPr>
          <w:tab/>
        </w:r>
        <w:r>
          <w:rPr>
            <w:noProof/>
            <w:webHidden/>
          </w:rPr>
          <w:fldChar w:fldCharType="begin"/>
        </w:r>
        <w:r>
          <w:rPr>
            <w:noProof/>
            <w:webHidden/>
          </w:rPr>
          <w:instrText xml:space="preserve"> PAGEREF _Toc236519545 \h </w:instrText>
        </w:r>
        <w:r>
          <w:rPr>
            <w:noProof/>
            <w:webHidden/>
          </w:rPr>
        </w:r>
        <w:r>
          <w:rPr>
            <w:noProof/>
            <w:webHidden/>
          </w:rPr>
          <w:fldChar w:fldCharType="separate"/>
        </w:r>
        <w:r>
          <w:rPr>
            <w:noProof/>
            <w:webHidden/>
          </w:rPr>
          <w:t>21</w:t>
        </w:r>
        <w:r>
          <w:rPr>
            <w:noProof/>
            <w:webHidden/>
          </w:rPr>
          <w:fldChar w:fldCharType="end"/>
        </w:r>
      </w:hyperlink>
    </w:p>
    <w:p w14:paraId="6A7AE764" w14:textId="5AECFB6E"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6" w:history="1">
        <w:r w:rsidRPr="0072070F">
          <w:rPr>
            <w:rStyle w:val="Hyperlink"/>
            <w:noProof/>
            <w:rtl/>
          </w:rPr>
          <w:t>סעיף ב. Full symmetrization network.</w:t>
        </w:r>
        <w:r>
          <w:rPr>
            <w:noProof/>
            <w:webHidden/>
          </w:rPr>
          <w:tab/>
        </w:r>
        <w:r>
          <w:rPr>
            <w:noProof/>
            <w:webHidden/>
          </w:rPr>
          <w:fldChar w:fldCharType="begin"/>
        </w:r>
        <w:r>
          <w:rPr>
            <w:noProof/>
            <w:webHidden/>
          </w:rPr>
          <w:instrText xml:space="preserve"> PAGEREF _Toc236519546 \h </w:instrText>
        </w:r>
        <w:r>
          <w:rPr>
            <w:noProof/>
            <w:webHidden/>
          </w:rPr>
        </w:r>
        <w:r>
          <w:rPr>
            <w:noProof/>
            <w:webHidden/>
          </w:rPr>
          <w:fldChar w:fldCharType="separate"/>
        </w:r>
        <w:r>
          <w:rPr>
            <w:noProof/>
            <w:webHidden/>
          </w:rPr>
          <w:t>21</w:t>
        </w:r>
        <w:r>
          <w:rPr>
            <w:noProof/>
            <w:webHidden/>
          </w:rPr>
          <w:fldChar w:fldCharType="end"/>
        </w:r>
      </w:hyperlink>
    </w:p>
    <w:p w14:paraId="080BE3CA" w14:textId="6DBD5F0C"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7" w:history="1">
        <w:r w:rsidRPr="0072070F">
          <w:rPr>
            <w:rStyle w:val="Hyperlink"/>
            <w:noProof/>
            <w:rtl/>
          </w:rPr>
          <w:t>סעיף ג. Sampled-symmetrization network.</w:t>
        </w:r>
        <w:r>
          <w:rPr>
            <w:noProof/>
            <w:webHidden/>
          </w:rPr>
          <w:tab/>
        </w:r>
        <w:r>
          <w:rPr>
            <w:noProof/>
            <w:webHidden/>
          </w:rPr>
          <w:fldChar w:fldCharType="begin"/>
        </w:r>
        <w:r>
          <w:rPr>
            <w:noProof/>
            <w:webHidden/>
          </w:rPr>
          <w:instrText xml:space="preserve"> PAGEREF _Toc236519547 \h </w:instrText>
        </w:r>
        <w:r>
          <w:rPr>
            <w:noProof/>
            <w:webHidden/>
          </w:rPr>
        </w:r>
        <w:r>
          <w:rPr>
            <w:noProof/>
            <w:webHidden/>
          </w:rPr>
          <w:fldChar w:fldCharType="separate"/>
        </w:r>
        <w:r>
          <w:rPr>
            <w:noProof/>
            <w:webHidden/>
          </w:rPr>
          <w:t>21</w:t>
        </w:r>
        <w:r>
          <w:rPr>
            <w:noProof/>
            <w:webHidden/>
          </w:rPr>
          <w:fldChar w:fldCharType="end"/>
        </w:r>
      </w:hyperlink>
    </w:p>
    <w:p w14:paraId="4B2E648B" w14:textId="7A1ECA55"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8" w:history="1">
        <w:r w:rsidRPr="0072070F">
          <w:rPr>
            <w:rStyle w:val="Hyperlink"/>
            <w:noProof/>
            <w:rtl/>
          </w:rPr>
          <w:t>סעיף ד. Linear equivariant layers with mean pooling.</w:t>
        </w:r>
        <w:r>
          <w:rPr>
            <w:noProof/>
            <w:webHidden/>
          </w:rPr>
          <w:tab/>
        </w:r>
        <w:r>
          <w:rPr>
            <w:noProof/>
            <w:webHidden/>
          </w:rPr>
          <w:fldChar w:fldCharType="begin"/>
        </w:r>
        <w:r>
          <w:rPr>
            <w:noProof/>
            <w:webHidden/>
          </w:rPr>
          <w:instrText xml:space="preserve"> PAGEREF _Toc236519548 \h </w:instrText>
        </w:r>
        <w:r>
          <w:rPr>
            <w:noProof/>
            <w:webHidden/>
          </w:rPr>
        </w:r>
        <w:r>
          <w:rPr>
            <w:noProof/>
            <w:webHidden/>
          </w:rPr>
          <w:fldChar w:fldCharType="separate"/>
        </w:r>
        <w:r>
          <w:rPr>
            <w:noProof/>
            <w:webHidden/>
          </w:rPr>
          <w:t>22</w:t>
        </w:r>
        <w:r>
          <w:rPr>
            <w:noProof/>
            <w:webHidden/>
          </w:rPr>
          <w:fldChar w:fldCharType="end"/>
        </w:r>
      </w:hyperlink>
    </w:p>
    <w:p w14:paraId="4DD4101F" w14:textId="16B27261"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49" w:history="1">
        <w:r w:rsidRPr="0072070F">
          <w:rPr>
            <w:rStyle w:val="Hyperlink"/>
            <w:noProof/>
            <w:rtl/>
          </w:rPr>
          <w:t>סעיף ה. Data augmentation with permutations.</w:t>
        </w:r>
        <w:r>
          <w:rPr>
            <w:noProof/>
            <w:webHidden/>
          </w:rPr>
          <w:tab/>
        </w:r>
        <w:r>
          <w:rPr>
            <w:noProof/>
            <w:webHidden/>
          </w:rPr>
          <w:fldChar w:fldCharType="begin"/>
        </w:r>
        <w:r>
          <w:rPr>
            <w:noProof/>
            <w:webHidden/>
          </w:rPr>
          <w:instrText xml:space="preserve"> PAGEREF _Toc236519549 \h </w:instrText>
        </w:r>
        <w:r>
          <w:rPr>
            <w:noProof/>
            <w:webHidden/>
          </w:rPr>
        </w:r>
        <w:r>
          <w:rPr>
            <w:noProof/>
            <w:webHidden/>
          </w:rPr>
          <w:fldChar w:fldCharType="separate"/>
        </w:r>
        <w:r>
          <w:rPr>
            <w:noProof/>
            <w:webHidden/>
          </w:rPr>
          <w:t>22</w:t>
        </w:r>
        <w:r>
          <w:rPr>
            <w:noProof/>
            <w:webHidden/>
          </w:rPr>
          <w:fldChar w:fldCharType="end"/>
        </w:r>
      </w:hyperlink>
    </w:p>
    <w:p w14:paraId="5B7B571E" w14:textId="1E851D48"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50" w:history="1">
        <w:r w:rsidRPr="0072070F">
          <w:rPr>
            <w:rStyle w:val="Hyperlink"/>
            <w:noProof/>
            <w:rtl/>
          </w:rPr>
          <w:t>Bonus. Transformer עם positional encoding.</w:t>
        </w:r>
        <w:r>
          <w:rPr>
            <w:noProof/>
            <w:webHidden/>
          </w:rPr>
          <w:tab/>
        </w:r>
        <w:r>
          <w:rPr>
            <w:noProof/>
            <w:webHidden/>
          </w:rPr>
          <w:fldChar w:fldCharType="begin"/>
        </w:r>
        <w:r>
          <w:rPr>
            <w:noProof/>
            <w:webHidden/>
          </w:rPr>
          <w:instrText xml:space="preserve"> PAGEREF _Toc236519550 \h </w:instrText>
        </w:r>
        <w:r>
          <w:rPr>
            <w:noProof/>
            <w:webHidden/>
          </w:rPr>
        </w:r>
        <w:r>
          <w:rPr>
            <w:noProof/>
            <w:webHidden/>
          </w:rPr>
          <w:fldChar w:fldCharType="separate"/>
        </w:r>
        <w:r>
          <w:rPr>
            <w:noProof/>
            <w:webHidden/>
          </w:rPr>
          <w:t>22</w:t>
        </w:r>
        <w:r>
          <w:rPr>
            <w:noProof/>
            <w:webHidden/>
          </w:rPr>
          <w:fldChar w:fldCharType="end"/>
        </w:r>
      </w:hyperlink>
    </w:p>
    <w:p w14:paraId="25C9FC48" w14:textId="52CE7C7E"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51" w:history="1">
        <w:r w:rsidRPr="0072070F">
          <w:rPr>
            <w:rStyle w:val="Hyperlink"/>
            <w:noProof/>
            <w:rtl/>
          </w:rPr>
          <w:t>Bonus. שימוש ב-surface normals.</w:t>
        </w:r>
        <w:r>
          <w:rPr>
            <w:noProof/>
            <w:webHidden/>
          </w:rPr>
          <w:tab/>
        </w:r>
        <w:r>
          <w:rPr>
            <w:noProof/>
            <w:webHidden/>
          </w:rPr>
          <w:fldChar w:fldCharType="begin"/>
        </w:r>
        <w:r>
          <w:rPr>
            <w:noProof/>
            <w:webHidden/>
          </w:rPr>
          <w:instrText xml:space="preserve"> PAGEREF _Toc236519551 \h </w:instrText>
        </w:r>
        <w:r>
          <w:rPr>
            <w:noProof/>
            <w:webHidden/>
          </w:rPr>
        </w:r>
        <w:r>
          <w:rPr>
            <w:noProof/>
            <w:webHidden/>
          </w:rPr>
          <w:fldChar w:fldCharType="separate"/>
        </w:r>
        <w:r>
          <w:rPr>
            <w:noProof/>
            <w:webHidden/>
          </w:rPr>
          <w:t>23</w:t>
        </w:r>
        <w:r>
          <w:rPr>
            <w:noProof/>
            <w:webHidden/>
          </w:rPr>
          <w:fldChar w:fldCharType="end"/>
        </w:r>
      </w:hyperlink>
    </w:p>
    <w:p w14:paraId="50E01C97" w14:textId="258B9E89"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52" w:history="1">
        <w:r w:rsidRPr="0072070F">
          <w:rPr>
            <w:rStyle w:val="Hyperlink"/>
            <w:noProof/>
            <w:rtl/>
          </w:rPr>
          <w:t>Bonus. סימטריה לסיבובים באמצעות pairwise distances.</w:t>
        </w:r>
        <w:r>
          <w:rPr>
            <w:noProof/>
            <w:webHidden/>
          </w:rPr>
          <w:tab/>
        </w:r>
        <w:r>
          <w:rPr>
            <w:noProof/>
            <w:webHidden/>
          </w:rPr>
          <w:fldChar w:fldCharType="begin"/>
        </w:r>
        <w:r>
          <w:rPr>
            <w:noProof/>
            <w:webHidden/>
          </w:rPr>
          <w:instrText xml:space="preserve"> PAGEREF _Toc236519552 \h </w:instrText>
        </w:r>
        <w:r>
          <w:rPr>
            <w:noProof/>
            <w:webHidden/>
          </w:rPr>
        </w:r>
        <w:r>
          <w:rPr>
            <w:noProof/>
            <w:webHidden/>
          </w:rPr>
          <w:fldChar w:fldCharType="separate"/>
        </w:r>
        <w:r>
          <w:rPr>
            <w:noProof/>
            <w:webHidden/>
          </w:rPr>
          <w:t>23</w:t>
        </w:r>
        <w:r>
          <w:rPr>
            <w:noProof/>
            <w:webHidden/>
          </w:rPr>
          <w:fldChar w:fldCharType="end"/>
        </w:r>
      </w:hyperlink>
    </w:p>
    <w:p w14:paraId="40B59CCE" w14:textId="592951C7" w:rsidR="00A876E2" w:rsidRDefault="00A876E2" w:rsidP="00A876E2">
      <w:pPr>
        <w:pStyle w:val="TOC2"/>
        <w:tabs>
          <w:tab w:val="right" w:leader="dot" w:pos="9402"/>
        </w:tabs>
        <w:rPr>
          <w:rFonts w:asciiTheme="minorHAnsi" w:eastAsiaTheme="minorEastAsia" w:hAnsiTheme="minorHAnsi" w:cstheme="minorBidi"/>
          <w:noProof/>
          <w:kern w:val="2"/>
          <w14:ligatures w14:val="standardContextual"/>
        </w:rPr>
      </w:pPr>
      <w:hyperlink w:anchor="_Toc236519553" w:history="1">
        <w:r w:rsidRPr="0072070F">
          <w:rPr>
            <w:rStyle w:val="Hyperlink"/>
            <w:noProof/>
            <w:rtl/>
          </w:rPr>
          <w:t>תוצאות, ניתוח והמלצה.</w:t>
        </w:r>
        <w:r>
          <w:rPr>
            <w:noProof/>
            <w:webHidden/>
          </w:rPr>
          <w:tab/>
        </w:r>
        <w:r>
          <w:rPr>
            <w:noProof/>
            <w:webHidden/>
          </w:rPr>
          <w:fldChar w:fldCharType="begin"/>
        </w:r>
        <w:r>
          <w:rPr>
            <w:noProof/>
            <w:webHidden/>
          </w:rPr>
          <w:instrText xml:space="preserve"> PAGEREF _Toc236519553 \h </w:instrText>
        </w:r>
        <w:r>
          <w:rPr>
            <w:noProof/>
            <w:webHidden/>
          </w:rPr>
        </w:r>
        <w:r>
          <w:rPr>
            <w:noProof/>
            <w:webHidden/>
          </w:rPr>
          <w:fldChar w:fldCharType="separate"/>
        </w:r>
        <w:r>
          <w:rPr>
            <w:noProof/>
            <w:webHidden/>
          </w:rPr>
          <w:t>24</w:t>
        </w:r>
        <w:r>
          <w:rPr>
            <w:noProof/>
            <w:webHidden/>
          </w:rPr>
          <w:fldChar w:fldCharType="end"/>
        </w:r>
      </w:hyperlink>
    </w:p>
    <w:p w14:paraId="779BDF83" w14:textId="124D5D69" w:rsidR="00AA549B" w:rsidRDefault="00A876E2" w:rsidP="00A876E2">
      <w:pPr>
        <w:pStyle w:val="Heading1"/>
        <w:jc w:val="right"/>
        <w:rPr>
          <w:rtl/>
        </w:rPr>
      </w:pPr>
      <w:r>
        <w:rPr>
          <w:color w:val="auto"/>
          <w:sz w:val="24"/>
          <w:szCs w:val="24"/>
          <w:rtl/>
        </w:rPr>
        <w:fldChar w:fldCharType="end"/>
      </w:r>
      <w:bookmarkStart w:id="1" w:name="_Toc236519525"/>
      <w:r w:rsidR="00BE47CB">
        <w:rPr>
          <w:rtl/>
        </w:rPr>
        <w:t>שאלה 1</w:t>
      </w:r>
      <w:bookmarkEnd w:id="1"/>
    </w:p>
    <w:p w14:paraId="31DA90A3"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28EB945C"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70A74A69"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5CDE98CD" w14:textId="77777777" w:rsidR="00AA549B" w:rsidRDefault="00BE47CB" w:rsidP="005060E2">
      <w:pPr>
        <w:pStyle w:val="Heading2"/>
        <w:rPr>
          <w:rtl/>
        </w:rPr>
      </w:pPr>
      <w:bookmarkStart w:id="2" w:name="_Toc236519526"/>
      <w:r>
        <w:rPr>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ובסיס האינדיקטורים (שיטה א׳).</w:t>
      </w:r>
      <w:bookmarkEnd w:id="2"/>
    </w:p>
    <w:p w14:paraId="6298D7A6" w14:textId="77777777" w:rsidR="00AA549B" w:rsidRDefault="00BE47CB">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1C95D9B8"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3BCE163A" w14:textId="77777777" w:rsidR="00AA549B" w:rsidRDefault="00BE47CB">
      <w:r>
        <w:rPr>
          <w:rtl/>
        </w:rPr>
        <w:t>שקול, איבר-איבר, לתנאי הבא (תרגול 10):</w:t>
      </w:r>
    </w:p>
    <w:p w14:paraId="6C377341" w14:textId="77777777" w:rsidR="00AA549B" w:rsidRDefault="004F1624">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64D69B2"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02DC867E"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6120456C"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2E141C2D" w14:textId="77777777" w:rsidR="00AA549B" w:rsidRDefault="00BE47CB" w:rsidP="005060E2">
      <w:pPr>
        <w:pStyle w:val="Heading2"/>
        <w:rPr>
          <w:rtl/>
        </w:rPr>
      </w:pPr>
      <w:bookmarkStart w:id="3" w:name="_Toc236519527"/>
      <w:r>
        <w:rPr>
          <w:rtl/>
        </w:rPr>
        <w:t>כיוון ברנסייד.</w:t>
      </w:r>
      <w:bookmarkEnd w:id="3"/>
    </w:p>
    <w:p w14:paraId="5489AFF5"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41301A07" w14:textId="77777777" w:rsidR="00AA549B" w:rsidRDefault="004F1624">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6D635814"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1736F9CB" w14:textId="77777777" w:rsidR="00AA549B" w:rsidRDefault="004F1624">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3319A468"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79C50471" w14:textId="77777777" w:rsidR="00AA549B" w:rsidRDefault="004F1624">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16485B04" w14:textId="77777777" w:rsidR="00AA549B" w:rsidRDefault="00BE47CB">
      <w:r>
        <w:rPr>
          <w:rtl/>
        </w:rPr>
        <w:t>ובהצבה בשוויון הקודם מתקבל:</w:t>
      </w:r>
    </w:p>
    <w:p w14:paraId="70D85495" w14:textId="77777777" w:rsidR="00AA549B" w:rsidRDefault="004F1624">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3631D7CF" w14:textId="77777777" w:rsidR="00AA549B" w:rsidRDefault="00BE47CB" w:rsidP="005060E2">
      <w:pPr>
        <w:pStyle w:val="Heading2"/>
        <w:rPr>
          <w:rtl/>
        </w:rPr>
      </w:pPr>
      <w:bookmarkStart w:id="4" w:name="_Toc236519528"/>
      <w:r>
        <w:rPr>
          <w:rtl/>
        </w:rPr>
        <w:t>כיוון האופיינים.</w:t>
      </w:r>
      <w:bookmarkEnd w:id="4"/>
    </w:p>
    <w:p w14:paraId="3130E775"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3C2C4361" w14:textId="77777777" w:rsidR="00AA549B" w:rsidRDefault="004F1624">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0921ABD8"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6BCA3B82"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4859D35A"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390DF78A" w14:textId="77777777" w:rsidR="00AA549B" w:rsidRDefault="004F1624">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67DE4CC9" w14:textId="77777777" w:rsidR="00AA549B" w:rsidRDefault="00BE47CB">
      <w:r>
        <w:rPr>
          <w:rtl/>
        </w:rPr>
        <w:t>כנדרש.</w:t>
      </w:r>
    </w:p>
    <w:p w14:paraId="5634AB30" w14:textId="77777777" w:rsidR="00AA549B" w:rsidRDefault="00BE47CB" w:rsidP="005060E2">
      <w:pPr>
        <w:pStyle w:val="Heading2"/>
        <w:rPr>
          <w:rtl/>
        </w:rPr>
      </w:pPr>
      <w:bookmarkStart w:id="5" w:name="_Toc236519529"/>
      <w:r>
        <w:rPr>
          <w:rtl/>
        </w:rPr>
        <w:t>מסקנה.</w:t>
      </w:r>
      <w:bookmarkEnd w:id="5"/>
    </w:p>
    <w:p w14:paraId="3D98270E"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111F1D07" w14:textId="77777777" w:rsidR="00AA549B" w:rsidRDefault="00BE47CB" w:rsidP="005060E2">
      <w:pPr>
        <w:pStyle w:val="Heading1"/>
        <w:rPr>
          <w:rtl/>
        </w:rPr>
      </w:pPr>
      <w:bookmarkStart w:id="6" w:name="שאלה-2"/>
      <w:bookmarkStart w:id="7" w:name="_Toc236519530"/>
      <w:bookmarkEnd w:id="0"/>
      <w:r>
        <w:rPr>
          <w:rtl/>
        </w:rPr>
        <w:t>שאלה 2</w:t>
      </w:r>
      <w:bookmarkEnd w:id="7"/>
    </w:p>
    <w:p w14:paraId="71A96052"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09E10E46"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19ED36E0"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3C5EDFA1"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1EB5FC6E" w14:textId="77777777" w:rsidR="00AA549B" w:rsidRDefault="00BE47CB" w:rsidP="005060E2">
      <w:pPr>
        <w:pStyle w:val="Heading2"/>
        <w:rPr>
          <w:rtl/>
        </w:rPr>
      </w:pPr>
      <w:bookmarkStart w:id="8" w:name="_Toc236519531"/>
      <w:r>
        <w:rPr>
          <w:rtl/>
        </w:rPr>
        <w:t>סעיף א. חבורת הסימטריה.</w:t>
      </w:r>
      <w:bookmarkEnd w:id="8"/>
    </w:p>
    <w:p w14:paraId="46A1D2BD"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491E8124"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324D0BCF"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50CAD3D9" w14:textId="77777777" w:rsidR="00AA549B" w:rsidRDefault="00BE47CB" w:rsidP="005060E2">
      <w:pPr>
        <w:pStyle w:val="Heading2"/>
        <w:rPr>
          <w:rtl/>
        </w:rPr>
      </w:pPr>
      <w:bookmarkStart w:id="9" w:name="_Toc236519532"/>
      <w:r>
        <w:rPr>
          <w:rtl/>
        </w:rPr>
        <w:t>סעיף ב. שכבה לינארית שקילה (אפינית).</w:t>
      </w:r>
      <w:bookmarkEnd w:id="9"/>
    </w:p>
    <w:p w14:paraId="102E08E5"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51180398"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214EC639" w14:textId="77777777" w:rsidR="00AA549B" w:rsidRDefault="004F1624">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661730AD"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22B350FD" w14:textId="77777777" w:rsidR="00AA549B" w:rsidRDefault="00BE47CB">
      <w:r>
        <w:rPr>
          <w:rtl/>
        </w:rPr>
        <w:t>בסיס מטריצות האינדיקטור של ארבעת המסלולים (כבשאלה 1) נותן את הצורה הכללית, בסכומים “מנוקבים”:</w:t>
      </w:r>
    </w:p>
    <w:p w14:paraId="5436C237" w14:textId="77777777" w:rsidR="00AA549B" w:rsidRDefault="004F1624">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53C59CAF"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5F18C435" w14:textId="77777777" w:rsidR="00AA549B" w:rsidRDefault="004F1624">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542C0EE7"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3944921B"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16A5D5A6"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730211DA"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3173BC27"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4005E3A2"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3CFA91EC" w14:textId="77777777" w:rsidR="00AA549B" w:rsidRDefault="00BE47CB" w:rsidP="005060E2">
      <w:pPr>
        <w:pStyle w:val="Heading2"/>
        <w:rPr>
          <w:rtl/>
        </w:rPr>
      </w:pPr>
      <w:bookmarkStart w:id="10" w:name="_Toc236519533"/>
      <w:r>
        <w:rPr>
          <w:rtl/>
        </w:rPr>
        <w:t>סעיף ג. דיאגרמת שיתוף הפרמטרים.</w:t>
      </w:r>
      <w:bookmarkEnd w:id="10"/>
    </w:p>
    <w:p w14:paraId="73BCDCEE"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2F747A44"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22835A72"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243195CB"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1D4C4013"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1142DCA4"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6"/>
    </w:p>
    <w:p w14:paraId="4D173AD9" w14:textId="77777777" w:rsidR="006F6DCB" w:rsidRDefault="006F6DCB" w:rsidP="005060E2">
      <w:pPr>
        <w:pStyle w:val="Heading2"/>
        <w:pageBreakBefore/>
        <w:rPr>
          <w:rtl/>
        </w:rPr>
      </w:pPr>
      <w:bookmarkStart w:id="11" w:name="_Toc236519534"/>
      <w:r w:rsidRPr="006F6DCB">
        <w:rPr>
          <w:rtl/>
        </w:rPr>
        <w:t>סעיף ד. שכבה לינארית אינווריאנטית.</w:t>
      </w:r>
      <w:bookmarkEnd w:id="11"/>
    </w:p>
    <w:p w14:paraId="0F396450"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27C9FD7F"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0B0EBFF7"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4FE71D81" w14:textId="77777777" w:rsidR="006F6DCB" w:rsidRDefault="006F6DCB" w:rsidP="001238A1">
      <w:r>
        <w:rPr>
          <w:rtl/>
        </w:rPr>
        <w:t>פעולה זו טרנזיטיבית: לכל שני תאים קיימות תמורת שורות ותמורת עמודות המקיימות</w:t>
      </w:r>
    </w:p>
    <w:p w14:paraId="7063AF3C"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3B4674AD"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18F6EFA2" w14:textId="77777777" w:rsidR="006F6DCB" w:rsidRPr="006F6DCB" w:rsidRDefault="004F1624"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5453EB13" w14:textId="77777777" w:rsidR="006F6DCB" w:rsidRDefault="006F6DCB" w:rsidP="006F6DCB">
      <w:pPr>
        <w:bidi w:val="0"/>
        <w:jc w:val="right"/>
        <w:rPr>
          <w:rtl/>
        </w:rPr>
      </w:pPr>
      <w:r w:rsidRPr="006F6DCB">
        <w:rPr>
          <w:rtl/>
        </w:rPr>
        <w:t>לפיכך הצורה הכללית היא</w:t>
      </w:r>
    </w:p>
    <w:p w14:paraId="326E0DD9"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4315FE6C" w14:textId="77777777" w:rsidR="006F6DCB" w:rsidRDefault="006F6DCB" w:rsidP="006F6DCB">
      <w:pPr>
        <w:bidi w:val="0"/>
        <w:jc w:val="right"/>
        <w:rPr>
          <w:rtl/>
        </w:rPr>
      </w:pPr>
      <w:r w:rsidRPr="006F6DCB">
        <w:rPr>
          <w:rtl/>
        </w:rPr>
        <w:t>אכן, לכל זוג תמורות מתקיים</w:t>
      </w:r>
    </w:p>
    <w:p w14:paraId="3DCE3EBD"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C49B9C5"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23687DA1"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7AA852C4"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267C1BC5" w14:textId="77777777" w:rsidR="00CE345F" w:rsidRDefault="00CE345F">
      <w:r>
        <w:br w:type="page"/>
      </w:r>
    </w:p>
    <w:p w14:paraId="02422412" w14:textId="77777777" w:rsidR="0061604C" w:rsidRDefault="009817A7" w:rsidP="005060E2">
      <w:pPr>
        <w:pStyle w:val="Heading2"/>
        <w:rPr>
          <w:rtl/>
        </w:rPr>
      </w:pPr>
      <w:bookmarkStart w:id="12" w:name="_Toc236519535"/>
      <w:r>
        <w:rPr>
          <w:rtl/>
        </w:rPr>
        <w:t>סעיף ה. טנזורים תלת-ממדיים.</w:t>
      </w:r>
      <w:bookmarkEnd w:id="12"/>
    </w:p>
    <w:p w14:paraId="3E6E6F4D"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2DB0AF9F" w14:textId="77777777" w:rsidR="0061604C" w:rsidRDefault="009817A7" w:rsidP="005935C8">
      <w:pPr>
        <w:bidi w:val="0"/>
        <w:jc w:val="center"/>
      </w:pPr>
      <m:oMathPara>
        <m:oMathParaPr>
          <m:jc m:val="center"/>
        </m:oMathParaPr>
        <m:oMath>
          <m:r>
            <w:rPr>
              <w:rFonts w:ascii="Cambria Math" w:hAnsi="Cambria Math"/>
            </w:rPr>
            <m:t>ε₁ = 1(i = i'),    ε₂ = 1(j = j'),    ε₃ = 1(t = t').</m:t>
          </m:r>
        </m:oMath>
      </m:oMathPara>
    </w:p>
    <w:p w14:paraId="6E4E3EA6"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4AC668FB" w14:textId="77777777" w:rsidR="0061604C" w:rsidRDefault="009817A7" w:rsidP="005935C8">
      <w:pPr>
        <w:bidi w:val="0"/>
        <w:jc w:val="center"/>
      </w:pPr>
      <m:oMathPara>
        <m:oMathParaPr>
          <m:jc m:val="center"/>
        </m:oMathParaPr>
        <m:oMath>
          <m:r>
            <w:rPr>
              <w:rFonts w:ascii="Cambria Math" w:hAnsi="Cambria Math"/>
            </w:rPr>
            <m:t>2³ = 8.</m:t>
          </m:r>
        </m:oMath>
      </m:oMathPara>
    </w:p>
    <w:p w14:paraId="38B636A2"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415AA956" w14:textId="77777777" w:rsidR="0061604C" w:rsidRDefault="009817A7" w:rsidP="005935C8">
      <w:r>
        <w:rPr>
          <w:rtl/>
        </w:rPr>
        <w:t>אם מפרשים את המונח "שכבה" כשכבה אפינית, נכתוב</w:t>
      </w:r>
    </w:p>
    <w:p w14:paraId="4E1F22D4" w14:textId="77777777" w:rsidR="0061604C" w:rsidRDefault="009817A7" w:rsidP="005935C8">
      <w:pPr>
        <w:bidi w:val="0"/>
        <w:jc w:val="center"/>
      </w:pPr>
      <m:oMathPara>
        <m:oMathParaPr>
          <m:jc m:val="center"/>
        </m:oMathParaPr>
        <m:oMath>
          <m:r>
            <w:rPr>
              <w:rFonts w:ascii="Cambria Math" w:hAnsi="Cambria Math"/>
            </w:rPr>
            <m:t>L(A) = L₀(A) + B,    Bᵢⱼₜ = b.</m:t>
          </m:r>
        </m:oMath>
      </m:oMathPara>
    </w:p>
    <w:p w14:paraId="1B881003"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p w14:paraId="4DDAF345" w14:textId="77777777" w:rsidR="00530B0C" w:rsidRDefault="0074107C">
      <w:r>
        <w:br w:type="page"/>
      </w:r>
    </w:p>
    <w:p w14:paraId="63B37009" w14:textId="77777777" w:rsidR="00AA549B" w:rsidRDefault="00BE47CB" w:rsidP="005060E2">
      <w:pPr>
        <w:pStyle w:val="Heading1"/>
        <w:rPr>
          <w:rtl/>
        </w:rPr>
      </w:pPr>
      <w:bookmarkStart w:id="13" w:name="_Toc236519536"/>
      <w:r>
        <w:rPr>
          <w:rtl/>
        </w:rPr>
        <w:t>שאלה 3</w:t>
      </w:r>
      <w:bookmarkEnd w:id="13"/>
    </w:p>
    <w:p w14:paraId="75DDFE88" w14:textId="77777777" w:rsidR="00530B0C" w:rsidRDefault="0074107C">
      <w:pPr>
        <w:keepLines/>
        <w:spacing w:after="0" w:line="20" w:lineRule="exact"/>
      </w:pPr>
      <w:r>
        <w:rPr>
          <w:sz w:val="2"/>
          <w:szCs w:val="2"/>
        </w:rPr>
        <w:t xml:space="preserve"> </w:t>
      </w:r>
    </w:p>
    <w:p w14:paraId="607A8B82" w14:textId="77777777" w:rsidR="00530B0C" w:rsidRDefault="0074107C">
      <w:pPr>
        <w:pStyle w:val="BodyText"/>
        <w:keepLines/>
        <w:spacing w:before="0" w:after="160"/>
        <w:jc w:val="center"/>
      </w:pPr>
      <w:r>
        <w:rPr>
          <w:noProof/>
        </w:rPr>
        <w:drawing>
          <wp:inline distT="0" distB="0" distL="0" distR="0" wp14:anchorId="3B1CF75B" wp14:editId="614A4409">
            <wp:extent cx="5532120" cy="75845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4.png"/>
                    <pic:cNvPicPr/>
                  </pic:nvPicPr>
                  <pic:blipFill>
                    <a:blip r:embed="rId10"/>
                    <a:stretch>
                      <a:fillRect/>
                    </a:stretch>
                  </pic:blipFill>
                  <pic:spPr>
                    <a:xfrm>
                      <a:off x="0" y="0"/>
                      <a:ext cx="5532120" cy="7584577"/>
                    </a:xfrm>
                    <a:prstGeom prst="rect">
                      <a:avLst/>
                    </a:prstGeom>
                  </pic:spPr>
                </pic:pic>
              </a:graphicData>
            </a:graphic>
          </wp:inline>
        </w:drawing>
      </w:r>
    </w:p>
    <w:p w14:paraId="5846EDD7" w14:textId="77777777" w:rsidR="00530B0C" w:rsidRDefault="0074107C">
      <w:r>
        <w:br w:type="page"/>
      </w:r>
    </w:p>
    <w:p w14:paraId="341F355C" w14:textId="77777777" w:rsidR="00530B0C" w:rsidRDefault="0074107C">
      <w:pPr>
        <w:pStyle w:val="BodyText"/>
        <w:keepLines/>
        <w:spacing w:before="0" w:after="160"/>
        <w:jc w:val="center"/>
      </w:pPr>
      <w:r>
        <w:rPr>
          <w:noProof/>
        </w:rPr>
        <w:drawing>
          <wp:inline distT="0" distB="0" distL="0" distR="0" wp14:anchorId="7920EF46" wp14:editId="7F8840BE">
            <wp:extent cx="5532120" cy="829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rompt-page5.png"/>
                    <pic:cNvPicPr/>
                  </pic:nvPicPr>
                  <pic:blipFill>
                    <a:blip r:embed="rId11"/>
                    <a:stretch>
                      <a:fillRect/>
                    </a:stretch>
                  </pic:blipFill>
                  <pic:spPr>
                    <a:xfrm>
                      <a:off x="0" y="0"/>
                      <a:ext cx="5532120" cy="829138"/>
                    </a:xfrm>
                    <a:prstGeom prst="rect">
                      <a:avLst/>
                    </a:prstGeom>
                  </pic:spPr>
                </pic:pic>
              </a:graphicData>
            </a:graphic>
          </wp:inline>
        </w:drawing>
      </w:r>
    </w:p>
    <w:p w14:paraId="2C4EE59C" w14:textId="77777777" w:rsidR="00AA549B" w:rsidRDefault="00BE47CB" w:rsidP="005060E2">
      <w:pPr>
        <w:pStyle w:val="Heading2"/>
        <w:rPr>
          <w:rtl/>
        </w:rPr>
      </w:pPr>
      <w:bookmarkStart w:id="14" w:name="_Toc236519537"/>
      <w:r>
        <w:rPr>
          <w:rtl/>
        </w:rPr>
        <w:t>מסגרת משותפת לכל סעיפי שאלה 3.</w:t>
      </w:r>
      <w:bookmarkEnd w:id="14"/>
    </w:p>
    <w:p w14:paraId="69CB6DAE" w14:textId="77777777" w:rsidR="0074107C" w:rsidRDefault="0074107C">
      <w:r>
        <w:rPr>
          <w:rtl/>
        </w:rPr>
        <w:t>כל המחלקות מומשו ב-PyTorch כך שממדי הקלט והפלט נקבעים בעת יצירת המודל. הטבלה מתארת את הבחירות המשותפות לניסויים המדווחים; בכל סעיף נפרט רק את הבחירות הייחודיות לאותה ארכיטקטורה.</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3384"/>
        <w:gridCol w:w="5544"/>
      </w:tblGrid>
      <w:tr w:rsidR="00F3636F" w14:paraId="73C2C309" w14:textId="77777777">
        <w:trPr>
          <w:cantSplit/>
          <w:tblHeader/>
          <w:jc w:val="center"/>
        </w:trPr>
        <w:tc>
          <w:tcPr>
            <w:tcW w:w="3384" w:type="dxa"/>
            <w:shd w:val="clear" w:color="auto" w:fill="D9EAF7"/>
            <w:tcMar>
              <w:top w:w="70" w:type="dxa"/>
              <w:left w:w="70" w:type="dxa"/>
              <w:bottom w:w="70" w:type="dxa"/>
              <w:right w:w="70" w:type="dxa"/>
            </w:tcMar>
            <w:vAlign w:val="center"/>
          </w:tcPr>
          <w:p w14:paraId="3C3BAE83" w14:textId="77777777" w:rsidR="00F3636F" w:rsidRDefault="009E2BBE">
            <w:pPr>
              <w:keepNext/>
              <w:keepLines/>
              <w:spacing w:after="0"/>
              <w:jc w:val="center"/>
            </w:pPr>
            <w:r>
              <w:rPr>
                <w:b/>
                <w:color w:val="365F91"/>
                <w:rtl/>
              </w:rPr>
              <w:t>בחירה משותפת</w:t>
            </w:r>
          </w:p>
        </w:tc>
        <w:tc>
          <w:tcPr>
            <w:tcW w:w="5544" w:type="dxa"/>
            <w:shd w:val="clear" w:color="auto" w:fill="D9EAF7"/>
            <w:tcMar>
              <w:top w:w="70" w:type="dxa"/>
              <w:left w:w="70" w:type="dxa"/>
              <w:bottom w:w="70" w:type="dxa"/>
              <w:right w:w="70" w:type="dxa"/>
            </w:tcMar>
            <w:vAlign w:val="center"/>
          </w:tcPr>
          <w:p w14:paraId="58A2AC8F" w14:textId="77777777" w:rsidR="00F3636F" w:rsidRDefault="009E2BBE">
            <w:pPr>
              <w:keepNext/>
              <w:keepLines/>
              <w:spacing w:after="0"/>
              <w:jc w:val="center"/>
            </w:pPr>
            <w:r>
              <w:rPr>
                <w:b/>
                <w:color w:val="365F91"/>
                <w:rtl/>
              </w:rPr>
              <w:t>ערך</w:t>
            </w:r>
          </w:p>
        </w:tc>
      </w:tr>
      <w:tr w:rsidR="00F3636F" w14:paraId="7873BC84" w14:textId="77777777">
        <w:trPr>
          <w:cantSplit/>
          <w:jc w:val="center"/>
        </w:trPr>
        <w:tc>
          <w:tcPr>
            <w:tcW w:w="3384" w:type="dxa"/>
            <w:tcMar>
              <w:top w:w="70" w:type="dxa"/>
              <w:left w:w="70" w:type="dxa"/>
              <w:bottom w:w="70" w:type="dxa"/>
              <w:right w:w="70" w:type="dxa"/>
            </w:tcMar>
            <w:vAlign w:val="center"/>
          </w:tcPr>
          <w:p w14:paraId="11C12F5A" w14:textId="77777777" w:rsidR="00F3636F" w:rsidRDefault="009E2BBE">
            <w:pPr>
              <w:keepNext/>
              <w:keepLines/>
              <w:spacing w:after="0"/>
              <w:jc w:val="center"/>
            </w:pPr>
            <w:r>
              <w:rPr>
                <w:rtl/>
              </w:rPr>
              <w:t>ספריית המימוש</w:t>
            </w:r>
          </w:p>
        </w:tc>
        <w:tc>
          <w:tcPr>
            <w:tcW w:w="5544" w:type="dxa"/>
            <w:tcMar>
              <w:top w:w="70" w:type="dxa"/>
              <w:left w:w="70" w:type="dxa"/>
              <w:bottom w:w="70" w:type="dxa"/>
              <w:right w:w="70" w:type="dxa"/>
            </w:tcMar>
            <w:vAlign w:val="center"/>
          </w:tcPr>
          <w:p w14:paraId="3B424592" w14:textId="77777777" w:rsidR="00F3636F" w:rsidRDefault="009E2BBE">
            <w:pPr>
              <w:keepNext/>
              <w:keepLines/>
              <w:bidi w:val="0"/>
              <w:spacing w:after="0"/>
              <w:jc w:val="center"/>
            </w:pPr>
            <w:r>
              <w:t>PyTorch</w:t>
            </w:r>
          </w:p>
        </w:tc>
      </w:tr>
      <w:tr w:rsidR="00F3636F" w14:paraId="1A11A54D" w14:textId="77777777">
        <w:trPr>
          <w:cantSplit/>
          <w:jc w:val="center"/>
        </w:trPr>
        <w:tc>
          <w:tcPr>
            <w:tcW w:w="3384" w:type="dxa"/>
            <w:tcMar>
              <w:top w:w="70" w:type="dxa"/>
              <w:left w:w="70" w:type="dxa"/>
              <w:bottom w:w="70" w:type="dxa"/>
              <w:right w:w="70" w:type="dxa"/>
            </w:tcMar>
            <w:vAlign w:val="center"/>
          </w:tcPr>
          <w:p w14:paraId="0B1402ED" w14:textId="77777777" w:rsidR="00F3636F" w:rsidRDefault="009E2BBE">
            <w:pPr>
              <w:keepNext/>
              <w:keepLines/>
              <w:spacing w:after="0"/>
              <w:jc w:val="center"/>
            </w:pPr>
            <w:r>
              <w:rPr>
                <w:rtl/>
              </w:rPr>
              <w:t>התקן חישוב</w:t>
            </w:r>
          </w:p>
        </w:tc>
        <w:tc>
          <w:tcPr>
            <w:tcW w:w="5544" w:type="dxa"/>
            <w:tcMar>
              <w:top w:w="70" w:type="dxa"/>
              <w:left w:w="70" w:type="dxa"/>
              <w:bottom w:w="70" w:type="dxa"/>
              <w:right w:w="70" w:type="dxa"/>
            </w:tcMar>
            <w:vAlign w:val="center"/>
          </w:tcPr>
          <w:p w14:paraId="19C0F207" w14:textId="77777777" w:rsidR="00F3636F" w:rsidRDefault="009E2BBE">
            <w:pPr>
              <w:keepNext/>
              <w:keepLines/>
              <w:bidi w:val="0"/>
              <w:spacing w:after="0"/>
              <w:jc w:val="center"/>
            </w:pPr>
            <w:r>
              <w:t>CUDA</w:t>
            </w:r>
          </w:p>
        </w:tc>
      </w:tr>
      <w:tr w:rsidR="00F3636F" w14:paraId="33B0B8ED" w14:textId="77777777">
        <w:trPr>
          <w:cantSplit/>
          <w:jc w:val="center"/>
        </w:trPr>
        <w:tc>
          <w:tcPr>
            <w:tcW w:w="3384" w:type="dxa"/>
            <w:tcMar>
              <w:top w:w="70" w:type="dxa"/>
              <w:left w:w="70" w:type="dxa"/>
              <w:bottom w:w="70" w:type="dxa"/>
              <w:right w:w="70" w:type="dxa"/>
            </w:tcMar>
            <w:vAlign w:val="center"/>
          </w:tcPr>
          <w:p w14:paraId="31FF3BA3" w14:textId="77777777" w:rsidR="00F3636F" w:rsidRDefault="009E2BBE">
            <w:pPr>
              <w:keepNext/>
              <w:keepLines/>
              <w:bidi w:val="0"/>
              <w:spacing w:after="0"/>
              <w:jc w:val="center"/>
            </w:pPr>
            <w:r>
              <w:t>GPU</w:t>
            </w:r>
          </w:p>
        </w:tc>
        <w:tc>
          <w:tcPr>
            <w:tcW w:w="5544" w:type="dxa"/>
            <w:tcMar>
              <w:top w:w="70" w:type="dxa"/>
              <w:left w:w="70" w:type="dxa"/>
              <w:bottom w:w="70" w:type="dxa"/>
              <w:right w:w="70" w:type="dxa"/>
            </w:tcMar>
            <w:vAlign w:val="center"/>
          </w:tcPr>
          <w:p w14:paraId="279FACB1" w14:textId="77777777" w:rsidR="00F3636F" w:rsidRDefault="009E2BBE">
            <w:pPr>
              <w:keepNext/>
              <w:keepLines/>
              <w:bidi w:val="0"/>
              <w:spacing w:after="0"/>
              <w:jc w:val="center"/>
            </w:pPr>
            <w:r>
              <w:t>NVIDIA GeForce RTX 3080</w:t>
            </w:r>
          </w:p>
        </w:tc>
      </w:tr>
      <w:tr w:rsidR="00F3636F" w14:paraId="182E6901" w14:textId="77777777">
        <w:trPr>
          <w:cantSplit/>
          <w:jc w:val="center"/>
        </w:trPr>
        <w:tc>
          <w:tcPr>
            <w:tcW w:w="3384" w:type="dxa"/>
            <w:tcMar>
              <w:top w:w="70" w:type="dxa"/>
              <w:left w:w="70" w:type="dxa"/>
              <w:bottom w:w="70" w:type="dxa"/>
              <w:right w:w="70" w:type="dxa"/>
            </w:tcMar>
            <w:vAlign w:val="center"/>
          </w:tcPr>
          <w:p w14:paraId="1DB31F89" w14:textId="77777777" w:rsidR="00F3636F" w:rsidRDefault="009E2BBE">
            <w:pPr>
              <w:keepNext/>
              <w:keepLines/>
              <w:bidi w:val="0"/>
              <w:spacing w:after="0"/>
              <w:jc w:val="center"/>
            </w:pPr>
            <w:r>
              <w:t>seed</w:t>
            </w:r>
          </w:p>
        </w:tc>
        <w:tc>
          <w:tcPr>
            <w:tcW w:w="5544" w:type="dxa"/>
            <w:tcMar>
              <w:top w:w="70" w:type="dxa"/>
              <w:left w:w="70" w:type="dxa"/>
              <w:bottom w:w="70" w:type="dxa"/>
              <w:right w:w="70" w:type="dxa"/>
            </w:tcMar>
            <w:vAlign w:val="center"/>
          </w:tcPr>
          <w:p w14:paraId="7BCD9086" w14:textId="77777777" w:rsidR="00F3636F" w:rsidRDefault="009E2BBE">
            <w:pPr>
              <w:keepNext/>
              <w:keepLines/>
              <w:bidi w:val="0"/>
              <w:spacing w:after="0"/>
              <w:jc w:val="center"/>
            </w:pPr>
            <w:r>
              <w:t>2319</w:t>
            </w:r>
          </w:p>
        </w:tc>
      </w:tr>
      <w:tr w:rsidR="00F3636F" w14:paraId="5E1DD2F2" w14:textId="77777777">
        <w:trPr>
          <w:cantSplit/>
          <w:jc w:val="center"/>
        </w:trPr>
        <w:tc>
          <w:tcPr>
            <w:tcW w:w="3384" w:type="dxa"/>
            <w:tcMar>
              <w:top w:w="70" w:type="dxa"/>
              <w:left w:w="70" w:type="dxa"/>
              <w:bottom w:w="70" w:type="dxa"/>
              <w:right w:w="70" w:type="dxa"/>
            </w:tcMar>
            <w:vAlign w:val="center"/>
          </w:tcPr>
          <w:p w14:paraId="477F1CCF" w14:textId="77777777" w:rsidR="00F3636F" w:rsidRDefault="009E2BBE">
            <w:pPr>
              <w:keepNext/>
              <w:keepLines/>
              <w:spacing w:after="0"/>
              <w:jc w:val="center"/>
            </w:pPr>
            <w:r>
              <w:rPr>
                <w:rtl/>
              </w:rPr>
              <w:t>דיוק נומרי</w:t>
            </w:r>
          </w:p>
        </w:tc>
        <w:tc>
          <w:tcPr>
            <w:tcW w:w="5544" w:type="dxa"/>
            <w:tcMar>
              <w:top w:w="70" w:type="dxa"/>
              <w:left w:w="70" w:type="dxa"/>
              <w:bottom w:w="70" w:type="dxa"/>
              <w:right w:w="70" w:type="dxa"/>
            </w:tcMar>
            <w:vAlign w:val="center"/>
          </w:tcPr>
          <w:p w14:paraId="72811C0B" w14:textId="77777777" w:rsidR="00F3636F" w:rsidRDefault="009E2BBE">
            <w:pPr>
              <w:keepNext/>
              <w:keepLines/>
              <w:bidi w:val="0"/>
              <w:spacing w:after="0"/>
              <w:jc w:val="center"/>
            </w:pPr>
            <w:r>
              <w:t>float32</w:t>
            </w:r>
          </w:p>
        </w:tc>
      </w:tr>
      <w:tr w:rsidR="00F3636F" w14:paraId="2C44BA84" w14:textId="77777777">
        <w:trPr>
          <w:cantSplit/>
          <w:jc w:val="center"/>
        </w:trPr>
        <w:tc>
          <w:tcPr>
            <w:tcW w:w="3384" w:type="dxa"/>
            <w:tcMar>
              <w:top w:w="70" w:type="dxa"/>
              <w:left w:w="70" w:type="dxa"/>
              <w:bottom w:w="70" w:type="dxa"/>
              <w:right w:w="70" w:type="dxa"/>
            </w:tcMar>
            <w:vAlign w:val="center"/>
          </w:tcPr>
          <w:p w14:paraId="39327EFB" w14:textId="77777777" w:rsidR="00F3636F" w:rsidRDefault="009E2BBE">
            <w:pPr>
              <w:keepNext/>
              <w:keepLines/>
              <w:spacing w:after="0"/>
              <w:jc w:val="center"/>
            </w:pPr>
            <w:r>
              <w:rPr>
                <w:rtl/>
              </w:rPr>
              <w:t>מספר תכונות לקלט</w:t>
            </w:r>
          </w:p>
        </w:tc>
        <w:tc>
          <w:tcPr>
            <w:tcW w:w="5544" w:type="dxa"/>
            <w:tcMar>
              <w:top w:w="70" w:type="dxa"/>
              <w:left w:w="70" w:type="dxa"/>
              <w:bottom w:w="70" w:type="dxa"/>
              <w:right w:w="70" w:type="dxa"/>
            </w:tcMar>
            <w:vAlign w:val="center"/>
          </w:tcPr>
          <w:p w14:paraId="613E40B1" w14:textId="77777777" w:rsidR="00F3636F" w:rsidRDefault="009E2BBE">
            <w:pPr>
              <w:keepNext/>
              <w:keepLines/>
              <w:bidi w:val="0"/>
              <w:spacing w:after="0"/>
              <w:jc w:val="center"/>
            </w:pPr>
            <w:r>
              <w:t>d=3</w:t>
            </w:r>
          </w:p>
        </w:tc>
      </w:tr>
      <w:tr w:rsidR="00F3636F" w14:paraId="073AC3AE" w14:textId="77777777">
        <w:trPr>
          <w:cantSplit/>
          <w:jc w:val="center"/>
        </w:trPr>
        <w:tc>
          <w:tcPr>
            <w:tcW w:w="3384" w:type="dxa"/>
            <w:tcMar>
              <w:top w:w="70" w:type="dxa"/>
              <w:left w:w="70" w:type="dxa"/>
              <w:bottom w:w="70" w:type="dxa"/>
              <w:right w:w="70" w:type="dxa"/>
            </w:tcMar>
            <w:vAlign w:val="center"/>
          </w:tcPr>
          <w:p w14:paraId="63B4293A" w14:textId="77777777" w:rsidR="00F3636F" w:rsidRDefault="009E2BBE">
            <w:pPr>
              <w:keepNext/>
              <w:keepLines/>
              <w:spacing w:after="0"/>
              <w:jc w:val="center"/>
            </w:pPr>
            <w:r>
              <w:rPr>
                <w:rtl/>
              </w:rPr>
              <w:t>פונקציית הפעלה</w:t>
            </w:r>
          </w:p>
        </w:tc>
        <w:tc>
          <w:tcPr>
            <w:tcW w:w="5544" w:type="dxa"/>
            <w:tcMar>
              <w:top w:w="70" w:type="dxa"/>
              <w:left w:w="70" w:type="dxa"/>
              <w:bottom w:w="70" w:type="dxa"/>
              <w:right w:w="70" w:type="dxa"/>
            </w:tcMar>
            <w:vAlign w:val="center"/>
          </w:tcPr>
          <w:p w14:paraId="119E76A8" w14:textId="77777777" w:rsidR="00F3636F" w:rsidRDefault="009E2BBE">
            <w:pPr>
              <w:keepNext/>
              <w:keepLines/>
              <w:bidi w:val="0"/>
              <w:spacing w:after="0"/>
              <w:jc w:val="center"/>
            </w:pPr>
            <w:r>
              <w:t>ReLU</w:t>
            </w:r>
          </w:p>
        </w:tc>
      </w:tr>
      <w:tr w:rsidR="00F3636F" w14:paraId="5FE02247" w14:textId="77777777">
        <w:trPr>
          <w:cantSplit/>
          <w:jc w:val="center"/>
        </w:trPr>
        <w:tc>
          <w:tcPr>
            <w:tcW w:w="3384" w:type="dxa"/>
            <w:tcMar>
              <w:top w:w="70" w:type="dxa"/>
              <w:left w:w="70" w:type="dxa"/>
              <w:bottom w:w="70" w:type="dxa"/>
              <w:right w:w="70" w:type="dxa"/>
            </w:tcMar>
            <w:vAlign w:val="center"/>
          </w:tcPr>
          <w:p w14:paraId="7471A9F9" w14:textId="77777777" w:rsidR="00F3636F" w:rsidRDefault="009E2BBE">
            <w:pPr>
              <w:keepLines/>
              <w:spacing w:after="0"/>
              <w:jc w:val="center"/>
            </w:pPr>
            <w:r>
              <w:rPr>
                <w:rtl/>
              </w:rPr>
              <w:t>טווח תקציב הפרמטרים</w:t>
            </w:r>
          </w:p>
        </w:tc>
        <w:tc>
          <w:tcPr>
            <w:tcW w:w="5544" w:type="dxa"/>
            <w:tcMar>
              <w:top w:w="70" w:type="dxa"/>
              <w:left w:w="70" w:type="dxa"/>
              <w:bottom w:w="70" w:type="dxa"/>
              <w:right w:w="70" w:type="dxa"/>
            </w:tcMar>
            <w:vAlign w:val="center"/>
          </w:tcPr>
          <w:p w14:paraId="4792A566" w14:textId="77777777" w:rsidR="00F3636F" w:rsidRDefault="009E2BBE">
            <w:pPr>
              <w:keepLines/>
              <w:bidi w:val="0"/>
              <w:spacing w:after="0"/>
              <w:jc w:val="center"/>
            </w:pPr>
            <w:r>
              <w:t>53,571-55,976</w:t>
            </w:r>
          </w:p>
        </w:tc>
      </w:tr>
    </w:tbl>
    <w:p w14:paraId="348FF109" w14:textId="77777777" w:rsidR="0074107C" w:rsidRDefault="0074107C">
      <w:r>
        <w:rPr>
          <w:rtl/>
        </w:rPr>
        <w:t>בחרנו את הממדים ואת תקציב הפרמטרים מתוך מחשבה על ההשוואה בשאלה 4. לכן במודלים הסקלביליים השתמשנו ב-</w:t>
      </w:r>
      <m:oMath>
        <m:r>
          <w:rPr>
            <w:rFonts w:ascii="Cambria Math" w:hAnsi="Cambria Math"/>
          </w:rPr>
          <m:t>n=256,d=3,p=40</m:t>
        </m:r>
      </m:oMath>
      <w:r>
        <w:rPr>
          <w:rtl/>
        </w:rPr>
        <w:t>, המתאימים לענן הנקודות של שאלה 4. בסעיפים ב-ג נדרש לעבור על תמורות רבות ולכן השתמשנו ב-</w:t>
      </w:r>
      <m:oMath>
        <m:r>
          <w:rPr>
            <w:rFonts w:ascii="Cambria Math" w:hAnsi="Cambria Math"/>
          </w:rPr>
          <m:t>n=7</m:t>
        </m:r>
      </m:oMath>
      <w:r>
        <w:rPr>
          <w:rtl/>
        </w:rPr>
        <w:t>; בסעיף ה ממד הפלט הוא שלוש משום שהמטרה היא שונות של שלוש קואורדינטות.</w:t>
      </w:r>
    </w:p>
    <w:p w14:paraId="111EA7AF" w14:textId="77777777" w:rsidR="0074107C" w:rsidRDefault="0074107C">
      <w:r>
        <w:rPr>
          <w:rtl/>
        </w:rPr>
        <w:t>תקציב של כ-54-56 אלף פרמטרים מאפשר השוואה הוגנת בין הארכיטקטורות בלי להעמיס שלא לצורך על ה-RTX 3080. ה-seed הקבוע, אותו דיוק נומרי ואותה סביבת CUDA מבטיחים שחזרות הניסוי יהיו ניתנות לשחזור; הבדלים נוספים מופיעים רק במקום שבו מבנה הסעיף מחייב אותם.</w:t>
      </w:r>
    </w:p>
    <w:p w14:paraId="6013AE01" w14:textId="77777777" w:rsidR="00AA549B" w:rsidRDefault="00BE47CB" w:rsidP="005060E2">
      <w:pPr>
        <w:pStyle w:val="Heading2"/>
        <w:rPr>
          <w:rtl/>
        </w:rPr>
      </w:pPr>
      <w:bookmarkStart w:id="15" w:name="_Toc236519538"/>
      <w:r>
        <w:rPr>
          <w:rtl/>
        </w:rPr>
        <w:t>סעיף א. רשת מבוססת קנוניזציה.</w:t>
      </w:r>
      <w:bookmarkEnd w:id="15"/>
    </w:p>
    <w:p w14:paraId="6E073680" w14:textId="77777777" w:rsidR="0074107C" w:rsidRDefault="0074107C">
      <w:r>
        <w:rPr>
          <w:rtl/>
        </w:rPr>
        <w:t xml:space="preserve">בהתאם לדוגמת הקנוניזציה מתרגול 12, נגדיר את </w:t>
      </w:r>
      <m:oMath>
        <m:r>
          <w:rPr>
            <w:rFonts w:ascii="Cambria Math" w:hAnsi="Cambria Math"/>
          </w:rPr>
          <m:t>c(X)</m:t>
        </m:r>
      </m:oMath>
      <w:r>
        <w:rPr>
          <w:rtl/>
        </w:rPr>
        <w:t xml:space="preserve"> כמיון לקסיקוגרפי עולה של שורות הקלט. תמורה משנה רק את סדר השורות ולא את קבוצת הערכים, ולכן לכל </w:t>
      </w:r>
      <m:oMath>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מתקיים</w:t>
      </w:r>
    </w:p>
    <w:p w14:paraId="25C2BA0C" w14:textId="77777777" w:rsidR="0074107C" w:rsidRDefault="0074107C">
      <w:pPr>
        <w:bidi w:val="0"/>
        <w:spacing w:before="60" w:after="60"/>
        <w:jc w:val="center"/>
      </w:pPr>
      <m:oMathPara>
        <m:oMathParaPr>
          <m:jc m:val="center"/>
        </m:oMathParaPr>
        <m:oMath>
          <m:r>
            <w:rPr>
              <w:rFonts w:ascii="Cambria Math" w:hAnsi="Cambria Math"/>
            </w:rPr>
            <m:t>c(π·X)=c(X).</m:t>
          </m:r>
        </m:oMath>
      </m:oMathPara>
    </w:p>
    <w:p w14:paraId="3A68276A" w14:textId="77777777" w:rsidR="0074107C" w:rsidRDefault="0074107C">
      <w:r>
        <w:rPr>
          <w:rtl/>
        </w:rPr>
        <w:t xml:space="preserve">אם שתי שורות זהות, החלפתן אינה משנה את המטריצה ולכן אין צורך בכלל שבירת שוויון נוסף. לאחר המיון משטחים את המטריצה ומפעילים MLP רגיל </w:t>
      </w:r>
      <m:oMath>
        <m:r>
          <w:rPr>
            <w:rFonts w:ascii="Cambria Math" w:hAnsi="Cambria Math"/>
          </w:rPr>
          <m:t>h</m:t>
        </m:r>
      </m:oMath>
      <w:r>
        <w:rPr>
          <w:rtl/>
        </w:rPr>
        <w:t>. מכאן ש-</w:t>
      </w:r>
      <m:oMath>
        <m:r>
          <w:rPr>
            <w:rFonts w:ascii="Cambria Math" w:hAnsi="Cambria Math"/>
          </w:rPr>
          <m:t>F=h∘c</m:t>
        </m:r>
      </m:oMath>
      <w:r>
        <w:rPr>
          <w:rtl/>
        </w:rPr>
        <w:t xml:space="preserve"> אינווריאנטית לכל ערכי המשקלים.</w:t>
      </w:r>
    </w:p>
    <w:p w14:paraId="48BCEB2B" w14:textId="77777777" w:rsidR="00AA549B" w:rsidRDefault="00BE47CB" w:rsidP="005060E2">
      <w:pPr>
        <w:pStyle w:val="Heading3"/>
        <w:rPr>
          <w:rtl/>
        </w:rPr>
      </w:pPr>
      <w:r>
        <w:rPr>
          <w:rtl/>
        </w:rPr>
        <w:t>מימוש והיפרפרמטרים.</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3384"/>
        <w:gridCol w:w="5544"/>
      </w:tblGrid>
      <w:tr w:rsidR="00F3636F" w14:paraId="592A42AE" w14:textId="77777777">
        <w:trPr>
          <w:cantSplit/>
          <w:tblHeader/>
          <w:jc w:val="center"/>
        </w:trPr>
        <w:tc>
          <w:tcPr>
            <w:tcW w:w="3384" w:type="dxa"/>
            <w:shd w:val="clear" w:color="auto" w:fill="D9EAF7"/>
            <w:tcMar>
              <w:top w:w="70" w:type="dxa"/>
              <w:left w:w="70" w:type="dxa"/>
              <w:bottom w:w="70" w:type="dxa"/>
              <w:right w:w="70" w:type="dxa"/>
            </w:tcMar>
            <w:vAlign w:val="center"/>
          </w:tcPr>
          <w:p w14:paraId="1296AC69" w14:textId="77777777" w:rsidR="00F3636F" w:rsidRDefault="009E2BBE">
            <w:pPr>
              <w:keepNext/>
              <w:keepLines/>
              <w:spacing w:after="0"/>
              <w:jc w:val="center"/>
            </w:pPr>
            <w:r>
              <w:rPr>
                <w:b/>
                <w:color w:val="365F91"/>
                <w:rtl/>
              </w:rPr>
              <w:t>היפרפרמטר או בחירת מימוש</w:t>
            </w:r>
          </w:p>
        </w:tc>
        <w:tc>
          <w:tcPr>
            <w:tcW w:w="5544" w:type="dxa"/>
            <w:shd w:val="clear" w:color="auto" w:fill="D9EAF7"/>
            <w:tcMar>
              <w:top w:w="70" w:type="dxa"/>
              <w:left w:w="70" w:type="dxa"/>
              <w:bottom w:w="70" w:type="dxa"/>
              <w:right w:w="70" w:type="dxa"/>
            </w:tcMar>
            <w:vAlign w:val="center"/>
          </w:tcPr>
          <w:p w14:paraId="3960FF2D" w14:textId="77777777" w:rsidR="00F3636F" w:rsidRDefault="009E2BBE">
            <w:pPr>
              <w:keepNext/>
              <w:keepLines/>
              <w:spacing w:after="0"/>
              <w:jc w:val="center"/>
            </w:pPr>
            <w:r>
              <w:rPr>
                <w:b/>
                <w:color w:val="365F91"/>
                <w:rtl/>
              </w:rPr>
              <w:t>ערך</w:t>
            </w:r>
          </w:p>
        </w:tc>
      </w:tr>
      <w:tr w:rsidR="00F3636F" w14:paraId="649D37D0" w14:textId="77777777">
        <w:trPr>
          <w:cantSplit/>
          <w:jc w:val="center"/>
        </w:trPr>
        <w:tc>
          <w:tcPr>
            <w:tcW w:w="3384" w:type="dxa"/>
            <w:tcMar>
              <w:top w:w="70" w:type="dxa"/>
              <w:left w:w="70" w:type="dxa"/>
              <w:bottom w:w="70" w:type="dxa"/>
              <w:right w:w="70" w:type="dxa"/>
            </w:tcMar>
            <w:vAlign w:val="center"/>
          </w:tcPr>
          <w:p w14:paraId="454CE52D" w14:textId="77777777" w:rsidR="00F3636F" w:rsidRDefault="009E2BBE">
            <w:pPr>
              <w:keepNext/>
              <w:keepLines/>
              <w:bidi w:val="0"/>
              <w:spacing w:after="0"/>
              <w:jc w:val="center"/>
            </w:pPr>
            <w:r>
              <w:t>n</w:t>
            </w:r>
          </w:p>
        </w:tc>
        <w:tc>
          <w:tcPr>
            <w:tcW w:w="5544" w:type="dxa"/>
            <w:tcMar>
              <w:top w:w="70" w:type="dxa"/>
              <w:left w:w="70" w:type="dxa"/>
              <w:bottom w:w="70" w:type="dxa"/>
              <w:right w:w="70" w:type="dxa"/>
            </w:tcMar>
            <w:vAlign w:val="center"/>
          </w:tcPr>
          <w:p w14:paraId="3200D2A1" w14:textId="77777777" w:rsidR="00F3636F" w:rsidRDefault="009E2BBE">
            <w:pPr>
              <w:keepNext/>
              <w:keepLines/>
              <w:bidi w:val="0"/>
              <w:spacing w:after="0"/>
              <w:jc w:val="center"/>
            </w:pPr>
            <w:r>
              <w:t>256</w:t>
            </w:r>
          </w:p>
        </w:tc>
      </w:tr>
      <w:tr w:rsidR="00F3636F" w14:paraId="4514DF87" w14:textId="77777777">
        <w:trPr>
          <w:cantSplit/>
          <w:jc w:val="center"/>
        </w:trPr>
        <w:tc>
          <w:tcPr>
            <w:tcW w:w="3384" w:type="dxa"/>
            <w:tcMar>
              <w:top w:w="70" w:type="dxa"/>
              <w:left w:w="70" w:type="dxa"/>
              <w:bottom w:w="70" w:type="dxa"/>
              <w:right w:w="70" w:type="dxa"/>
            </w:tcMar>
            <w:vAlign w:val="center"/>
          </w:tcPr>
          <w:p w14:paraId="7E7311C8" w14:textId="77777777" w:rsidR="00F3636F" w:rsidRDefault="009E2BBE">
            <w:pPr>
              <w:keepNext/>
              <w:keepLines/>
              <w:bidi w:val="0"/>
              <w:spacing w:after="0"/>
              <w:jc w:val="center"/>
            </w:pPr>
            <w:r>
              <w:t>p</w:t>
            </w:r>
          </w:p>
        </w:tc>
        <w:tc>
          <w:tcPr>
            <w:tcW w:w="5544" w:type="dxa"/>
            <w:tcMar>
              <w:top w:w="70" w:type="dxa"/>
              <w:left w:w="70" w:type="dxa"/>
              <w:bottom w:w="70" w:type="dxa"/>
              <w:right w:w="70" w:type="dxa"/>
            </w:tcMar>
            <w:vAlign w:val="center"/>
          </w:tcPr>
          <w:p w14:paraId="1F7E2317" w14:textId="77777777" w:rsidR="00F3636F" w:rsidRDefault="009E2BBE">
            <w:pPr>
              <w:keepNext/>
              <w:keepLines/>
              <w:bidi w:val="0"/>
              <w:spacing w:after="0"/>
              <w:jc w:val="center"/>
            </w:pPr>
            <w:r>
              <w:t>40</w:t>
            </w:r>
          </w:p>
        </w:tc>
      </w:tr>
      <w:tr w:rsidR="00F3636F" w14:paraId="72663B0F" w14:textId="77777777">
        <w:trPr>
          <w:cantSplit/>
          <w:jc w:val="center"/>
        </w:trPr>
        <w:tc>
          <w:tcPr>
            <w:tcW w:w="3384" w:type="dxa"/>
            <w:tcMar>
              <w:top w:w="70" w:type="dxa"/>
              <w:left w:w="70" w:type="dxa"/>
              <w:bottom w:w="70" w:type="dxa"/>
              <w:right w:w="70" w:type="dxa"/>
            </w:tcMar>
            <w:vAlign w:val="center"/>
          </w:tcPr>
          <w:p w14:paraId="4CD02465" w14:textId="77777777" w:rsidR="00F3636F" w:rsidRDefault="009E2BBE">
            <w:pPr>
              <w:keepNext/>
              <w:keepLines/>
              <w:spacing w:after="0"/>
              <w:jc w:val="center"/>
            </w:pPr>
            <w:r>
              <w:rPr>
                <w:rtl/>
              </w:rPr>
              <w:t>כלל הקנוניזציה</w:t>
            </w:r>
          </w:p>
        </w:tc>
        <w:tc>
          <w:tcPr>
            <w:tcW w:w="5544" w:type="dxa"/>
            <w:tcMar>
              <w:top w:w="70" w:type="dxa"/>
              <w:left w:w="70" w:type="dxa"/>
              <w:bottom w:w="70" w:type="dxa"/>
              <w:right w:w="70" w:type="dxa"/>
            </w:tcMar>
            <w:vAlign w:val="center"/>
          </w:tcPr>
          <w:p w14:paraId="6811152D" w14:textId="77777777" w:rsidR="00F3636F" w:rsidRDefault="009E2BBE">
            <w:pPr>
              <w:keepNext/>
              <w:keepLines/>
              <w:spacing w:after="0"/>
              <w:jc w:val="center"/>
            </w:pPr>
            <w:r>
              <w:rPr>
                <w:rtl/>
              </w:rPr>
              <w:t>lexicographic sort עולה של השורות</w:t>
            </w:r>
          </w:p>
        </w:tc>
      </w:tr>
      <w:tr w:rsidR="00F3636F" w14:paraId="23E08E7B" w14:textId="77777777">
        <w:trPr>
          <w:cantSplit/>
          <w:jc w:val="center"/>
        </w:trPr>
        <w:tc>
          <w:tcPr>
            <w:tcW w:w="3384" w:type="dxa"/>
            <w:tcMar>
              <w:top w:w="70" w:type="dxa"/>
              <w:left w:w="70" w:type="dxa"/>
              <w:bottom w:w="70" w:type="dxa"/>
              <w:right w:w="70" w:type="dxa"/>
            </w:tcMar>
            <w:vAlign w:val="center"/>
          </w:tcPr>
          <w:p w14:paraId="56F494E0" w14:textId="77777777" w:rsidR="00F3636F" w:rsidRDefault="009E2BBE">
            <w:pPr>
              <w:keepNext/>
              <w:keepLines/>
              <w:spacing w:after="0"/>
              <w:jc w:val="center"/>
            </w:pPr>
            <w:r>
              <w:rPr>
                <w:rtl/>
              </w:rPr>
              <w:t>ארכיטקטורת ה-MLP</w:t>
            </w:r>
          </w:p>
        </w:tc>
        <w:tc>
          <w:tcPr>
            <w:tcW w:w="5544" w:type="dxa"/>
            <w:tcMar>
              <w:top w:w="70" w:type="dxa"/>
              <w:left w:w="70" w:type="dxa"/>
              <w:bottom w:w="70" w:type="dxa"/>
              <w:right w:w="70" w:type="dxa"/>
            </w:tcMar>
            <w:vAlign w:val="center"/>
          </w:tcPr>
          <w:p w14:paraId="00003AE8" w14:textId="77777777" w:rsidR="00F3636F" w:rsidRDefault="009E2BBE">
            <w:pPr>
              <w:keepNext/>
              <w:keepLines/>
              <w:bidi w:val="0"/>
              <w:spacing w:after="0"/>
              <w:jc w:val="center"/>
            </w:pPr>
            <w:r>
              <w:t>768 → 64 → 64 → 40</w:t>
            </w:r>
          </w:p>
        </w:tc>
      </w:tr>
      <w:tr w:rsidR="00F3636F" w14:paraId="69EE215E" w14:textId="77777777">
        <w:trPr>
          <w:cantSplit/>
          <w:jc w:val="center"/>
        </w:trPr>
        <w:tc>
          <w:tcPr>
            <w:tcW w:w="3384" w:type="dxa"/>
            <w:tcMar>
              <w:top w:w="70" w:type="dxa"/>
              <w:left w:w="70" w:type="dxa"/>
              <w:bottom w:w="70" w:type="dxa"/>
              <w:right w:w="70" w:type="dxa"/>
            </w:tcMar>
            <w:vAlign w:val="center"/>
          </w:tcPr>
          <w:p w14:paraId="78C6C100" w14:textId="77777777" w:rsidR="00F3636F" w:rsidRDefault="009E2BBE">
            <w:pPr>
              <w:keepNext/>
              <w:keepLines/>
              <w:spacing w:after="0"/>
              <w:jc w:val="center"/>
            </w:pPr>
            <w:r>
              <w:rPr>
                <w:rtl/>
              </w:rPr>
              <w:t>מספר פרמטרים</w:t>
            </w:r>
          </w:p>
        </w:tc>
        <w:tc>
          <w:tcPr>
            <w:tcW w:w="5544" w:type="dxa"/>
            <w:tcMar>
              <w:top w:w="70" w:type="dxa"/>
              <w:left w:w="70" w:type="dxa"/>
              <w:bottom w:w="70" w:type="dxa"/>
              <w:right w:w="70" w:type="dxa"/>
            </w:tcMar>
            <w:vAlign w:val="center"/>
          </w:tcPr>
          <w:p w14:paraId="7BE70D17" w14:textId="77777777" w:rsidR="00F3636F" w:rsidRDefault="009E2BBE">
            <w:pPr>
              <w:keepNext/>
              <w:keepLines/>
              <w:bidi w:val="0"/>
              <w:spacing w:after="0"/>
              <w:jc w:val="center"/>
            </w:pPr>
            <w:r>
              <w:t>55,976</w:t>
            </w:r>
          </w:p>
        </w:tc>
      </w:tr>
      <w:tr w:rsidR="00F3636F" w14:paraId="42749BDC" w14:textId="77777777">
        <w:trPr>
          <w:cantSplit/>
          <w:jc w:val="center"/>
        </w:trPr>
        <w:tc>
          <w:tcPr>
            <w:tcW w:w="3384" w:type="dxa"/>
            <w:tcMar>
              <w:top w:w="70" w:type="dxa"/>
              <w:left w:w="70" w:type="dxa"/>
              <w:bottom w:w="70" w:type="dxa"/>
              <w:right w:w="70" w:type="dxa"/>
            </w:tcMar>
            <w:vAlign w:val="center"/>
          </w:tcPr>
          <w:p w14:paraId="6F82F048" w14:textId="77777777" w:rsidR="00F3636F" w:rsidRDefault="009E2BBE">
            <w:pPr>
              <w:keepNext/>
              <w:keepLines/>
              <w:bidi w:val="0"/>
              <w:spacing w:after="0"/>
              <w:jc w:val="center"/>
            </w:pPr>
            <w:r>
              <w:t>atol</w:t>
            </w:r>
          </w:p>
        </w:tc>
        <w:tc>
          <w:tcPr>
            <w:tcW w:w="5544" w:type="dxa"/>
            <w:tcMar>
              <w:top w:w="70" w:type="dxa"/>
              <w:left w:w="70" w:type="dxa"/>
              <w:bottom w:w="70" w:type="dxa"/>
              <w:right w:w="70" w:type="dxa"/>
            </w:tcMar>
            <w:vAlign w:val="center"/>
          </w:tcPr>
          <w:p w14:paraId="0D48F1E5" w14:textId="77777777" w:rsidR="00F3636F" w:rsidRDefault="009E2BBE">
            <w:pPr>
              <w:keepNext/>
              <w:keepLines/>
              <w:bidi w:val="0"/>
              <w:spacing w:after="0"/>
              <w:jc w:val="center"/>
            </w:pPr>
            <w:r>
              <w:t>1e-5</w:t>
            </w:r>
          </w:p>
        </w:tc>
      </w:tr>
      <w:tr w:rsidR="00F3636F" w14:paraId="08BD4785" w14:textId="77777777">
        <w:trPr>
          <w:cantSplit/>
          <w:jc w:val="center"/>
        </w:trPr>
        <w:tc>
          <w:tcPr>
            <w:tcW w:w="3384" w:type="dxa"/>
            <w:tcMar>
              <w:top w:w="70" w:type="dxa"/>
              <w:left w:w="70" w:type="dxa"/>
              <w:bottom w:w="70" w:type="dxa"/>
              <w:right w:w="70" w:type="dxa"/>
            </w:tcMar>
            <w:vAlign w:val="center"/>
          </w:tcPr>
          <w:p w14:paraId="0E8C0D35" w14:textId="77777777" w:rsidR="00F3636F" w:rsidRDefault="009E2BBE">
            <w:pPr>
              <w:keepLines/>
              <w:bidi w:val="0"/>
              <w:spacing w:after="0"/>
              <w:jc w:val="center"/>
            </w:pPr>
            <w:r>
              <w:t>rtol</w:t>
            </w:r>
          </w:p>
        </w:tc>
        <w:tc>
          <w:tcPr>
            <w:tcW w:w="5544" w:type="dxa"/>
            <w:tcMar>
              <w:top w:w="70" w:type="dxa"/>
              <w:left w:w="70" w:type="dxa"/>
              <w:bottom w:w="70" w:type="dxa"/>
              <w:right w:w="70" w:type="dxa"/>
            </w:tcMar>
            <w:vAlign w:val="center"/>
          </w:tcPr>
          <w:p w14:paraId="2DE36C44" w14:textId="77777777" w:rsidR="00F3636F" w:rsidRDefault="009E2BBE">
            <w:pPr>
              <w:keepLines/>
              <w:bidi w:val="0"/>
              <w:spacing w:after="0"/>
              <w:jc w:val="center"/>
            </w:pPr>
            <w:r>
              <w:t>0</w:t>
            </w:r>
          </w:p>
        </w:tc>
      </w:tr>
    </w:tbl>
    <w:p w14:paraId="606D727C" w14:textId="77777777" w:rsidR="0074107C" w:rsidRDefault="0074107C">
      <w:r>
        <w:rPr>
          <w:rtl/>
        </w:rPr>
        <w:t xml:space="preserve">הגודל </w:t>
      </w:r>
      <m:oMath>
        <m:r>
          <w:rPr>
            <w:rFonts w:ascii="Cambria Math" w:hAnsi="Cambria Math"/>
          </w:rPr>
          <m:t>n=256</m:t>
        </m:r>
      </m:oMath>
      <w:r>
        <w:rPr>
          <w:rtl/>
        </w:rPr>
        <w:t xml:space="preserve"> נבחר משום שהקנוניזציה סקלבילית ומתאימה ישירות לממדי שאלה 4. המיון מומש באמצעות </w:t>
      </w:r>
      <w:r>
        <w:t>stable argsort</w:t>
      </w:r>
      <w:r>
        <w:rPr>
          <w:rtl/>
        </w:rPr>
        <w:t xml:space="preserve"> מן הקואורדינטה האחרונה לראשונה, וכך מתקבל סדר לקסיקוגרפי דטרמיניסטי בלי לעבור על תמורות.</w:t>
      </w:r>
    </w:p>
    <w:p w14:paraId="61CDEF96" w14:textId="77777777" w:rsidR="00AA549B" w:rsidRDefault="00BE47CB" w:rsidP="005060E2">
      <w:pPr>
        <w:pStyle w:val="Heading3"/>
        <w:rPr>
          <w:rtl/>
        </w:rPr>
      </w:pPr>
      <w:r>
        <w:rPr>
          <w:rtl/>
        </w:rPr>
        <w:t>תוצאות.</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5544"/>
        <w:gridCol w:w="3384"/>
      </w:tblGrid>
      <w:tr w:rsidR="00F3636F" w14:paraId="5F0FBD78" w14:textId="77777777">
        <w:trPr>
          <w:cantSplit/>
          <w:tblHeader/>
          <w:jc w:val="center"/>
        </w:trPr>
        <w:tc>
          <w:tcPr>
            <w:tcW w:w="5544" w:type="dxa"/>
            <w:shd w:val="clear" w:color="auto" w:fill="D9EAF7"/>
            <w:tcMar>
              <w:top w:w="70" w:type="dxa"/>
              <w:left w:w="70" w:type="dxa"/>
              <w:bottom w:w="70" w:type="dxa"/>
              <w:right w:w="70" w:type="dxa"/>
            </w:tcMar>
            <w:vAlign w:val="center"/>
          </w:tcPr>
          <w:p w14:paraId="346D46F4" w14:textId="77777777" w:rsidR="00F3636F" w:rsidRDefault="009E2BBE">
            <w:pPr>
              <w:keepNext/>
              <w:keepLines/>
              <w:spacing w:after="0"/>
              <w:jc w:val="center"/>
            </w:pPr>
            <w:r>
              <w:rPr>
                <w:b/>
                <w:color w:val="365F91"/>
                <w:rtl/>
              </w:rPr>
              <w:t>מדד או בדיקה</w:t>
            </w:r>
          </w:p>
        </w:tc>
        <w:tc>
          <w:tcPr>
            <w:tcW w:w="3384" w:type="dxa"/>
            <w:shd w:val="clear" w:color="auto" w:fill="D9EAF7"/>
            <w:tcMar>
              <w:top w:w="70" w:type="dxa"/>
              <w:left w:w="70" w:type="dxa"/>
              <w:bottom w:w="70" w:type="dxa"/>
              <w:right w:w="70" w:type="dxa"/>
            </w:tcMar>
            <w:vAlign w:val="center"/>
          </w:tcPr>
          <w:p w14:paraId="5F47C2F9" w14:textId="77777777" w:rsidR="00F3636F" w:rsidRDefault="009E2BBE">
            <w:pPr>
              <w:keepNext/>
              <w:keepLines/>
              <w:spacing w:after="0"/>
              <w:jc w:val="center"/>
            </w:pPr>
            <w:r>
              <w:rPr>
                <w:b/>
                <w:color w:val="365F91"/>
                <w:rtl/>
              </w:rPr>
              <w:t>תוצאה</w:t>
            </w:r>
          </w:p>
        </w:tc>
      </w:tr>
      <w:tr w:rsidR="00F3636F" w14:paraId="38A4154A" w14:textId="77777777">
        <w:trPr>
          <w:cantSplit/>
          <w:jc w:val="center"/>
        </w:trPr>
        <w:tc>
          <w:tcPr>
            <w:tcW w:w="5544" w:type="dxa"/>
            <w:tcMar>
              <w:top w:w="70" w:type="dxa"/>
              <w:left w:w="70" w:type="dxa"/>
              <w:bottom w:w="70" w:type="dxa"/>
              <w:right w:w="70" w:type="dxa"/>
            </w:tcMar>
            <w:vAlign w:val="center"/>
          </w:tcPr>
          <w:p w14:paraId="79E49DD3" w14:textId="77777777" w:rsidR="00F3636F" w:rsidRDefault="009E2BBE">
            <w:pPr>
              <w:keepNext/>
              <w:keepLines/>
              <w:spacing w:after="0"/>
              <w:jc w:val="center"/>
            </w:pPr>
            <w:r>
              <w:rPr>
                <w:rtl/>
              </w:rPr>
              <w:t>ערך ההחזרה של פונקציית הבדיקה</w:t>
            </w:r>
          </w:p>
        </w:tc>
        <w:tc>
          <w:tcPr>
            <w:tcW w:w="3384" w:type="dxa"/>
            <w:tcMar>
              <w:top w:w="70" w:type="dxa"/>
              <w:left w:w="70" w:type="dxa"/>
              <w:bottom w:w="70" w:type="dxa"/>
              <w:right w:w="70" w:type="dxa"/>
            </w:tcMar>
            <w:vAlign w:val="center"/>
          </w:tcPr>
          <w:p w14:paraId="5287A3CF" w14:textId="77777777" w:rsidR="00F3636F" w:rsidRDefault="009E2BBE">
            <w:pPr>
              <w:keepNext/>
              <w:keepLines/>
              <w:bidi w:val="0"/>
              <w:spacing w:after="0"/>
              <w:jc w:val="center"/>
            </w:pPr>
            <w:r>
              <w:t>True</w:t>
            </w:r>
          </w:p>
        </w:tc>
      </w:tr>
      <w:tr w:rsidR="00F3636F" w14:paraId="23DC57C5" w14:textId="77777777">
        <w:trPr>
          <w:cantSplit/>
          <w:jc w:val="center"/>
        </w:trPr>
        <w:tc>
          <w:tcPr>
            <w:tcW w:w="5544" w:type="dxa"/>
            <w:tcMar>
              <w:top w:w="70" w:type="dxa"/>
              <w:left w:w="70" w:type="dxa"/>
              <w:bottom w:w="70" w:type="dxa"/>
              <w:right w:w="70" w:type="dxa"/>
            </w:tcMar>
            <w:vAlign w:val="center"/>
          </w:tcPr>
          <w:p w14:paraId="09D1909A" w14:textId="77777777" w:rsidR="00F3636F" w:rsidRDefault="009E2BBE">
            <w:pPr>
              <w:keepNext/>
              <w:keepLines/>
              <w:spacing w:after="0"/>
              <w:jc w:val="center"/>
            </w:pPr>
            <w:r>
              <w:rPr>
                <w:rtl/>
              </w:rPr>
              <w:t>שגיאה מוחלטת מרבית</w:t>
            </w:r>
          </w:p>
        </w:tc>
        <w:tc>
          <w:tcPr>
            <w:tcW w:w="3384" w:type="dxa"/>
            <w:tcMar>
              <w:top w:w="70" w:type="dxa"/>
              <w:left w:w="70" w:type="dxa"/>
              <w:bottom w:w="70" w:type="dxa"/>
              <w:right w:w="70" w:type="dxa"/>
            </w:tcMar>
            <w:vAlign w:val="center"/>
          </w:tcPr>
          <w:p w14:paraId="47A519D2" w14:textId="77777777" w:rsidR="00F3636F" w:rsidRDefault="009E2BBE">
            <w:pPr>
              <w:keepNext/>
              <w:keepLines/>
              <w:bidi w:val="0"/>
              <w:spacing w:after="0"/>
              <w:jc w:val="center"/>
            </w:pPr>
            <w:r>
              <w:t>0</w:t>
            </w:r>
          </w:p>
        </w:tc>
      </w:tr>
      <w:tr w:rsidR="00F3636F" w14:paraId="2223CDAE" w14:textId="77777777">
        <w:trPr>
          <w:cantSplit/>
          <w:jc w:val="center"/>
        </w:trPr>
        <w:tc>
          <w:tcPr>
            <w:tcW w:w="5544" w:type="dxa"/>
            <w:tcMar>
              <w:top w:w="70" w:type="dxa"/>
              <w:left w:w="70" w:type="dxa"/>
              <w:bottom w:w="70" w:type="dxa"/>
              <w:right w:w="70" w:type="dxa"/>
            </w:tcMar>
            <w:vAlign w:val="center"/>
          </w:tcPr>
          <w:p w14:paraId="571FE92C" w14:textId="77777777" w:rsidR="00F3636F" w:rsidRDefault="009E2BBE">
            <w:pPr>
              <w:keepLines/>
              <w:spacing w:after="0"/>
              <w:jc w:val="center"/>
            </w:pPr>
            <w:r>
              <w:rPr>
                <w:rtl/>
              </w:rPr>
              <w:t>בדיקה עם שורות כפולות</w:t>
            </w:r>
          </w:p>
        </w:tc>
        <w:tc>
          <w:tcPr>
            <w:tcW w:w="3384" w:type="dxa"/>
            <w:tcMar>
              <w:top w:w="70" w:type="dxa"/>
              <w:left w:w="70" w:type="dxa"/>
              <w:bottom w:w="70" w:type="dxa"/>
              <w:right w:w="70" w:type="dxa"/>
            </w:tcMar>
            <w:vAlign w:val="center"/>
          </w:tcPr>
          <w:p w14:paraId="7E411732" w14:textId="77777777" w:rsidR="00F3636F" w:rsidRDefault="009E2BBE">
            <w:pPr>
              <w:keepLines/>
              <w:bidi w:val="0"/>
              <w:spacing w:after="0"/>
              <w:jc w:val="center"/>
            </w:pPr>
            <w:r>
              <w:t>PASS</w:t>
            </w:r>
          </w:p>
        </w:tc>
      </w:tr>
    </w:tbl>
    <w:p w14:paraId="52965112" w14:textId="77777777" w:rsidR="00AA549B" w:rsidRDefault="00BE47CB" w:rsidP="005060E2">
      <w:pPr>
        <w:pStyle w:val="Heading3"/>
        <w:rPr>
          <w:rtl/>
        </w:rPr>
      </w:pPr>
      <w:r>
        <w:rPr>
          <w:rtl/>
        </w:rPr>
        <w:t>דיון בתוצאות.</w:t>
      </w:r>
    </w:p>
    <w:p w14:paraId="6BB0F69A" w14:textId="77777777" w:rsidR="0074107C" w:rsidRDefault="0074107C">
      <w:r>
        <w:rPr>
          <w:rtl/>
        </w:rPr>
        <w:t>השגיאה התקבלה כאפס בדיוק משום שלאחר הקנוניזציה שני הקלטים המושווים הם אותו טנזור, ולא רק טנזורים קרובים נומרית. גם בדיקת השורות הכפולות עברה, ולכן המימוש מכסה את מקרה השוויון בלי לפגוע בדטרמיניזם. הבדיקה מאשרת את המימוש; האינווריאנטיות עצמה נובעת מן השוויון של פונקציית הקנוניזציה שהוכח לעיל.</w:t>
      </w:r>
    </w:p>
    <w:p w14:paraId="7EF174B1" w14:textId="77777777" w:rsidR="00AA549B" w:rsidRDefault="00BE47CB" w:rsidP="005060E2">
      <w:pPr>
        <w:pStyle w:val="Heading2"/>
        <w:rPr>
          <w:rtl/>
        </w:rPr>
      </w:pPr>
      <w:bookmarkStart w:id="16" w:name="_Toc236519539"/>
      <w:r>
        <w:rPr>
          <w:rtl/>
        </w:rPr>
        <w:t>סעיף ב. רשת מבוססת סימטריזציה.</w:t>
      </w:r>
      <w:bookmarkEnd w:id="16"/>
    </w:p>
    <w:p w14:paraId="1016A928" w14:textId="77777777" w:rsidR="0074107C" w:rsidRDefault="0074107C">
      <w:r>
        <w:rPr>
          <w:rtl/>
        </w:rPr>
        <w:t>לפי נוסחת מיצוע החבורה מתרגול 12, מפעילים MLP תלוי-סדר על כל תמורות הקלט וממצעים את הפלטים:</w:t>
      </w:r>
    </w:p>
    <w:p w14:paraId="50642AF0" w14:textId="77777777" w:rsidR="0074107C" w:rsidRDefault="0074107C">
      <w:pPr>
        <w:bidi w:val="0"/>
        <w:spacing w:before="60" w:after="60"/>
        <w:jc w:val="center"/>
      </w:pPr>
      <m:oMathPara>
        <m:oMathParaPr>
          <m:jc m:val="center"/>
        </m:oMathParaP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h(π·X).</m:t>
              </m:r>
            </m:e>
          </m:nary>
        </m:oMath>
      </m:oMathPara>
    </w:p>
    <w:p w14:paraId="2DD01700" w14:textId="77777777" w:rsidR="0074107C" w:rsidRDefault="0074107C">
      <w:r>
        <w:rPr>
          <w:rtl/>
        </w:rPr>
        <w:t xml:space="preserve">לכל </w:t>
      </w:r>
      <m:oMath>
        <m:r>
          <w:rPr>
            <w:rFonts w:ascii="Cambria Math" w:hAnsi="Cambria Math"/>
          </w:rPr>
          <m:t>σ∈</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ההעתקה </w:t>
      </w:r>
      <m:oMath>
        <m:r>
          <w:rPr>
            <w:rFonts w:ascii="Cambria Math" w:hAnsi="Cambria Math"/>
          </w:rPr>
          <m:t>π↦ρ=πσ</m:t>
        </m:r>
      </m:oMath>
      <w:r>
        <w:rPr>
          <w:rtl/>
        </w:rPr>
        <w:t xml:space="preserve"> היא בייקציה של החבורה לעצמה. לכן ניתן לשנות את אינדקס הסכימה ולקבל</w:t>
      </w:r>
    </w:p>
    <w:p w14:paraId="230F1E5D" w14:textId="77777777" w:rsidR="0074107C" w:rsidRDefault="0074107C">
      <w:pPr>
        <w:bidi w:val="0"/>
        <w:spacing w:before="60" w:after="60"/>
        <w:jc w:val="center"/>
      </w:pPr>
      <m:oMathPara>
        <m:oMathParaPr>
          <m:jc m:val="center"/>
        </m:oMathParaPr>
        <m:oMath>
          <m:r>
            <w:rPr>
              <w:rFonts w:ascii="Cambria Math" w:hAnsi="Cambria Math"/>
            </w:rPr>
            <m:t>F(σ·X)=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ρ∈</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h(ρ·X)=F(X).</m:t>
              </m:r>
            </m:e>
          </m:nary>
        </m:oMath>
      </m:oMathPara>
    </w:p>
    <w:p w14:paraId="160C9494" w14:textId="77777777" w:rsidR="0074107C" w:rsidRDefault="0074107C">
      <w:r>
        <w:rPr>
          <w:rtl/>
        </w:rPr>
        <w:t>לפיכך המיצוע המלא אינווריאנטי גם כאשר ה-MLP הבסיסי עצמו אינו אינווריאנטי.</w:t>
      </w:r>
    </w:p>
    <w:p w14:paraId="7BACAD7B" w14:textId="77777777" w:rsidR="00AA549B" w:rsidRDefault="00BE47CB" w:rsidP="005060E2">
      <w:pPr>
        <w:pStyle w:val="Heading3"/>
        <w:rPr>
          <w:rtl/>
        </w:rPr>
      </w:pPr>
      <w:r>
        <w:rPr>
          <w:rtl/>
        </w:rPr>
        <w:t>מימוש והיפרפרמטרים.</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3384"/>
        <w:gridCol w:w="5544"/>
      </w:tblGrid>
      <w:tr w:rsidR="00F3636F" w14:paraId="26895C1E" w14:textId="77777777">
        <w:trPr>
          <w:cantSplit/>
          <w:tblHeader/>
          <w:jc w:val="center"/>
        </w:trPr>
        <w:tc>
          <w:tcPr>
            <w:tcW w:w="3384" w:type="dxa"/>
            <w:shd w:val="clear" w:color="auto" w:fill="D9EAF7"/>
            <w:tcMar>
              <w:top w:w="70" w:type="dxa"/>
              <w:left w:w="70" w:type="dxa"/>
              <w:bottom w:w="70" w:type="dxa"/>
              <w:right w:w="70" w:type="dxa"/>
            </w:tcMar>
            <w:vAlign w:val="center"/>
          </w:tcPr>
          <w:p w14:paraId="2A883EF9" w14:textId="77777777" w:rsidR="00F3636F" w:rsidRDefault="009E2BBE">
            <w:pPr>
              <w:keepNext/>
              <w:keepLines/>
              <w:spacing w:after="0"/>
              <w:jc w:val="center"/>
            </w:pPr>
            <w:r>
              <w:rPr>
                <w:b/>
                <w:color w:val="365F91"/>
                <w:rtl/>
              </w:rPr>
              <w:t>היפרפרמטר או בחירת מימוש</w:t>
            </w:r>
          </w:p>
        </w:tc>
        <w:tc>
          <w:tcPr>
            <w:tcW w:w="5544" w:type="dxa"/>
            <w:shd w:val="clear" w:color="auto" w:fill="D9EAF7"/>
            <w:tcMar>
              <w:top w:w="70" w:type="dxa"/>
              <w:left w:w="70" w:type="dxa"/>
              <w:bottom w:w="70" w:type="dxa"/>
              <w:right w:w="70" w:type="dxa"/>
            </w:tcMar>
            <w:vAlign w:val="center"/>
          </w:tcPr>
          <w:p w14:paraId="47E49087" w14:textId="77777777" w:rsidR="00F3636F" w:rsidRDefault="009E2BBE">
            <w:pPr>
              <w:keepNext/>
              <w:keepLines/>
              <w:spacing w:after="0"/>
              <w:jc w:val="center"/>
            </w:pPr>
            <w:r>
              <w:rPr>
                <w:b/>
                <w:color w:val="365F91"/>
                <w:rtl/>
              </w:rPr>
              <w:t>ערך</w:t>
            </w:r>
          </w:p>
        </w:tc>
      </w:tr>
      <w:tr w:rsidR="00F3636F" w14:paraId="2A121C4B" w14:textId="77777777">
        <w:trPr>
          <w:cantSplit/>
          <w:jc w:val="center"/>
        </w:trPr>
        <w:tc>
          <w:tcPr>
            <w:tcW w:w="3384" w:type="dxa"/>
            <w:tcMar>
              <w:top w:w="70" w:type="dxa"/>
              <w:left w:w="70" w:type="dxa"/>
              <w:bottom w:w="70" w:type="dxa"/>
              <w:right w:w="70" w:type="dxa"/>
            </w:tcMar>
            <w:vAlign w:val="center"/>
          </w:tcPr>
          <w:p w14:paraId="7E9FB2E7" w14:textId="77777777" w:rsidR="00F3636F" w:rsidRDefault="009E2BBE">
            <w:pPr>
              <w:keepNext/>
              <w:keepLines/>
              <w:bidi w:val="0"/>
              <w:spacing w:after="0"/>
              <w:jc w:val="center"/>
            </w:pPr>
            <w:r>
              <w:t>n</w:t>
            </w:r>
          </w:p>
        </w:tc>
        <w:tc>
          <w:tcPr>
            <w:tcW w:w="5544" w:type="dxa"/>
            <w:tcMar>
              <w:top w:w="70" w:type="dxa"/>
              <w:left w:w="70" w:type="dxa"/>
              <w:bottom w:w="70" w:type="dxa"/>
              <w:right w:w="70" w:type="dxa"/>
            </w:tcMar>
            <w:vAlign w:val="center"/>
          </w:tcPr>
          <w:p w14:paraId="4F9F371C" w14:textId="77777777" w:rsidR="00F3636F" w:rsidRDefault="009E2BBE">
            <w:pPr>
              <w:keepNext/>
              <w:keepLines/>
              <w:bidi w:val="0"/>
              <w:spacing w:after="0"/>
              <w:jc w:val="center"/>
            </w:pPr>
            <w:r>
              <w:t>7</w:t>
            </w:r>
          </w:p>
        </w:tc>
      </w:tr>
      <w:tr w:rsidR="00F3636F" w14:paraId="5223B03E" w14:textId="77777777">
        <w:trPr>
          <w:cantSplit/>
          <w:jc w:val="center"/>
        </w:trPr>
        <w:tc>
          <w:tcPr>
            <w:tcW w:w="3384" w:type="dxa"/>
            <w:tcMar>
              <w:top w:w="70" w:type="dxa"/>
              <w:left w:w="70" w:type="dxa"/>
              <w:bottom w:w="70" w:type="dxa"/>
              <w:right w:w="70" w:type="dxa"/>
            </w:tcMar>
            <w:vAlign w:val="center"/>
          </w:tcPr>
          <w:p w14:paraId="13D42B09" w14:textId="77777777" w:rsidR="00F3636F" w:rsidRDefault="009E2BBE">
            <w:pPr>
              <w:keepNext/>
              <w:keepLines/>
              <w:bidi w:val="0"/>
              <w:spacing w:after="0"/>
              <w:jc w:val="center"/>
            </w:pPr>
            <w:r>
              <w:t>p</w:t>
            </w:r>
          </w:p>
        </w:tc>
        <w:tc>
          <w:tcPr>
            <w:tcW w:w="5544" w:type="dxa"/>
            <w:tcMar>
              <w:top w:w="70" w:type="dxa"/>
              <w:left w:w="70" w:type="dxa"/>
              <w:bottom w:w="70" w:type="dxa"/>
              <w:right w:w="70" w:type="dxa"/>
            </w:tcMar>
            <w:vAlign w:val="center"/>
          </w:tcPr>
          <w:p w14:paraId="4D83BE2D" w14:textId="77777777" w:rsidR="00F3636F" w:rsidRDefault="009E2BBE">
            <w:pPr>
              <w:keepNext/>
              <w:keepLines/>
              <w:bidi w:val="0"/>
              <w:spacing w:after="0"/>
              <w:jc w:val="center"/>
            </w:pPr>
            <w:r>
              <w:t>40</w:t>
            </w:r>
          </w:p>
        </w:tc>
      </w:tr>
      <w:tr w:rsidR="00F3636F" w14:paraId="00DC5369" w14:textId="77777777">
        <w:trPr>
          <w:cantSplit/>
          <w:jc w:val="center"/>
        </w:trPr>
        <w:tc>
          <w:tcPr>
            <w:tcW w:w="3384" w:type="dxa"/>
            <w:tcMar>
              <w:top w:w="70" w:type="dxa"/>
              <w:left w:w="70" w:type="dxa"/>
              <w:bottom w:w="70" w:type="dxa"/>
              <w:right w:w="70" w:type="dxa"/>
            </w:tcMar>
            <w:vAlign w:val="center"/>
          </w:tcPr>
          <w:p w14:paraId="3E2D29F1" w14:textId="77777777" w:rsidR="00F3636F" w:rsidRDefault="009E2BBE">
            <w:pPr>
              <w:keepNext/>
              <w:keepLines/>
              <w:spacing w:after="0"/>
              <w:jc w:val="center"/>
            </w:pPr>
            <w:r>
              <w:rPr>
                <w:rtl/>
              </w:rPr>
              <w:t>ארכיטקטורת ה-MLP הבסיסי</w:t>
            </w:r>
          </w:p>
        </w:tc>
        <w:tc>
          <w:tcPr>
            <w:tcW w:w="5544" w:type="dxa"/>
            <w:tcMar>
              <w:top w:w="70" w:type="dxa"/>
              <w:left w:w="70" w:type="dxa"/>
              <w:bottom w:w="70" w:type="dxa"/>
              <w:right w:w="70" w:type="dxa"/>
            </w:tcMar>
            <w:vAlign w:val="center"/>
          </w:tcPr>
          <w:p w14:paraId="65AEE036" w14:textId="77777777" w:rsidR="00F3636F" w:rsidRDefault="009E2BBE">
            <w:pPr>
              <w:keepNext/>
              <w:keepLines/>
              <w:bidi w:val="0"/>
              <w:spacing w:after="0"/>
              <w:jc w:val="center"/>
            </w:pPr>
            <w:r>
              <w:t>21 → 207 → 207 → 40</w:t>
            </w:r>
          </w:p>
        </w:tc>
      </w:tr>
      <w:tr w:rsidR="00F3636F" w14:paraId="6F4D6BA8" w14:textId="77777777">
        <w:trPr>
          <w:cantSplit/>
          <w:jc w:val="center"/>
        </w:trPr>
        <w:tc>
          <w:tcPr>
            <w:tcW w:w="3384" w:type="dxa"/>
            <w:tcMar>
              <w:top w:w="70" w:type="dxa"/>
              <w:left w:w="70" w:type="dxa"/>
              <w:bottom w:w="70" w:type="dxa"/>
              <w:right w:w="70" w:type="dxa"/>
            </w:tcMar>
            <w:vAlign w:val="center"/>
          </w:tcPr>
          <w:p w14:paraId="1F7883D1" w14:textId="77777777" w:rsidR="00F3636F" w:rsidRDefault="009E2BBE">
            <w:pPr>
              <w:keepNext/>
              <w:keepLines/>
              <w:spacing w:after="0"/>
              <w:jc w:val="center"/>
            </w:pPr>
            <w:r>
              <w:rPr>
                <w:rtl/>
              </w:rPr>
              <w:t>מספר פרמטרים</w:t>
            </w:r>
          </w:p>
        </w:tc>
        <w:tc>
          <w:tcPr>
            <w:tcW w:w="5544" w:type="dxa"/>
            <w:tcMar>
              <w:top w:w="70" w:type="dxa"/>
              <w:left w:w="70" w:type="dxa"/>
              <w:bottom w:w="70" w:type="dxa"/>
              <w:right w:w="70" w:type="dxa"/>
            </w:tcMar>
            <w:vAlign w:val="center"/>
          </w:tcPr>
          <w:p w14:paraId="6D65A3E5" w14:textId="77777777" w:rsidR="00F3636F" w:rsidRDefault="009E2BBE">
            <w:pPr>
              <w:keepNext/>
              <w:keepLines/>
              <w:bidi w:val="0"/>
              <w:spacing w:after="0"/>
              <w:jc w:val="center"/>
            </w:pPr>
            <w:r>
              <w:t>55,930</w:t>
            </w:r>
          </w:p>
        </w:tc>
      </w:tr>
      <w:tr w:rsidR="00F3636F" w14:paraId="42D2BCA1" w14:textId="77777777">
        <w:trPr>
          <w:cantSplit/>
          <w:jc w:val="center"/>
        </w:trPr>
        <w:tc>
          <w:tcPr>
            <w:tcW w:w="3384" w:type="dxa"/>
            <w:tcMar>
              <w:top w:w="70" w:type="dxa"/>
              <w:left w:w="70" w:type="dxa"/>
              <w:bottom w:w="70" w:type="dxa"/>
              <w:right w:w="70" w:type="dxa"/>
            </w:tcMar>
            <w:vAlign w:val="center"/>
          </w:tcPr>
          <w:p w14:paraId="0827FE00" w14:textId="77777777" w:rsidR="00F3636F" w:rsidRDefault="009E2BBE">
            <w:pPr>
              <w:keepNext/>
              <w:keepLines/>
              <w:spacing w:after="0"/>
              <w:jc w:val="center"/>
            </w:pPr>
            <w:r>
              <w:rPr>
                <w:rtl/>
              </w:rPr>
              <w:t>מספר התמורות במיצוע</w:t>
            </w:r>
          </w:p>
        </w:tc>
        <w:tc>
          <w:tcPr>
            <w:tcW w:w="5544" w:type="dxa"/>
            <w:tcMar>
              <w:top w:w="70" w:type="dxa"/>
              <w:left w:w="70" w:type="dxa"/>
              <w:bottom w:w="70" w:type="dxa"/>
              <w:right w:w="70" w:type="dxa"/>
            </w:tcMar>
            <w:vAlign w:val="center"/>
          </w:tcPr>
          <w:p w14:paraId="0148041F" w14:textId="77777777" w:rsidR="00F3636F" w:rsidRDefault="009E2BBE">
            <w:pPr>
              <w:keepNext/>
              <w:keepLines/>
              <w:bidi w:val="0"/>
              <w:spacing w:after="0"/>
              <w:jc w:val="center"/>
            </w:pPr>
            <w:r>
              <w:t>7! = 5,040</w:t>
            </w:r>
          </w:p>
        </w:tc>
      </w:tr>
      <w:tr w:rsidR="00F3636F" w14:paraId="2CA653E9" w14:textId="77777777">
        <w:trPr>
          <w:cantSplit/>
          <w:jc w:val="center"/>
        </w:trPr>
        <w:tc>
          <w:tcPr>
            <w:tcW w:w="3384" w:type="dxa"/>
            <w:tcMar>
              <w:top w:w="70" w:type="dxa"/>
              <w:left w:w="70" w:type="dxa"/>
              <w:bottom w:w="70" w:type="dxa"/>
              <w:right w:w="70" w:type="dxa"/>
            </w:tcMar>
            <w:vAlign w:val="center"/>
          </w:tcPr>
          <w:p w14:paraId="299B3C24" w14:textId="77777777" w:rsidR="00F3636F" w:rsidRDefault="009E2BBE">
            <w:pPr>
              <w:keepNext/>
              <w:keepLines/>
              <w:spacing w:after="0"/>
              <w:jc w:val="center"/>
            </w:pPr>
            <w:r>
              <w:rPr>
                <w:rtl/>
              </w:rPr>
              <w:t>אופן עיבוד התמורות</w:t>
            </w:r>
          </w:p>
        </w:tc>
        <w:tc>
          <w:tcPr>
            <w:tcW w:w="5544" w:type="dxa"/>
            <w:tcMar>
              <w:top w:w="70" w:type="dxa"/>
              <w:left w:w="70" w:type="dxa"/>
              <w:bottom w:w="70" w:type="dxa"/>
              <w:right w:w="70" w:type="dxa"/>
            </w:tcMar>
            <w:vAlign w:val="center"/>
          </w:tcPr>
          <w:p w14:paraId="435EF33D" w14:textId="77777777" w:rsidR="00F3636F" w:rsidRDefault="009E2BBE">
            <w:pPr>
              <w:keepNext/>
              <w:keepLines/>
              <w:bidi w:val="0"/>
              <w:spacing w:after="0"/>
              <w:jc w:val="center"/>
            </w:pPr>
            <w:r>
              <w:t>CUDA batches of 1,024 permutations</w:t>
            </w:r>
          </w:p>
        </w:tc>
      </w:tr>
      <w:tr w:rsidR="00F3636F" w14:paraId="0AA6ECF4" w14:textId="77777777">
        <w:trPr>
          <w:cantSplit/>
          <w:jc w:val="center"/>
        </w:trPr>
        <w:tc>
          <w:tcPr>
            <w:tcW w:w="3384" w:type="dxa"/>
            <w:tcMar>
              <w:top w:w="70" w:type="dxa"/>
              <w:left w:w="70" w:type="dxa"/>
              <w:bottom w:w="70" w:type="dxa"/>
              <w:right w:w="70" w:type="dxa"/>
            </w:tcMar>
            <w:vAlign w:val="center"/>
          </w:tcPr>
          <w:p w14:paraId="03EDE8F1" w14:textId="77777777" w:rsidR="00F3636F" w:rsidRDefault="009E2BBE">
            <w:pPr>
              <w:keepNext/>
              <w:keepLines/>
              <w:bidi w:val="0"/>
              <w:spacing w:after="0"/>
              <w:jc w:val="center"/>
            </w:pPr>
            <w:r>
              <w:t>atol</w:t>
            </w:r>
          </w:p>
        </w:tc>
        <w:tc>
          <w:tcPr>
            <w:tcW w:w="5544" w:type="dxa"/>
            <w:tcMar>
              <w:top w:w="70" w:type="dxa"/>
              <w:left w:w="70" w:type="dxa"/>
              <w:bottom w:w="70" w:type="dxa"/>
              <w:right w:w="70" w:type="dxa"/>
            </w:tcMar>
            <w:vAlign w:val="center"/>
          </w:tcPr>
          <w:p w14:paraId="590E0A1D" w14:textId="77777777" w:rsidR="00F3636F" w:rsidRDefault="009E2BBE">
            <w:pPr>
              <w:keepNext/>
              <w:keepLines/>
              <w:bidi w:val="0"/>
              <w:spacing w:after="0"/>
              <w:jc w:val="center"/>
            </w:pPr>
            <w:r>
              <w:t>1e-5</w:t>
            </w:r>
          </w:p>
        </w:tc>
      </w:tr>
      <w:tr w:rsidR="00F3636F" w14:paraId="264123FC" w14:textId="77777777">
        <w:trPr>
          <w:cantSplit/>
          <w:jc w:val="center"/>
        </w:trPr>
        <w:tc>
          <w:tcPr>
            <w:tcW w:w="3384" w:type="dxa"/>
            <w:tcMar>
              <w:top w:w="70" w:type="dxa"/>
              <w:left w:w="70" w:type="dxa"/>
              <w:bottom w:w="70" w:type="dxa"/>
              <w:right w:w="70" w:type="dxa"/>
            </w:tcMar>
            <w:vAlign w:val="center"/>
          </w:tcPr>
          <w:p w14:paraId="40DD0E21" w14:textId="77777777" w:rsidR="00F3636F" w:rsidRDefault="009E2BBE">
            <w:pPr>
              <w:keepLines/>
              <w:bidi w:val="0"/>
              <w:spacing w:after="0"/>
              <w:jc w:val="center"/>
            </w:pPr>
            <w:r>
              <w:t>rtol</w:t>
            </w:r>
          </w:p>
        </w:tc>
        <w:tc>
          <w:tcPr>
            <w:tcW w:w="5544" w:type="dxa"/>
            <w:tcMar>
              <w:top w:w="70" w:type="dxa"/>
              <w:left w:w="70" w:type="dxa"/>
              <w:bottom w:w="70" w:type="dxa"/>
              <w:right w:w="70" w:type="dxa"/>
            </w:tcMar>
            <w:vAlign w:val="center"/>
          </w:tcPr>
          <w:p w14:paraId="7B73D862" w14:textId="77777777" w:rsidR="00F3636F" w:rsidRDefault="009E2BBE">
            <w:pPr>
              <w:keepLines/>
              <w:bidi w:val="0"/>
              <w:spacing w:after="0"/>
              <w:jc w:val="center"/>
            </w:pPr>
            <w:r>
              <w:t>0</w:t>
            </w:r>
          </w:p>
        </w:tc>
      </w:tr>
    </w:tbl>
    <w:p w14:paraId="2C0E421B" w14:textId="77777777" w:rsidR="0074107C" w:rsidRDefault="0074107C">
      <w:r>
        <w:rPr>
          <w:rtl/>
        </w:rPr>
        <w:t xml:space="preserve">בחרנו </w:t>
      </w:r>
      <m:oMath>
        <m:r>
          <w:rPr>
            <w:rFonts w:ascii="Cambria Math" w:hAnsi="Cambria Math"/>
          </w:rPr>
          <m:t>n=7</m:t>
        </m:r>
      </m:oMath>
      <w:r>
        <w:rPr>
          <w:rtl/>
        </w:rPr>
        <w:t xml:space="preserve"> כדי שחישוב כל </w:t>
      </w:r>
      <m:oMath>
        <m:r>
          <w:rPr>
            <w:rFonts w:ascii="Cambria Math" w:hAnsi="Cambria Math"/>
          </w:rPr>
          <m:t>7!=5040</m:t>
        </m:r>
      </m:oMath>
      <w:r>
        <w:rPr>
          <w:rtl/>
        </w:rPr>
        <w:t xml:space="preserve"> התמורות יהיה מעשי. רוחבי ה-MLP נבחרו כך שמספר הפרמטרים יישאר קרוב לתקציב המשותף, וההערכות חולקו ל-CUDA batches רק מטעמי זיכרון; החלוקה אינה משנה את הממוצע המתמטי.</w:t>
      </w:r>
    </w:p>
    <w:p w14:paraId="3A0ACB31" w14:textId="77777777" w:rsidR="00AA549B" w:rsidRDefault="00BE47CB" w:rsidP="005060E2">
      <w:pPr>
        <w:pStyle w:val="Heading3"/>
        <w:rPr>
          <w:rtl/>
        </w:rPr>
      </w:pPr>
      <w:r>
        <w:rPr>
          <w:rtl/>
        </w:rPr>
        <w:t>תוצאות.</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5832"/>
        <w:gridCol w:w="3096"/>
      </w:tblGrid>
      <w:tr w:rsidR="00F3636F" w14:paraId="108DC27E" w14:textId="77777777">
        <w:trPr>
          <w:cantSplit/>
          <w:tblHeader/>
          <w:jc w:val="center"/>
        </w:trPr>
        <w:tc>
          <w:tcPr>
            <w:tcW w:w="5832" w:type="dxa"/>
            <w:shd w:val="clear" w:color="auto" w:fill="D9EAF7"/>
            <w:tcMar>
              <w:top w:w="70" w:type="dxa"/>
              <w:left w:w="70" w:type="dxa"/>
              <w:bottom w:w="70" w:type="dxa"/>
              <w:right w:w="70" w:type="dxa"/>
            </w:tcMar>
            <w:vAlign w:val="center"/>
          </w:tcPr>
          <w:p w14:paraId="4B21F848" w14:textId="77777777" w:rsidR="00F3636F" w:rsidRDefault="009E2BBE">
            <w:pPr>
              <w:keepNext/>
              <w:keepLines/>
              <w:spacing w:after="0"/>
              <w:jc w:val="center"/>
            </w:pPr>
            <w:r>
              <w:rPr>
                <w:b/>
                <w:color w:val="365F91"/>
                <w:rtl/>
              </w:rPr>
              <w:t>מדד או בדיקה</w:t>
            </w:r>
          </w:p>
        </w:tc>
        <w:tc>
          <w:tcPr>
            <w:tcW w:w="3096" w:type="dxa"/>
            <w:shd w:val="clear" w:color="auto" w:fill="D9EAF7"/>
            <w:tcMar>
              <w:top w:w="70" w:type="dxa"/>
              <w:left w:w="70" w:type="dxa"/>
              <w:bottom w:w="70" w:type="dxa"/>
              <w:right w:w="70" w:type="dxa"/>
            </w:tcMar>
            <w:vAlign w:val="center"/>
          </w:tcPr>
          <w:p w14:paraId="713EC80E" w14:textId="77777777" w:rsidR="00F3636F" w:rsidRDefault="009E2BBE">
            <w:pPr>
              <w:keepNext/>
              <w:keepLines/>
              <w:spacing w:after="0"/>
              <w:jc w:val="center"/>
            </w:pPr>
            <w:r>
              <w:rPr>
                <w:b/>
                <w:color w:val="365F91"/>
                <w:rtl/>
              </w:rPr>
              <w:t>תוצאה</w:t>
            </w:r>
          </w:p>
        </w:tc>
      </w:tr>
      <w:tr w:rsidR="00F3636F" w14:paraId="52FD3F2E" w14:textId="77777777">
        <w:trPr>
          <w:cantSplit/>
          <w:jc w:val="center"/>
        </w:trPr>
        <w:tc>
          <w:tcPr>
            <w:tcW w:w="5832" w:type="dxa"/>
            <w:tcMar>
              <w:top w:w="70" w:type="dxa"/>
              <w:left w:w="70" w:type="dxa"/>
              <w:bottom w:w="70" w:type="dxa"/>
              <w:right w:w="70" w:type="dxa"/>
            </w:tcMar>
            <w:vAlign w:val="center"/>
          </w:tcPr>
          <w:p w14:paraId="296B0390" w14:textId="77777777" w:rsidR="00F3636F" w:rsidRDefault="009E2BBE">
            <w:pPr>
              <w:keepNext/>
              <w:keepLines/>
              <w:spacing w:after="0"/>
              <w:jc w:val="center"/>
            </w:pPr>
            <w:r>
              <w:rPr>
                <w:rtl/>
              </w:rPr>
              <w:t>שגיאת האינווריאנטיות של ה-MLP הבסיסי</w:t>
            </w:r>
          </w:p>
        </w:tc>
        <w:tc>
          <w:tcPr>
            <w:tcW w:w="3096" w:type="dxa"/>
            <w:tcMar>
              <w:top w:w="70" w:type="dxa"/>
              <w:left w:w="70" w:type="dxa"/>
              <w:bottom w:w="70" w:type="dxa"/>
              <w:right w:w="70" w:type="dxa"/>
            </w:tcMar>
            <w:vAlign w:val="center"/>
          </w:tcPr>
          <w:p w14:paraId="0974701A" w14:textId="77777777" w:rsidR="00F3636F" w:rsidRDefault="009E2BBE">
            <w:pPr>
              <w:keepNext/>
              <w:keepLines/>
              <w:bidi w:val="0"/>
              <w:spacing w:after="0"/>
              <w:jc w:val="center"/>
            </w:pPr>
            <w:r>
              <w:t>0.206946</w:t>
            </w:r>
          </w:p>
        </w:tc>
      </w:tr>
      <w:tr w:rsidR="00F3636F" w14:paraId="53DB4DD9" w14:textId="77777777">
        <w:trPr>
          <w:cantSplit/>
          <w:jc w:val="center"/>
        </w:trPr>
        <w:tc>
          <w:tcPr>
            <w:tcW w:w="5832" w:type="dxa"/>
            <w:tcMar>
              <w:top w:w="70" w:type="dxa"/>
              <w:left w:w="70" w:type="dxa"/>
              <w:bottom w:w="70" w:type="dxa"/>
              <w:right w:w="70" w:type="dxa"/>
            </w:tcMar>
            <w:vAlign w:val="center"/>
          </w:tcPr>
          <w:p w14:paraId="586DA838" w14:textId="77777777" w:rsidR="00F3636F" w:rsidRDefault="009E2BBE">
            <w:pPr>
              <w:keepNext/>
              <w:keepLines/>
              <w:spacing w:after="0"/>
              <w:jc w:val="center"/>
            </w:pPr>
            <w:r>
              <w:rPr>
                <w:rtl/>
              </w:rPr>
              <w:t>שגיאת האינווריאנטיות לאחר מיצוע מלא</w:t>
            </w:r>
          </w:p>
        </w:tc>
        <w:tc>
          <w:tcPr>
            <w:tcW w:w="3096" w:type="dxa"/>
            <w:tcMar>
              <w:top w:w="70" w:type="dxa"/>
              <w:left w:w="70" w:type="dxa"/>
              <w:bottom w:w="70" w:type="dxa"/>
              <w:right w:w="70" w:type="dxa"/>
            </w:tcMar>
            <w:vAlign w:val="center"/>
          </w:tcPr>
          <w:p w14:paraId="01DB4463" w14:textId="77777777" w:rsidR="00F3636F" w:rsidRDefault="009E2BBE">
            <w:pPr>
              <w:keepNext/>
              <w:keepLines/>
              <w:bidi w:val="0"/>
              <w:spacing w:after="0"/>
              <w:jc w:val="center"/>
            </w:pPr>
            <w:r>
              <w:t>1.49e-8</w:t>
            </w:r>
          </w:p>
        </w:tc>
      </w:tr>
      <w:tr w:rsidR="00F3636F" w14:paraId="0753CB84" w14:textId="77777777">
        <w:trPr>
          <w:cantSplit/>
          <w:jc w:val="center"/>
        </w:trPr>
        <w:tc>
          <w:tcPr>
            <w:tcW w:w="5832" w:type="dxa"/>
            <w:tcMar>
              <w:top w:w="70" w:type="dxa"/>
              <w:left w:w="70" w:type="dxa"/>
              <w:bottom w:w="70" w:type="dxa"/>
              <w:right w:w="70" w:type="dxa"/>
            </w:tcMar>
            <w:vAlign w:val="center"/>
          </w:tcPr>
          <w:p w14:paraId="1F466D68" w14:textId="77777777" w:rsidR="00F3636F" w:rsidRDefault="009E2BBE">
            <w:pPr>
              <w:keepNext/>
              <w:keepLines/>
              <w:spacing w:after="0"/>
              <w:jc w:val="center"/>
            </w:pPr>
            <w:r>
              <w:rPr>
                <w:rtl/>
              </w:rPr>
              <w:t>בדיקה שכל 5,040 התמורות מופיעות פעם אחת</w:t>
            </w:r>
          </w:p>
        </w:tc>
        <w:tc>
          <w:tcPr>
            <w:tcW w:w="3096" w:type="dxa"/>
            <w:tcMar>
              <w:top w:w="70" w:type="dxa"/>
              <w:left w:w="70" w:type="dxa"/>
              <w:bottom w:w="70" w:type="dxa"/>
              <w:right w:w="70" w:type="dxa"/>
            </w:tcMar>
            <w:vAlign w:val="center"/>
          </w:tcPr>
          <w:p w14:paraId="6BDFE4A7" w14:textId="77777777" w:rsidR="00F3636F" w:rsidRDefault="009E2BBE">
            <w:pPr>
              <w:keepNext/>
              <w:keepLines/>
              <w:bidi w:val="0"/>
              <w:spacing w:after="0"/>
              <w:jc w:val="center"/>
            </w:pPr>
            <w:r>
              <w:t>PASS</w:t>
            </w:r>
          </w:p>
        </w:tc>
      </w:tr>
      <w:tr w:rsidR="00F3636F" w14:paraId="100C542C" w14:textId="77777777">
        <w:trPr>
          <w:cantSplit/>
          <w:jc w:val="center"/>
        </w:trPr>
        <w:tc>
          <w:tcPr>
            <w:tcW w:w="5832" w:type="dxa"/>
            <w:tcMar>
              <w:top w:w="70" w:type="dxa"/>
              <w:left w:w="70" w:type="dxa"/>
              <w:bottom w:w="70" w:type="dxa"/>
              <w:right w:w="70" w:type="dxa"/>
            </w:tcMar>
            <w:vAlign w:val="center"/>
          </w:tcPr>
          <w:p w14:paraId="34B32959" w14:textId="77777777" w:rsidR="00F3636F" w:rsidRDefault="009E2BBE">
            <w:pPr>
              <w:keepNext/>
              <w:keepLines/>
              <w:spacing w:after="0"/>
              <w:jc w:val="center"/>
            </w:pPr>
            <w:r>
              <w:rPr>
                <w:rtl/>
              </w:rPr>
              <w:t>בדיקת גרדיאנטים סופיים</w:t>
            </w:r>
          </w:p>
        </w:tc>
        <w:tc>
          <w:tcPr>
            <w:tcW w:w="3096" w:type="dxa"/>
            <w:tcMar>
              <w:top w:w="70" w:type="dxa"/>
              <w:left w:w="70" w:type="dxa"/>
              <w:bottom w:w="70" w:type="dxa"/>
              <w:right w:w="70" w:type="dxa"/>
            </w:tcMar>
            <w:vAlign w:val="center"/>
          </w:tcPr>
          <w:p w14:paraId="5845FD1E" w14:textId="77777777" w:rsidR="00F3636F" w:rsidRDefault="009E2BBE">
            <w:pPr>
              <w:keepNext/>
              <w:keepLines/>
              <w:bidi w:val="0"/>
              <w:spacing w:after="0"/>
              <w:jc w:val="center"/>
            </w:pPr>
            <w:r>
              <w:t>PASS</w:t>
            </w:r>
          </w:p>
        </w:tc>
      </w:tr>
      <w:tr w:rsidR="00F3636F" w14:paraId="6FE23E2B" w14:textId="77777777">
        <w:trPr>
          <w:cantSplit/>
          <w:jc w:val="center"/>
        </w:trPr>
        <w:tc>
          <w:tcPr>
            <w:tcW w:w="5832" w:type="dxa"/>
            <w:tcMar>
              <w:top w:w="70" w:type="dxa"/>
              <w:left w:w="70" w:type="dxa"/>
              <w:bottom w:w="70" w:type="dxa"/>
              <w:right w:w="70" w:type="dxa"/>
            </w:tcMar>
            <w:vAlign w:val="center"/>
          </w:tcPr>
          <w:p w14:paraId="4405E185" w14:textId="77777777" w:rsidR="00F3636F" w:rsidRDefault="009E2BBE">
            <w:pPr>
              <w:keepLines/>
              <w:spacing w:after="0"/>
              <w:jc w:val="center"/>
            </w:pPr>
            <w:r>
              <w:rPr>
                <w:rtl/>
              </w:rPr>
              <w:t>ערך ההחזרה של פונקציית הבדיקה</w:t>
            </w:r>
          </w:p>
        </w:tc>
        <w:tc>
          <w:tcPr>
            <w:tcW w:w="3096" w:type="dxa"/>
            <w:tcMar>
              <w:top w:w="70" w:type="dxa"/>
              <w:left w:w="70" w:type="dxa"/>
              <w:bottom w:w="70" w:type="dxa"/>
              <w:right w:w="70" w:type="dxa"/>
            </w:tcMar>
            <w:vAlign w:val="center"/>
          </w:tcPr>
          <w:p w14:paraId="30A9745F" w14:textId="77777777" w:rsidR="00F3636F" w:rsidRDefault="009E2BBE">
            <w:pPr>
              <w:keepLines/>
              <w:bidi w:val="0"/>
              <w:spacing w:after="0"/>
              <w:jc w:val="center"/>
            </w:pPr>
            <w:r>
              <w:t>True</w:t>
            </w:r>
          </w:p>
        </w:tc>
      </w:tr>
    </w:tbl>
    <w:p w14:paraId="5577F9C5" w14:textId="77777777" w:rsidR="00AA549B" w:rsidRDefault="00BE47CB" w:rsidP="005060E2">
      <w:pPr>
        <w:pStyle w:val="Heading3"/>
        <w:rPr>
          <w:rtl/>
        </w:rPr>
      </w:pPr>
      <w:r>
        <w:rPr>
          <w:rtl/>
        </w:rPr>
        <w:t>דיון בתוצאות.</w:t>
      </w:r>
    </w:p>
    <w:p w14:paraId="76B5E809" w14:textId="77777777" w:rsidR="0074107C" w:rsidRDefault="0074107C">
      <w:r>
        <w:rPr>
          <w:rtl/>
        </w:rPr>
        <w:t xml:space="preserve">השגיאה 0.206946 של ה-MLP הבסיסי מוודאת שהבדיקה אינה עוברת במקרה בגלל מודל שכבר אינווריאנטי. לאחר המיצוע השגיאה ירדה לסדר גודל של </w:t>
      </w:r>
      <m:oMath>
        <m:sSup>
          <m:sSupPr>
            <m:ctrlPr>
              <w:rPr>
                <w:rFonts w:ascii="Cambria Math" w:hAnsi="Cambria Math"/>
              </w:rPr>
            </m:ctrlPr>
          </m:sSupPr>
          <m:e>
            <m:r>
              <w:rPr>
                <w:rFonts w:ascii="Cambria Math" w:hAnsi="Cambria Math"/>
              </w:rPr>
              <m:t>10</m:t>
            </m:r>
          </m:e>
          <m:sup>
            <m:r>
              <w:rPr>
                <w:rFonts w:ascii="Cambria Math" w:hAnsi="Cambria Math"/>
              </w:rPr>
              <m:t>-8</m:t>
            </m:r>
          </m:sup>
        </m:sSup>
      </m:oMath>
      <w:r>
        <w:rPr>
          <w:rtl/>
        </w:rPr>
        <w:t>, מתחת לסבילות שנבחרה; הסטייה הזעירה מאפס היא שגיאת עיגול של float32. בדיקת מבנה החבורה מוודאת שכל תמורה נכללה פעם אחת, ובדיקת הגרדיאנטים מראה שהמימוש נשאר ניתן לאימון.</w:t>
      </w:r>
    </w:p>
    <w:p w14:paraId="3B938992" w14:textId="77777777" w:rsidR="00AA549B" w:rsidRDefault="00BE47CB" w:rsidP="005060E2">
      <w:pPr>
        <w:pStyle w:val="Heading2"/>
        <w:rPr>
          <w:rtl/>
        </w:rPr>
      </w:pPr>
      <w:bookmarkStart w:id="17" w:name="_Toc236519540"/>
      <w:r>
        <w:rPr>
          <w:rtl/>
        </w:rPr>
        <w:t>סעיף ג. סימטריה דגומה.</w:t>
      </w:r>
      <w:bookmarkEnd w:id="17"/>
    </w:p>
    <w:p w14:paraId="261179E3" w14:textId="77777777" w:rsidR="0074107C" w:rsidRDefault="0074107C">
      <w:r>
        <w:rPr>
          <w:rtl/>
        </w:rPr>
        <w:t xml:space="preserve">דגמנו פעם אחת תת-קבוצה אחידה ללא החזרה </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xml:space="preserve"> והשתמשנו באותה תת-קבוצה בשני אגפי ההשוואה:</w:t>
      </w:r>
    </w:p>
    <w:p w14:paraId="077DB6C3" w14:textId="77777777" w:rsidR="0074107C" w:rsidRDefault="004F1624">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supHide m:val="1"/>
              <m:ctrlPr>
                <w:rPr>
                  <w:rFonts w:ascii="Cambria Math" w:hAnsi="Cambria Math"/>
                </w:rPr>
              </m:ctrlPr>
            </m:naryPr>
            <m:sub>
              <m:r>
                <w:rPr>
                  <w:rFonts w:ascii="Cambria Math" w:hAnsi="Cambria Math"/>
                </w:rPr>
                <m:t>π∈P</m:t>
              </m:r>
            </m:sub>
            <m:sup/>
            <m:e>
              <m:r>
                <w:rPr>
                  <w:rFonts w:ascii="Cambria Math" w:hAnsi="Cambria Math"/>
                </w:rPr>
                <m:t>h(π·X).</m:t>
              </m:r>
            </m:e>
          </m:nary>
        </m:oMath>
      </m:oMathPara>
    </w:p>
    <w:p w14:paraId="7CD8FA47" w14:textId="77777777" w:rsidR="0074107C" w:rsidRDefault="0074107C">
      <w:r>
        <w:rPr>
          <w:rtl/>
        </w:rPr>
        <w:t xml:space="preserve">בניגוד לחבורה המלאה, בדרך כלל </w:t>
      </w:r>
      <m:oMath>
        <m:r>
          <w:rPr>
            <w:rFonts w:ascii="Cambria Math" w:hAnsi="Cambria Math"/>
          </w:rPr>
          <m:t>Pσ≠P</m:t>
        </m:r>
      </m:oMath>
      <w:r>
        <w:rPr>
          <w:rtl/>
        </w:rPr>
        <w:t>. לכן שינוי האינדקס מסעיף ב מחליף את קבוצת הסכימה, והמודל רק בקירוב אינווריאנטי.</w:t>
      </w:r>
    </w:p>
    <w:p w14:paraId="2B0672C6" w14:textId="77777777" w:rsidR="0074107C" w:rsidRDefault="0074107C">
      <w:r>
        <w:rPr>
          <w:rtl/>
        </w:rPr>
        <w:t xml:space="preserve">כדי לבחור את </w:t>
      </w:r>
      <m:oMath>
        <m:r>
          <w:rPr>
            <w:rFonts w:ascii="Cambria Math" w:hAnsi="Cambria Math"/>
          </w:rPr>
          <m:t>B</m:t>
        </m:r>
      </m:oMath>
      <w:r>
        <w:rPr>
          <w:rtl/>
        </w:rPr>
        <w:t xml:space="preserve"> השתמשנו בשונות של ממוצע מדגם ללא החזרה. עבור קואורדינטת פלט </w:t>
      </w:r>
      <m:oMath>
        <m:r>
          <w:rPr>
            <w:rFonts w:ascii="Cambria Math" w:hAnsi="Cambria Math"/>
          </w:rPr>
          <m:t>j</m:t>
        </m:r>
      </m:oMath>
      <w:r>
        <w:rPr>
          <w:rtl/>
        </w:rPr>
        <w:t xml:space="preserve"> נסמן</w:t>
      </w:r>
    </w:p>
    <w:p w14:paraId="316DEEDF" w14:textId="77777777" w:rsidR="0074107C" w:rsidRDefault="004F1624">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π,j</m:t>
              </m:r>
            </m:sub>
          </m:sSub>
          <m:r>
            <w:rPr>
              <w:rFonts w:ascii="Cambria Math" w:hAnsi="Cambria Math"/>
            </w:rPr>
            <m:t>=</m:t>
          </m:r>
          <m:sSub>
            <m:sSubPr>
              <m:ctrlPr>
                <w:rPr>
                  <w:rFonts w:ascii="Cambria Math" w:hAnsi="Cambria Math"/>
                </w:rPr>
              </m:ctrlPr>
            </m:sSubPr>
            <m:e>
              <m:r>
                <w:rPr>
                  <w:rFonts w:ascii="Cambria Math" w:hAnsi="Cambria Math"/>
                </w:rPr>
                <m:t>h(πσ·X)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h(π·X)</m:t>
              </m:r>
            </m:e>
            <m:sub>
              <m:r>
                <w:rPr>
                  <w:rFonts w:ascii="Cambria Math" w:hAnsi="Cambria Math"/>
                </w:rPr>
                <m:t>j</m:t>
              </m:r>
            </m:sub>
          </m:sSub>
          <m:r>
            <w:rPr>
              <w:rFonts w:ascii="Cambria Math" w:hAnsi="Cambria Math"/>
            </w:rPr>
            <m:t>.</m:t>
          </m:r>
        </m:oMath>
      </m:oMathPara>
    </w:p>
    <w:p w14:paraId="6171ABCA" w14:textId="77777777" w:rsidR="0074107C" w:rsidRDefault="0074107C">
      <w:pPr>
        <w:keepNext/>
        <w:keepLines/>
      </w:pPr>
      <w:r>
        <w:rPr>
          <w:rtl/>
        </w:rPr>
        <w:t xml:space="preserve">אם </w:t>
      </w:r>
      <m:oMath>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oMath>
      <w:r>
        <w:rPr>
          <w:rtl/>
        </w:rPr>
        <w:t xml:space="preserve"> היא שונות האוכלוסייה על כל </w:t>
      </w:r>
      <m:oMath>
        <m:r>
          <w:rPr>
            <w:rFonts w:ascii="Cambria Math" w:hAnsi="Cambria Math"/>
          </w:rPr>
          <m:t>N=5040</m:t>
        </m:r>
      </m:oMath>
      <w:r>
        <w:rPr>
          <w:rtl/>
        </w:rPr>
        <w:t xml:space="preserve"> התמורות, אז</w:t>
      </w:r>
    </w:p>
    <w:p w14:paraId="60D848DC" w14:textId="77777777" w:rsidR="0074107C" w:rsidRDefault="0074107C">
      <w:pPr>
        <w:bidi w:val="0"/>
        <w:spacing w:before="60" w:after="60"/>
        <w:jc w:val="center"/>
      </w:pPr>
      <m:oMathPara>
        <m:oMathParaPr>
          <m:jc m:val="center"/>
        </m:oMathParaPr>
        <m:oMath>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(σ·X)-</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N-B</m:t>
              </m:r>
            </m:num>
            <m:den>
              <m:r>
                <w:rPr>
                  <w:rFonts w:ascii="Cambria Math" w:hAnsi="Cambria Math"/>
                </w:rPr>
                <m:t>B(N-1)</m:t>
              </m:r>
            </m:den>
          </m:f>
          <m:sSubSup>
            <m:sSubSupPr>
              <m:ctrlPr>
                <w:rPr>
                  <w:rFonts w:ascii="Cambria Math" w:hAnsi="Cambria Math"/>
                </w:rPr>
              </m:ctrlPr>
            </m:sSubSupPr>
            <m:e>
              <m:r>
                <w:rPr>
                  <w:rFonts w:ascii="Cambria Math" w:hAnsi="Cambria Math"/>
                </w:rPr>
                <m:t>s</m:t>
              </m:r>
            </m:e>
            <m:sub>
              <m:r>
                <w:rPr>
                  <w:rFonts w:ascii="Cambria Math" w:hAnsi="Cambria Math"/>
                </w:rPr>
                <m:t>Δ,j</m:t>
              </m:r>
            </m:sub>
            <m:sup>
              <m:r>
                <w:rPr>
                  <w:rFonts w:ascii="Cambria Math" w:hAnsi="Cambria Math"/>
                </w:rPr>
                <m:t>2</m:t>
              </m:r>
            </m:sup>
          </m:sSubSup>
          <m:r>
            <w:rPr>
              <w:rFonts w:ascii="Cambria Math" w:hAnsi="Cambria Math"/>
            </w:rPr>
            <m:t>.</m:t>
          </m:r>
        </m:oMath>
      </m:oMathPara>
    </w:p>
    <w:p w14:paraId="64701003" w14:textId="77777777" w:rsidR="0074107C" w:rsidRDefault="0074107C">
      <w:r>
        <w:rPr>
          <w:rtl/>
        </w:rPr>
        <w:t>מדד ההכרעה הוא average RMS על דוגמאות הבדיקה וקואורדינטות הפלט:</w:t>
      </w:r>
    </w:p>
    <w:p w14:paraId="3A23391A" w14:textId="77777777" w:rsidR="0074107C" w:rsidRDefault="004F1624">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m:rPr>
                  <m:nor/>
                </m:rPr>
                <m:t>RMS</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Mp</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p</m:t>
                      </m:r>
                    </m:sup>
                    <m:e>
                      <m:sSup>
                        <m:sSupPr>
                          <m:ctrlPr>
                            <w:rPr>
                              <w:rFonts w:ascii="Cambria Math" w:hAnsi="Cambria Math"/>
                            </w:rPr>
                          </m:ctrlPr>
                        </m:sSupPr>
                        <m:e>
                          <m:d>
                            <m:dPr>
                              <m:begChr m:val="|"/>
                              <m:sepChr m:val="-"/>
                              <m:endChr m:val="|"/>
                              <m:ctrlPr>
                                <w:rPr>
                                  <w:rFonts w:ascii="Cambria Math" w:hAnsi="Cambria Math"/>
                                </w:rPr>
                              </m:ctrlPr>
                            </m:dPr>
                            <m:e>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e>
                                <m:sub>
                                  <m:r>
                                    <w:rPr>
                                      <w:rFonts w:ascii="Cambria Math" w:hAnsi="Cambria Math"/>
                                    </w:rPr>
                                    <m:t>j</m:t>
                                  </m:r>
                                </m:sub>
                              </m:sSub>
                            </m:e>
                            <m:e>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e>
                                <m:sub>
                                  <m:r>
                                    <w:rPr>
                                      <w:rFonts w:ascii="Cambria Math" w:hAnsi="Cambria Math"/>
                                    </w:rPr>
                                    <m:t>j</m:t>
                                  </m:r>
                                </m:sub>
                              </m:sSub>
                            </m:e>
                          </m:d>
                        </m:e>
                        <m:sup>
                          <m:r>
                            <w:rPr>
                              <w:rFonts w:ascii="Cambria Math" w:hAnsi="Cambria Math"/>
                            </w:rPr>
                            <m:t>2</m:t>
                          </m:r>
                        </m:sup>
                      </m:sSup>
                    </m:e>
                  </m:nary>
                </m:e>
              </m:nary>
            </m:e>
          </m:rad>
          <m:r>
            <w:rPr>
              <w:rFonts w:ascii="Cambria Math" w:hAnsi="Cambria Math"/>
            </w:rPr>
            <m:t>.</m:t>
          </m:r>
        </m:oMath>
      </m:oMathPara>
    </w:p>
    <w:p w14:paraId="74527781" w14:textId="77777777" w:rsidR="00AA549B" w:rsidRDefault="00BE47CB" w:rsidP="005060E2">
      <w:pPr>
        <w:pStyle w:val="Heading3"/>
        <w:rPr>
          <w:rtl/>
        </w:rPr>
      </w:pPr>
      <w:r>
        <w:rPr>
          <w:rtl/>
        </w:rPr>
        <w:t>מימוש והיפרפרמטרים.</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3384"/>
        <w:gridCol w:w="5544"/>
      </w:tblGrid>
      <w:tr w:rsidR="00F3636F" w14:paraId="58A1E19D" w14:textId="77777777">
        <w:trPr>
          <w:cantSplit/>
          <w:tblHeader/>
          <w:jc w:val="center"/>
        </w:trPr>
        <w:tc>
          <w:tcPr>
            <w:tcW w:w="3384" w:type="dxa"/>
            <w:shd w:val="clear" w:color="auto" w:fill="D9EAF7"/>
            <w:tcMar>
              <w:top w:w="70" w:type="dxa"/>
              <w:left w:w="70" w:type="dxa"/>
              <w:bottom w:w="70" w:type="dxa"/>
              <w:right w:w="70" w:type="dxa"/>
            </w:tcMar>
            <w:vAlign w:val="center"/>
          </w:tcPr>
          <w:p w14:paraId="1ABF80A2" w14:textId="77777777" w:rsidR="00F3636F" w:rsidRDefault="009E2BBE">
            <w:pPr>
              <w:keepNext/>
              <w:keepLines/>
              <w:spacing w:after="0"/>
              <w:jc w:val="center"/>
            </w:pPr>
            <w:r>
              <w:rPr>
                <w:b/>
                <w:color w:val="365F91"/>
                <w:rtl/>
              </w:rPr>
              <w:t>היפרפרמטר או בחירת מימוש</w:t>
            </w:r>
          </w:p>
        </w:tc>
        <w:tc>
          <w:tcPr>
            <w:tcW w:w="5544" w:type="dxa"/>
            <w:shd w:val="clear" w:color="auto" w:fill="D9EAF7"/>
            <w:tcMar>
              <w:top w:w="70" w:type="dxa"/>
              <w:left w:w="70" w:type="dxa"/>
              <w:bottom w:w="70" w:type="dxa"/>
              <w:right w:w="70" w:type="dxa"/>
            </w:tcMar>
            <w:vAlign w:val="center"/>
          </w:tcPr>
          <w:p w14:paraId="3FB68890" w14:textId="77777777" w:rsidR="00F3636F" w:rsidRDefault="009E2BBE">
            <w:pPr>
              <w:keepNext/>
              <w:keepLines/>
              <w:spacing w:after="0"/>
              <w:jc w:val="center"/>
            </w:pPr>
            <w:r>
              <w:rPr>
                <w:b/>
                <w:color w:val="365F91"/>
                <w:rtl/>
              </w:rPr>
              <w:t>ערך</w:t>
            </w:r>
          </w:p>
        </w:tc>
      </w:tr>
      <w:tr w:rsidR="00F3636F" w14:paraId="4F65D162" w14:textId="77777777">
        <w:trPr>
          <w:cantSplit/>
          <w:jc w:val="center"/>
        </w:trPr>
        <w:tc>
          <w:tcPr>
            <w:tcW w:w="3384" w:type="dxa"/>
            <w:tcMar>
              <w:top w:w="70" w:type="dxa"/>
              <w:left w:w="70" w:type="dxa"/>
              <w:bottom w:w="70" w:type="dxa"/>
              <w:right w:w="70" w:type="dxa"/>
            </w:tcMar>
            <w:vAlign w:val="center"/>
          </w:tcPr>
          <w:p w14:paraId="5559340D" w14:textId="77777777" w:rsidR="00F3636F" w:rsidRDefault="009E2BBE">
            <w:pPr>
              <w:keepNext/>
              <w:keepLines/>
              <w:bidi w:val="0"/>
              <w:spacing w:after="0"/>
              <w:jc w:val="center"/>
            </w:pPr>
            <w:r>
              <w:t>n</w:t>
            </w:r>
          </w:p>
        </w:tc>
        <w:tc>
          <w:tcPr>
            <w:tcW w:w="5544" w:type="dxa"/>
            <w:tcMar>
              <w:top w:w="70" w:type="dxa"/>
              <w:left w:w="70" w:type="dxa"/>
              <w:bottom w:w="70" w:type="dxa"/>
              <w:right w:w="70" w:type="dxa"/>
            </w:tcMar>
            <w:vAlign w:val="center"/>
          </w:tcPr>
          <w:p w14:paraId="5A2EC5C4" w14:textId="77777777" w:rsidR="00F3636F" w:rsidRDefault="009E2BBE">
            <w:pPr>
              <w:keepNext/>
              <w:keepLines/>
              <w:bidi w:val="0"/>
              <w:spacing w:after="0"/>
              <w:jc w:val="center"/>
            </w:pPr>
            <w:r>
              <w:t>7</w:t>
            </w:r>
          </w:p>
        </w:tc>
      </w:tr>
      <w:tr w:rsidR="00F3636F" w14:paraId="374A79B0" w14:textId="77777777">
        <w:trPr>
          <w:cantSplit/>
          <w:jc w:val="center"/>
        </w:trPr>
        <w:tc>
          <w:tcPr>
            <w:tcW w:w="3384" w:type="dxa"/>
            <w:tcMar>
              <w:top w:w="70" w:type="dxa"/>
              <w:left w:w="70" w:type="dxa"/>
              <w:bottom w:w="70" w:type="dxa"/>
              <w:right w:w="70" w:type="dxa"/>
            </w:tcMar>
            <w:vAlign w:val="center"/>
          </w:tcPr>
          <w:p w14:paraId="101E8CFF" w14:textId="77777777" w:rsidR="00F3636F" w:rsidRDefault="009E2BBE">
            <w:pPr>
              <w:keepNext/>
              <w:keepLines/>
              <w:bidi w:val="0"/>
              <w:spacing w:after="0"/>
              <w:jc w:val="center"/>
            </w:pPr>
            <w:r>
              <w:t>p</w:t>
            </w:r>
          </w:p>
        </w:tc>
        <w:tc>
          <w:tcPr>
            <w:tcW w:w="5544" w:type="dxa"/>
            <w:tcMar>
              <w:top w:w="70" w:type="dxa"/>
              <w:left w:w="70" w:type="dxa"/>
              <w:bottom w:w="70" w:type="dxa"/>
              <w:right w:w="70" w:type="dxa"/>
            </w:tcMar>
            <w:vAlign w:val="center"/>
          </w:tcPr>
          <w:p w14:paraId="7F13D7CB" w14:textId="77777777" w:rsidR="00F3636F" w:rsidRDefault="009E2BBE">
            <w:pPr>
              <w:keepNext/>
              <w:keepLines/>
              <w:bidi w:val="0"/>
              <w:spacing w:after="0"/>
              <w:jc w:val="center"/>
            </w:pPr>
            <w:r>
              <w:t>40</w:t>
            </w:r>
          </w:p>
        </w:tc>
      </w:tr>
      <w:tr w:rsidR="00F3636F" w14:paraId="5722163D" w14:textId="77777777">
        <w:trPr>
          <w:cantSplit/>
          <w:jc w:val="center"/>
        </w:trPr>
        <w:tc>
          <w:tcPr>
            <w:tcW w:w="3384" w:type="dxa"/>
            <w:tcMar>
              <w:top w:w="70" w:type="dxa"/>
              <w:left w:w="70" w:type="dxa"/>
              <w:bottom w:w="70" w:type="dxa"/>
              <w:right w:w="70" w:type="dxa"/>
            </w:tcMar>
            <w:vAlign w:val="center"/>
          </w:tcPr>
          <w:p w14:paraId="3F2B20FD" w14:textId="77777777" w:rsidR="00F3636F" w:rsidRDefault="009E2BBE">
            <w:pPr>
              <w:keepNext/>
              <w:keepLines/>
              <w:spacing w:after="0"/>
              <w:jc w:val="center"/>
            </w:pPr>
            <w:r>
              <w:rPr>
                <w:rtl/>
              </w:rPr>
              <w:t>ארכיטקטורת ה-MLP הבסיסי</w:t>
            </w:r>
          </w:p>
        </w:tc>
        <w:tc>
          <w:tcPr>
            <w:tcW w:w="5544" w:type="dxa"/>
            <w:tcMar>
              <w:top w:w="70" w:type="dxa"/>
              <w:left w:w="70" w:type="dxa"/>
              <w:bottom w:w="70" w:type="dxa"/>
              <w:right w:w="70" w:type="dxa"/>
            </w:tcMar>
            <w:vAlign w:val="center"/>
          </w:tcPr>
          <w:p w14:paraId="749D71C2" w14:textId="77777777" w:rsidR="00F3636F" w:rsidRDefault="009E2BBE">
            <w:pPr>
              <w:keepNext/>
              <w:keepLines/>
              <w:bidi w:val="0"/>
              <w:spacing w:after="0"/>
              <w:jc w:val="center"/>
            </w:pPr>
            <w:r>
              <w:t>21 → 207 → 207 → 40</w:t>
            </w:r>
          </w:p>
        </w:tc>
      </w:tr>
      <w:tr w:rsidR="00F3636F" w14:paraId="45B8BA57" w14:textId="77777777">
        <w:trPr>
          <w:cantSplit/>
          <w:jc w:val="center"/>
        </w:trPr>
        <w:tc>
          <w:tcPr>
            <w:tcW w:w="3384" w:type="dxa"/>
            <w:tcMar>
              <w:top w:w="70" w:type="dxa"/>
              <w:left w:w="70" w:type="dxa"/>
              <w:bottom w:w="70" w:type="dxa"/>
              <w:right w:w="70" w:type="dxa"/>
            </w:tcMar>
            <w:vAlign w:val="center"/>
          </w:tcPr>
          <w:p w14:paraId="51BBF841" w14:textId="77777777" w:rsidR="00F3636F" w:rsidRDefault="009E2BBE">
            <w:pPr>
              <w:keepNext/>
              <w:keepLines/>
              <w:spacing w:after="0"/>
              <w:jc w:val="center"/>
            </w:pPr>
            <w:r>
              <w:rPr>
                <w:rtl/>
              </w:rPr>
              <w:t>מספר פרמטרים</w:t>
            </w:r>
          </w:p>
        </w:tc>
        <w:tc>
          <w:tcPr>
            <w:tcW w:w="5544" w:type="dxa"/>
            <w:tcMar>
              <w:top w:w="70" w:type="dxa"/>
              <w:left w:w="70" w:type="dxa"/>
              <w:bottom w:w="70" w:type="dxa"/>
              <w:right w:w="70" w:type="dxa"/>
            </w:tcMar>
            <w:vAlign w:val="center"/>
          </w:tcPr>
          <w:p w14:paraId="332FA424" w14:textId="77777777" w:rsidR="00F3636F" w:rsidRDefault="009E2BBE">
            <w:pPr>
              <w:keepNext/>
              <w:keepLines/>
              <w:bidi w:val="0"/>
              <w:spacing w:after="0"/>
              <w:jc w:val="center"/>
            </w:pPr>
            <w:r>
              <w:t>55,930</w:t>
            </w:r>
          </w:p>
        </w:tc>
      </w:tr>
      <w:tr w:rsidR="00F3636F" w14:paraId="397B2FAF" w14:textId="77777777">
        <w:trPr>
          <w:cantSplit/>
          <w:jc w:val="center"/>
        </w:trPr>
        <w:tc>
          <w:tcPr>
            <w:tcW w:w="3384" w:type="dxa"/>
            <w:tcMar>
              <w:top w:w="70" w:type="dxa"/>
              <w:left w:w="70" w:type="dxa"/>
              <w:bottom w:w="70" w:type="dxa"/>
              <w:right w:w="70" w:type="dxa"/>
            </w:tcMar>
            <w:vAlign w:val="center"/>
          </w:tcPr>
          <w:p w14:paraId="5AD17D76" w14:textId="77777777" w:rsidR="00F3636F" w:rsidRDefault="009E2BBE">
            <w:pPr>
              <w:keepNext/>
              <w:keepLines/>
              <w:spacing w:after="0"/>
              <w:jc w:val="center"/>
            </w:pPr>
            <w:r>
              <w:rPr>
                <w:rtl/>
              </w:rPr>
              <w:t>גודל החבורה N</w:t>
            </w:r>
          </w:p>
        </w:tc>
        <w:tc>
          <w:tcPr>
            <w:tcW w:w="5544" w:type="dxa"/>
            <w:tcMar>
              <w:top w:w="70" w:type="dxa"/>
              <w:left w:w="70" w:type="dxa"/>
              <w:bottom w:w="70" w:type="dxa"/>
              <w:right w:w="70" w:type="dxa"/>
            </w:tcMar>
            <w:vAlign w:val="center"/>
          </w:tcPr>
          <w:p w14:paraId="31C6FA40" w14:textId="77777777" w:rsidR="00F3636F" w:rsidRDefault="009E2BBE">
            <w:pPr>
              <w:keepNext/>
              <w:keepLines/>
              <w:bidi w:val="0"/>
              <w:spacing w:after="0"/>
              <w:jc w:val="center"/>
            </w:pPr>
            <w:r>
              <w:t>5,040</w:t>
            </w:r>
          </w:p>
        </w:tc>
      </w:tr>
      <w:tr w:rsidR="00F3636F" w14:paraId="4BBF5E88" w14:textId="77777777">
        <w:trPr>
          <w:cantSplit/>
          <w:jc w:val="center"/>
        </w:trPr>
        <w:tc>
          <w:tcPr>
            <w:tcW w:w="3384" w:type="dxa"/>
            <w:tcMar>
              <w:top w:w="70" w:type="dxa"/>
              <w:left w:w="70" w:type="dxa"/>
              <w:bottom w:w="70" w:type="dxa"/>
              <w:right w:w="70" w:type="dxa"/>
            </w:tcMar>
            <w:vAlign w:val="center"/>
          </w:tcPr>
          <w:p w14:paraId="45E11C86" w14:textId="77777777" w:rsidR="00F3636F" w:rsidRDefault="009E2BBE">
            <w:pPr>
              <w:keepNext/>
              <w:keepLines/>
              <w:spacing w:after="0"/>
              <w:jc w:val="center"/>
            </w:pPr>
            <w:r>
              <w:rPr>
                <w:rtl/>
              </w:rPr>
              <w:t>גודל תת-הקבוצה B</w:t>
            </w:r>
          </w:p>
        </w:tc>
        <w:tc>
          <w:tcPr>
            <w:tcW w:w="5544" w:type="dxa"/>
            <w:tcMar>
              <w:top w:w="70" w:type="dxa"/>
              <w:left w:w="70" w:type="dxa"/>
              <w:bottom w:w="70" w:type="dxa"/>
              <w:right w:w="70" w:type="dxa"/>
            </w:tcMar>
            <w:vAlign w:val="center"/>
          </w:tcPr>
          <w:p w14:paraId="68101340" w14:textId="77777777" w:rsidR="00F3636F" w:rsidRDefault="009E2BBE">
            <w:pPr>
              <w:keepNext/>
              <w:keepLines/>
              <w:bidi w:val="0"/>
              <w:spacing w:after="0"/>
              <w:jc w:val="center"/>
            </w:pPr>
            <w:r>
              <w:t>252</w:t>
            </w:r>
          </w:p>
        </w:tc>
      </w:tr>
      <w:tr w:rsidR="00F3636F" w14:paraId="1853DD7D" w14:textId="77777777">
        <w:trPr>
          <w:cantSplit/>
          <w:jc w:val="center"/>
        </w:trPr>
        <w:tc>
          <w:tcPr>
            <w:tcW w:w="3384" w:type="dxa"/>
            <w:tcMar>
              <w:top w:w="70" w:type="dxa"/>
              <w:left w:w="70" w:type="dxa"/>
              <w:bottom w:w="70" w:type="dxa"/>
              <w:right w:w="70" w:type="dxa"/>
            </w:tcMar>
            <w:vAlign w:val="center"/>
          </w:tcPr>
          <w:p w14:paraId="079A70E9" w14:textId="77777777" w:rsidR="00F3636F" w:rsidRDefault="009E2BBE">
            <w:pPr>
              <w:keepNext/>
              <w:keepLines/>
              <w:spacing w:after="0"/>
              <w:jc w:val="center"/>
            </w:pPr>
            <w:r>
              <w:rPr>
                <w:rtl/>
              </w:rPr>
              <w:t>שיעור הדגימה</w:t>
            </w:r>
          </w:p>
        </w:tc>
        <w:tc>
          <w:tcPr>
            <w:tcW w:w="5544" w:type="dxa"/>
            <w:tcMar>
              <w:top w:w="70" w:type="dxa"/>
              <w:left w:w="70" w:type="dxa"/>
              <w:bottom w:w="70" w:type="dxa"/>
              <w:right w:w="70" w:type="dxa"/>
            </w:tcMar>
            <w:vAlign w:val="center"/>
          </w:tcPr>
          <w:p w14:paraId="4AEA4487" w14:textId="77777777" w:rsidR="00F3636F" w:rsidRDefault="009E2BBE">
            <w:pPr>
              <w:keepNext/>
              <w:keepLines/>
              <w:bidi w:val="0"/>
              <w:spacing w:after="0"/>
              <w:jc w:val="center"/>
            </w:pPr>
            <w:r>
              <w:t>5%</w:t>
            </w:r>
          </w:p>
        </w:tc>
      </w:tr>
      <w:tr w:rsidR="00F3636F" w14:paraId="7A00DFC6" w14:textId="77777777">
        <w:trPr>
          <w:cantSplit/>
          <w:jc w:val="center"/>
        </w:trPr>
        <w:tc>
          <w:tcPr>
            <w:tcW w:w="3384" w:type="dxa"/>
            <w:tcMar>
              <w:top w:w="70" w:type="dxa"/>
              <w:left w:w="70" w:type="dxa"/>
              <w:bottom w:w="70" w:type="dxa"/>
              <w:right w:w="70" w:type="dxa"/>
            </w:tcMar>
            <w:vAlign w:val="center"/>
          </w:tcPr>
          <w:p w14:paraId="6464D435" w14:textId="77777777" w:rsidR="00F3636F" w:rsidRDefault="009E2BBE">
            <w:pPr>
              <w:keepNext/>
              <w:keepLines/>
              <w:spacing w:after="0"/>
              <w:jc w:val="center"/>
            </w:pPr>
            <w:r>
              <w:rPr>
                <w:rtl/>
              </w:rPr>
              <w:t>מספר דוגמאות הבדיקה M</w:t>
            </w:r>
          </w:p>
        </w:tc>
        <w:tc>
          <w:tcPr>
            <w:tcW w:w="5544" w:type="dxa"/>
            <w:tcMar>
              <w:top w:w="70" w:type="dxa"/>
              <w:left w:w="70" w:type="dxa"/>
              <w:bottom w:w="70" w:type="dxa"/>
              <w:right w:w="70" w:type="dxa"/>
            </w:tcMar>
            <w:vAlign w:val="center"/>
          </w:tcPr>
          <w:p w14:paraId="0B2DE041" w14:textId="77777777" w:rsidR="00F3636F" w:rsidRDefault="009E2BBE">
            <w:pPr>
              <w:keepNext/>
              <w:keepLines/>
              <w:bidi w:val="0"/>
              <w:spacing w:after="0"/>
              <w:jc w:val="center"/>
            </w:pPr>
            <w:r>
              <w:t>100</w:t>
            </w:r>
          </w:p>
        </w:tc>
      </w:tr>
      <w:tr w:rsidR="00F3636F" w14:paraId="4BF37088" w14:textId="77777777">
        <w:trPr>
          <w:cantSplit/>
          <w:jc w:val="center"/>
        </w:trPr>
        <w:tc>
          <w:tcPr>
            <w:tcW w:w="3384" w:type="dxa"/>
            <w:tcMar>
              <w:top w:w="70" w:type="dxa"/>
              <w:left w:w="70" w:type="dxa"/>
              <w:bottom w:w="70" w:type="dxa"/>
              <w:right w:w="70" w:type="dxa"/>
            </w:tcMar>
            <w:vAlign w:val="center"/>
          </w:tcPr>
          <w:p w14:paraId="0E9597AF" w14:textId="77777777" w:rsidR="00F3636F" w:rsidRDefault="009E2BBE">
            <w:pPr>
              <w:keepNext/>
              <w:keepLines/>
              <w:spacing w:after="0"/>
              <w:jc w:val="center"/>
            </w:pPr>
            <w:r>
              <w:rPr>
                <w:rtl/>
              </w:rPr>
              <w:t>מדד ההכרעה</w:t>
            </w:r>
          </w:p>
        </w:tc>
        <w:tc>
          <w:tcPr>
            <w:tcW w:w="5544" w:type="dxa"/>
            <w:tcMar>
              <w:top w:w="70" w:type="dxa"/>
              <w:left w:w="70" w:type="dxa"/>
              <w:bottom w:w="70" w:type="dxa"/>
              <w:right w:w="70" w:type="dxa"/>
            </w:tcMar>
            <w:vAlign w:val="center"/>
          </w:tcPr>
          <w:p w14:paraId="1BE8C5A8" w14:textId="77777777" w:rsidR="00F3636F" w:rsidRDefault="009E2BBE">
            <w:pPr>
              <w:keepNext/>
              <w:keepLines/>
              <w:bidi w:val="0"/>
              <w:spacing w:after="0"/>
              <w:jc w:val="center"/>
            </w:pPr>
            <w:r>
              <w:t>average RMS</w:t>
            </w:r>
          </w:p>
        </w:tc>
      </w:tr>
      <w:tr w:rsidR="00F3636F" w14:paraId="7DE1F080" w14:textId="77777777">
        <w:trPr>
          <w:cantSplit/>
          <w:jc w:val="center"/>
        </w:trPr>
        <w:tc>
          <w:tcPr>
            <w:tcW w:w="3384" w:type="dxa"/>
            <w:tcMar>
              <w:top w:w="70" w:type="dxa"/>
              <w:left w:w="70" w:type="dxa"/>
              <w:bottom w:w="70" w:type="dxa"/>
              <w:right w:w="70" w:type="dxa"/>
            </w:tcMar>
            <w:vAlign w:val="center"/>
          </w:tcPr>
          <w:p w14:paraId="5530FB94" w14:textId="77777777" w:rsidR="00F3636F" w:rsidRDefault="009E2BBE">
            <w:pPr>
              <w:keepLines/>
              <w:bidi w:val="0"/>
              <w:spacing w:after="0"/>
              <w:jc w:val="center"/>
            </w:pPr>
            <w:r>
              <w:t>atol</w:t>
            </w:r>
          </w:p>
        </w:tc>
        <w:tc>
          <w:tcPr>
            <w:tcW w:w="5544" w:type="dxa"/>
            <w:tcMar>
              <w:top w:w="70" w:type="dxa"/>
              <w:left w:w="70" w:type="dxa"/>
              <w:bottom w:w="70" w:type="dxa"/>
              <w:right w:w="70" w:type="dxa"/>
            </w:tcMar>
            <w:vAlign w:val="center"/>
          </w:tcPr>
          <w:p w14:paraId="5330455D" w14:textId="77777777" w:rsidR="00F3636F" w:rsidRDefault="009E2BBE">
            <w:pPr>
              <w:keepLines/>
              <w:bidi w:val="0"/>
              <w:spacing w:after="0"/>
              <w:jc w:val="center"/>
            </w:pPr>
            <w:r>
              <w:t>1e-2</w:t>
            </w:r>
          </w:p>
        </w:tc>
      </w:tr>
    </w:tbl>
    <w:p w14:paraId="5FD45808" w14:textId="77777777" w:rsidR="0074107C" w:rsidRDefault="0074107C">
      <w:r>
        <w:rPr>
          <w:rtl/>
        </w:rPr>
        <w:t>הבחירה ב-5% מן החבורה נותנת הפחתה של פי 20 בחישוב ועדיין מובילה, לפי נוסחת מונטה-קרלו ומקדם האוכלוסייה שנמדד עבור ה-MLP, לתחזית שגיאה 0.005811 הנמוכה מן הסבילות 0.01. אותה תת-קבוצה נשמרת בשני החישובים כדי שהמדידה תשקף רק את השפעת שינוי הקלט ולא רעש משתי דגימות שונות.</w:t>
      </w:r>
    </w:p>
    <w:p w14:paraId="70421CB8" w14:textId="77777777" w:rsidR="00AA549B" w:rsidRDefault="00BE47CB" w:rsidP="005060E2">
      <w:pPr>
        <w:pStyle w:val="Heading3"/>
        <w:rPr>
          <w:rtl/>
        </w:rPr>
      </w:pPr>
      <w:r>
        <w:rPr>
          <w:rtl/>
        </w:rPr>
        <w:t>תוצאות.</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5832"/>
        <w:gridCol w:w="3096"/>
      </w:tblGrid>
      <w:tr w:rsidR="00F3636F" w14:paraId="18038BF6" w14:textId="77777777">
        <w:trPr>
          <w:cantSplit/>
          <w:tblHeader/>
          <w:jc w:val="center"/>
        </w:trPr>
        <w:tc>
          <w:tcPr>
            <w:tcW w:w="5832" w:type="dxa"/>
            <w:shd w:val="clear" w:color="auto" w:fill="D9EAF7"/>
            <w:tcMar>
              <w:top w:w="70" w:type="dxa"/>
              <w:left w:w="70" w:type="dxa"/>
              <w:bottom w:w="70" w:type="dxa"/>
              <w:right w:w="70" w:type="dxa"/>
            </w:tcMar>
            <w:vAlign w:val="center"/>
          </w:tcPr>
          <w:p w14:paraId="3354BBAD" w14:textId="77777777" w:rsidR="00F3636F" w:rsidRDefault="009E2BBE">
            <w:pPr>
              <w:keepNext/>
              <w:keepLines/>
              <w:spacing w:after="0"/>
              <w:jc w:val="center"/>
            </w:pPr>
            <w:r>
              <w:rPr>
                <w:b/>
                <w:color w:val="365F91"/>
                <w:rtl/>
              </w:rPr>
              <w:t>מדד או בדיקה</w:t>
            </w:r>
          </w:p>
        </w:tc>
        <w:tc>
          <w:tcPr>
            <w:tcW w:w="3096" w:type="dxa"/>
            <w:shd w:val="clear" w:color="auto" w:fill="D9EAF7"/>
            <w:tcMar>
              <w:top w:w="70" w:type="dxa"/>
              <w:left w:w="70" w:type="dxa"/>
              <w:bottom w:w="70" w:type="dxa"/>
              <w:right w:w="70" w:type="dxa"/>
            </w:tcMar>
            <w:vAlign w:val="center"/>
          </w:tcPr>
          <w:p w14:paraId="54B0A700" w14:textId="77777777" w:rsidR="00F3636F" w:rsidRDefault="009E2BBE">
            <w:pPr>
              <w:keepNext/>
              <w:keepLines/>
              <w:spacing w:after="0"/>
              <w:jc w:val="center"/>
            </w:pPr>
            <w:r>
              <w:rPr>
                <w:b/>
                <w:color w:val="365F91"/>
                <w:rtl/>
              </w:rPr>
              <w:t>תוצאה</w:t>
            </w:r>
          </w:p>
        </w:tc>
      </w:tr>
      <w:tr w:rsidR="00F3636F" w14:paraId="588D8F10" w14:textId="77777777">
        <w:trPr>
          <w:cantSplit/>
          <w:jc w:val="center"/>
        </w:trPr>
        <w:tc>
          <w:tcPr>
            <w:tcW w:w="5832" w:type="dxa"/>
            <w:tcMar>
              <w:top w:w="70" w:type="dxa"/>
              <w:left w:w="70" w:type="dxa"/>
              <w:bottom w:w="70" w:type="dxa"/>
              <w:right w:w="70" w:type="dxa"/>
            </w:tcMar>
            <w:vAlign w:val="center"/>
          </w:tcPr>
          <w:p w14:paraId="5B1D117D" w14:textId="77777777" w:rsidR="00F3636F" w:rsidRDefault="009E2BBE">
            <w:pPr>
              <w:keepNext/>
              <w:keepLines/>
              <w:spacing w:after="0"/>
              <w:jc w:val="center"/>
            </w:pPr>
            <w:r>
              <w:rPr>
                <w:rtl/>
              </w:rPr>
              <w:t>תחזית מונטה-קרלו</w:t>
            </w:r>
          </w:p>
        </w:tc>
        <w:tc>
          <w:tcPr>
            <w:tcW w:w="3096" w:type="dxa"/>
            <w:tcMar>
              <w:top w:w="70" w:type="dxa"/>
              <w:left w:w="70" w:type="dxa"/>
              <w:bottom w:w="70" w:type="dxa"/>
              <w:right w:w="70" w:type="dxa"/>
            </w:tcMar>
            <w:vAlign w:val="center"/>
          </w:tcPr>
          <w:p w14:paraId="0534E04D" w14:textId="77777777" w:rsidR="00F3636F" w:rsidRDefault="009E2BBE">
            <w:pPr>
              <w:keepNext/>
              <w:keepLines/>
              <w:bidi w:val="0"/>
              <w:spacing w:after="0"/>
              <w:jc w:val="center"/>
            </w:pPr>
            <w:r>
              <w:t>0.005811</w:t>
            </w:r>
          </w:p>
        </w:tc>
      </w:tr>
      <w:tr w:rsidR="00F3636F" w14:paraId="647FFFEA" w14:textId="77777777">
        <w:trPr>
          <w:cantSplit/>
          <w:jc w:val="center"/>
        </w:trPr>
        <w:tc>
          <w:tcPr>
            <w:tcW w:w="5832" w:type="dxa"/>
            <w:tcMar>
              <w:top w:w="70" w:type="dxa"/>
              <w:left w:w="70" w:type="dxa"/>
              <w:bottom w:w="70" w:type="dxa"/>
              <w:right w:w="70" w:type="dxa"/>
            </w:tcMar>
            <w:vAlign w:val="center"/>
          </w:tcPr>
          <w:p w14:paraId="49B62F48" w14:textId="77777777" w:rsidR="00F3636F" w:rsidRDefault="009E2BBE">
            <w:pPr>
              <w:keepNext/>
              <w:keepLines/>
              <w:spacing w:after="0"/>
              <w:jc w:val="center"/>
            </w:pPr>
            <w:r>
              <w:rPr>
                <w:rtl/>
              </w:rPr>
              <w:t>שגיאה אמפירית לפי המדד</w:t>
            </w:r>
          </w:p>
        </w:tc>
        <w:tc>
          <w:tcPr>
            <w:tcW w:w="3096" w:type="dxa"/>
            <w:tcMar>
              <w:top w:w="70" w:type="dxa"/>
              <w:left w:w="70" w:type="dxa"/>
              <w:bottom w:w="70" w:type="dxa"/>
              <w:right w:w="70" w:type="dxa"/>
            </w:tcMar>
            <w:vAlign w:val="center"/>
          </w:tcPr>
          <w:p w14:paraId="6D40A828" w14:textId="77777777" w:rsidR="00F3636F" w:rsidRDefault="009E2BBE">
            <w:pPr>
              <w:keepNext/>
              <w:keepLines/>
              <w:bidi w:val="0"/>
              <w:spacing w:after="0"/>
              <w:jc w:val="center"/>
            </w:pPr>
            <w:r>
              <w:t>0.005727</w:t>
            </w:r>
          </w:p>
        </w:tc>
      </w:tr>
      <w:tr w:rsidR="00F3636F" w14:paraId="02C3BAD3" w14:textId="77777777">
        <w:trPr>
          <w:cantSplit/>
          <w:jc w:val="center"/>
        </w:trPr>
        <w:tc>
          <w:tcPr>
            <w:tcW w:w="5832" w:type="dxa"/>
            <w:tcMar>
              <w:top w:w="70" w:type="dxa"/>
              <w:left w:w="70" w:type="dxa"/>
              <w:bottom w:w="70" w:type="dxa"/>
              <w:right w:w="70" w:type="dxa"/>
            </w:tcMar>
            <w:vAlign w:val="center"/>
          </w:tcPr>
          <w:p w14:paraId="1D8997BD" w14:textId="77777777" w:rsidR="00F3636F" w:rsidRDefault="009E2BBE">
            <w:pPr>
              <w:keepNext/>
              <w:keepLines/>
              <w:spacing w:after="0"/>
              <w:jc w:val="center"/>
            </w:pPr>
            <w:r>
              <w:rPr>
                <w:rtl/>
              </w:rPr>
              <w:t>פער יחסי בין התחזית למדידה</w:t>
            </w:r>
          </w:p>
        </w:tc>
        <w:tc>
          <w:tcPr>
            <w:tcW w:w="3096" w:type="dxa"/>
            <w:tcMar>
              <w:top w:w="70" w:type="dxa"/>
              <w:left w:w="70" w:type="dxa"/>
              <w:bottom w:w="70" w:type="dxa"/>
              <w:right w:w="70" w:type="dxa"/>
            </w:tcMar>
            <w:vAlign w:val="center"/>
          </w:tcPr>
          <w:p w14:paraId="428EFE6F" w14:textId="77777777" w:rsidR="00F3636F" w:rsidRDefault="009E2BBE">
            <w:pPr>
              <w:keepNext/>
              <w:keepLines/>
              <w:bidi w:val="0"/>
              <w:spacing w:after="0"/>
              <w:jc w:val="center"/>
            </w:pPr>
            <w:r>
              <w:t>1.44%</w:t>
            </w:r>
          </w:p>
        </w:tc>
      </w:tr>
      <w:tr w:rsidR="00F3636F" w14:paraId="1118398E" w14:textId="77777777">
        <w:trPr>
          <w:cantSplit/>
          <w:jc w:val="center"/>
        </w:trPr>
        <w:tc>
          <w:tcPr>
            <w:tcW w:w="5832" w:type="dxa"/>
            <w:tcMar>
              <w:top w:w="70" w:type="dxa"/>
              <w:left w:w="70" w:type="dxa"/>
              <w:bottom w:w="70" w:type="dxa"/>
              <w:right w:w="70" w:type="dxa"/>
            </w:tcMar>
            <w:vAlign w:val="center"/>
          </w:tcPr>
          <w:p w14:paraId="29E2E39B" w14:textId="77777777" w:rsidR="00F3636F" w:rsidRDefault="009E2BBE">
            <w:pPr>
              <w:keepNext/>
              <w:keepLines/>
              <w:spacing w:after="0"/>
              <w:jc w:val="center"/>
            </w:pPr>
            <w:r>
              <w:rPr>
                <w:rtl/>
              </w:rPr>
              <w:t>אחוזון 95 של שגיאת ה-RMS</w:t>
            </w:r>
          </w:p>
        </w:tc>
        <w:tc>
          <w:tcPr>
            <w:tcW w:w="3096" w:type="dxa"/>
            <w:tcMar>
              <w:top w:w="70" w:type="dxa"/>
              <w:left w:w="70" w:type="dxa"/>
              <w:bottom w:w="70" w:type="dxa"/>
              <w:right w:w="70" w:type="dxa"/>
            </w:tcMar>
            <w:vAlign w:val="center"/>
          </w:tcPr>
          <w:p w14:paraId="00427892" w14:textId="77777777" w:rsidR="00F3636F" w:rsidRDefault="009E2BBE">
            <w:pPr>
              <w:keepNext/>
              <w:keepLines/>
              <w:bidi w:val="0"/>
              <w:spacing w:after="0"/>
              <w:jc w:val="center"/>
            </w:pPr>
            <w:r>
              <w:t>0.008496</w:t>
            </w:r>
          </w:p>
        </w:tc>
      </w:tr>
      <w:tr w:rsidR="00F3636F" w14:paraId="2F3EECAE" w14:textId="77777777">
        <w:trPr>
          <w:cantSplit/>
          <w:jc w:val="center"/>
        </w:trPr>
        <w:tc>
          <w:tcPr>
            <w:tcW w:w="5832" w:type="dxa"/>
            <w:tcMar>
              <w:top w:w="70" w:type="dxa"/>
              <w:left w:w="70" w:type="dxa"/>
              <w:bottom w:w="70" w:type="dxa"/>
              <w:right w:w="70" w:type="dxa"/>
            </w:tcMar>
            <w:vAlign w:val="center"/>
          </w:tcPr>
          <w:p w14:paraId="6964BF1F" w14:textId="77777777" w:rsidR="00F3636F" w:rsidRDefault="009E2BBE">
            <w:pPr>
              <w:keepNext/>
              <w:keepLines/>
              <w:spacing w:after="0"/>
              <w:jc w:val="center"/>
            </w:pPr>
            <w:r>
              <w:rPr>
                <w:rtl/>
              </w:rPr>
              <w:t>הפרש מוחלט מרבי, לאבחון בלבד</w:t>
            </w:r>
          </w:p>
        </w:tc>
        <w:tc>
          <w:tcPr>
            <w:tcW w:w="3096" w:type="dxa"/>
            <w:tcMar>
              <w:top w:w="70" w:type="dxa"/>
              <w:left w:w="70" w:type="dxa"/>
              <w:bottom w:w="70" w:type="dxa"/>
              <w:right w:w="70" w:type="dxa"/>
            </w:tcMar>
            <w:vAlign w:val="center"/>
          </w:tcPr>
          <w:p w14:paraId="5904FBDB" w14:textId="77777777" w:rsidR="00F3636F" w:rsidRDefault="009E2BBE">
            <w:pPr>
              <w:keepNext/>
              <w:keepLines/>
              <w:bidi w:val="0"/>
              <w:spacing w:after="0"/>
              <w:jc w:val="center"/>
            </w:pPr>
            <w:r>
              <w:t>0.026787</w:t>
            </w:r>
          </w:p>
        </w:tc>
      </w:tr>
      <w:tr w:rsidR="00F3636F" w14:paraId="4BD5A111" w14:textId="77777777">
        <w:trPr>
          <w:cantSplit/>
          <w:jc w:val="center"/>
        </w:trPr>
        <w:tc>
          <w:tcPr>
            <w:tcW w:w="5832" w:type="dxa"/>
            <w:tcMar>
              <w:top w:w="70" w:type="dxa"/>
              <w:left w:w="70" w:type="dxa"/>
              <w:bottom w:w="70" w:type="dxa"/>
              <w:right w:w="70" w:type="dxa"/>
            </w:tcMar>
            <w:vAlign w:val="center"/>
          </w:tcPr>
          <w:p w14:paraId="1C0AAD2C" w14:textId="77777777" w:rsidR="00F3636F" w:rsidRDefault="009E2BBE">
            <w:pPr>
              <w:keepLines/>
              <w:spacing w:after="0"/>
              <w:jc w:val="center"/>
            </w:pPr>
            <w:r>
              <w:rPr>
                <w:rtl/>
              </w:rPr>
              <w:t>תוצאת הבדיקה לפי המדד שנבחר</w:t>
            </w:r>
          </w:p>
        </w:tc>
        <w:tc>
          <w:tcPr>
            <w:tcW w:w="3096" w:type="dxa"/>
            <w:tcMar>
              <w:top w:w="70" w:type="dxa"/>
              <w:left w:w="70" w:type="dxa"/>
              <w:bottom w:w="70" w:type="dxa"/>
              <w:right w:w="70" w:type="dxa"/>
            </w:tcMar>
            <w:vAlign w:val="center"/>
          </w:tcPr>
          <w:p w14:paraId="60A24248" w14:textId="77777777" w:rsidR="00F3636F" w:rsidRDefault="009E2BBE">
            <w:pPr>
              <w:keepLines/>
              <w:bidi w:val="0"/>
              <w:spacing w:after="0"/>
              <w:jc w:val="center"/>
            </w:pPr>
            <w:r>
              <w:t>PASS</w:t>
            </w:r>
          </w:p>
        </w:tc>
      </w:tr>
    </w:tbl>
    <w:p w14:paraId="5D90EC01" w14:textId="77777777" w:rsidR="00AA549B" w:rsidRDefault="00BE47CB" w:rsidP="005060E2">
      <w:pPr>
        <w:pStyle w:val="Heading3"/>
        <w:rPr>
          <w:rtl/>
        </w:rPr>
      </w:pPr>
      <w:r>
        <w:rPr>
          <w:rtl/>
        </w:rPr>
        <w:t>דיון בתוצאות.</w:t>
      </w:r>
    </w:p>
    <w:p w14:paraId="1BBAD29C" w14:textId="77777777" w:rsidR="0074107C" w:rsidRDefault="0074107C">
      <w:r>
        <w:rPr>
          <w:rtl/>
        </w:rPr>
        <w:t>השגיאה האמפירית קרובה לתחזית התיאורטית בפער יחסי של 1.44%, ולכן מודל מונטה-קרלו מתאר היטב את סדר הגודל של הטעות. גם אחוזון 95 נמוך מן הסבילות. ההפרש המוחלט המרבי גבוה מ-0.01, אך הוא מדווח כאבחון בלבד ואינו סותר את הבדיקה, משום שהקריטריון שנבחר מראש הוא average RMS ולא שגיאת המקרה הגרוע. התוצאה מאשרת אינווריאנטיות מקורבת בלבד, כצפוי מתת-קבוצה שאינה סגורה לפעולת החבורה.</w:t>
      </w:r>
    </w:p>
    <w:p w14:paraId="692E61E4" w14:textId="77777777" w:rsidR="00AA549B" w:rsidRDefault="00BE47CB" w:rsidP="005060E2">
      <w:pPr>
        <w:pStyle w:val="Heading2"/>
        <w:rPr>
          <w:rtl/>
        </w:rPr>
      </w:pPr>
      <w:bookmarkStart w:id="18" w:name="_Toc236519541"/>
      <w:r>
        <w:rPr>
          <w:rtl/>
        </w:rPr>
        <w:t>סעיף ד. שכבות לינאריות שקולות (DeepSets).</w:t>
      </w:r>
      <w:bookmarkEnd w:id="18"/>
    </w:p>
    <w:p w14:paraId="336E6303" w14:textId="77777777" w:rsidR="0074107C" w:rsidRDefault="0074107C">
      <w:r>
        <w:rPr>
          <w:rtl/>
        </w:rPr>
        <w:t>בהתאם לצורת השכבה השקולה מן ההרצאות בשבועות 11-12 (שקופיות 45-46), מימשנו</w:t>
      </w:r>
    </w:p>
    <w:p w14:paraId="2CD9353F" w14:textId="77777777" w:rsidR="0074107C" w:rsidRDefault="0074107C">
      <w:pPr>
        <w:bidi w:val="0"/>
        <w:spacing w:before="60" w:after="60"/>
        <w:jc w:val="center"/>
      </w:pPr>
      <m:oMathPara>
        <m:oMathParaPr>
          <m:jc m:val="center"/>
        </m:oMathParaPr>
        <m:oMath>
          <m:r>
            <w:rPr>
              <w:rFonts w:ascii="Cambria Math" w:hAnsi="Cambria Math"/>
            </w:rPr>
            <m:t>L(X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X</m:t>
                  </m:r>
                </m:e>
                <m:sub>
                  <m:r>
                    <w:rPr>
                      <w:rFonts w:ascii="Cambria Math" w:hAnsi="Cambria Math"/>
                    </w:rPr>
                    <m:t>j</m:t>
                  </m:r>
                </m:sub>
              </m:sSub>
            </m:e>
          </m:nary>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+b.</m:t>
          </m:r>
        </m:oMath>
      </m:oMathPara>
    </w:p>
    <w:p w14:paraId="23DC6C7C" w14:textId="77777777" w:rsidR="0074107C" w:rsidRDefault="0074107C">
      <w:r>
        <w:rPr>
          <w:rtl/>
        </w:rPr>
        <w:t xml:space="preserve">לכל תמורה </w:t>
      </w:r>
      <m:oMath>
        <m:r>
          <w:rPr>
            <w:rFonts w:ascii="Cambria Math" w:hAnsi="Cambria Math"/>
          </w:rPr>
          <m:t>π</m:t>
        </m:r>
      </m:oMath>
      <w:r>
        <w:rPr>
          <w:rtl/>
        </w:rPr>
        <w:t xml:space="preserve"> ממוצע השורות נשמר, ואיבר השורה המקומי באינדקס </w:t>
      </w:r>
      <m:oMath>
        <m:r>
          <w:rPr>
            <w:rFonts w:ascii="Cambria Math" w:hAnsi="Cambria Math"/>
          </w:rPr>
          <m:t>i</m:t>
        </m:r>
      </m:oMath>
      <w:r>
        <w:rPr>
          <w:rtl/>
        </w:rPr>
        <w:t xml:space="preserve"> נעשה </w:t>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oMath>
      <w:r>
        <w:rPr>
          <w:rtl/>
        </w:rPr>
        <w:t>. לכן</w:t>
      </w:r>
    </w:p>
    <w:p w14:paraId="5A3A862B" w14:textId="77777777" w:rsidR="0074107C" w:rsidRDefault="0074107C">
      <w:pPr>
        <w:bidi w:val="0"/>
        <w:spacing w:before="60" w:after="60"/>
        <w:jc w:val="center"/>
      </w:pPr>
      <m:oMathPara>
        <m:oMathParaPr>
          <m:jc m:val="center"/>
        </m:oMathParaPr>
        <m:oMath>
          <m:r>
            <w:rPr>
              <w:rFonts w:ascii="Cambria Math" w:hAnsi="Cambria Math"/>
            </w:rPr>
            <m:t>L(π·X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=L(X</m:t>
          </m:r>
          <m:sSub>
            <m:sSubPr>
              <m:ctrlPr>
                <w:rPr>
                  <w:rFonts w:ascii="Cambria Math" w:hAnsi="Cambria Math"/>
                </w:rPr>
              </m:ctrlPr>
            </m:sSubPr>
            <m:e>
              <m:r>
                <w:rPr>
                  <w:rFonts w:ascii="Cambria Math" w:hAnsi="Cambria Math"/>
                </w:rPr>
                <m:t>)</m:t>
              </m:r>
            </m:e>
            <m:sub>
              <m:sSup>
                <m:sSupPr>
                  <m:ctrlPr>
                    <w:rPr>
                      <w:rFonts w:ascii="Cambria Math" w:hAnsi="Cambria Math"/>
                    </w:rPr>
                  </m:ctrlPr>
                </m:sSupPr>
                <m:e>
                  <m:r>
                    <w:rPr>
                      <w:rFonts w:ascii="Cambria Math" w:hAnsi="Cambria Math"/>
                    </w:rPr>
                    <m:t>π</m:t>
                  </m:r>
                </m:e>
                <m:sup>
                  <m:r>
                    <w:rPr>
                      <w:rFonts w:ascii="Cambria Math" w:hAnsi="Cambria Math"/>
                    </w:rPr>
                    <m:t>-1</m:t>
                  </m:r>
                </m:sup>
              </m:sSup>
              <m:r>
                <w:rPr>
                  <w:rFonts w:ascii="Cambria Math" w:hAnsi="Cambria Math"/>
                </w:rPr>
                <m:t>(i)</m:t>
              </m:r>
            </m:sub>
          </m:sSub>
          <m:r>
            <w:rPr>
              <w:rFonts w:ascii="Cambria Math" w:hAnsi="Cambria Math"/>
            </w:rPr>
            <m:t>=(π·L(X)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oMath>
      </m:oMathPara>
    </w:p>
    <w:p w14:paraId="123A1782" w14:textId="77777777" w:rsidR="0074107C" w:rsidRDefault="0074107C">
      <w:r>
        <w:rPr>
          <w:rtl/>
        </w:rPr>
        <w:t>ReLU פועלת נקודתית ולכן מתחלפת עם התמורה; הרכבת שכבות כאלה נשארת שקולה. לבסוף מפעילים mean pooling על ייצוגי השורות, וכיוון שממוצע אינו תלוי בסדר מתקבלת רשת אינווריאנטית:</w:t>
      </w:r>
    </w:p>
    <w:p w14:paraId="59A4A1AE" w14:textId="77777777" w:rsidR="0074107C" w:rsidRDefault="0074107C">
      <w:pPr>
        <w:bidi w:val="0"/>
        <w:spacing w:before="60" w:after="60"/>
        <w:jc w:val="center"/>
      </w:pPr>
      <m:oMathPara>
        <m:oMathParaPr>
          <m:jc m:val="center"/>
        </m:oMathParaPr>
        <m:oMath>
          <m:r>
            <w:rPr>
              <w:rFonts w:ascii="Cambria Math" w:hAnsi="Cambria Math"/>
            </w:rPr>
            <m:t>F(X)=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H(X</m:t>
              </m:r>
            </m:e>
          </m:nary>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,F(π·X)=F(X).</m:t>
          </m:r>
        </m:oMath>
      </m:oMathPara>
    </w:p>
    <w:p w14:paraId="1BDB66AE" w14:textId="77777777" w:rsidR="00AA549B" w:rsidRDefault="00BE47CB" w:rsidP="005060E2">
      <w:pPr>
        <w:pStyle w:val="Heading3"/>
        <w:rPr>
          <w:rtl/>
        </w:rPr>
      </w:pPr>
      <w:r>
        <w:rPr>
          <w:rtl/>
        </w:rPr>
        <w:t>מימוש והיפרפרמטרים.</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3384"/>
        <w:gridCol w:w="5544"/>
      </w:tblGrid>
      <w:tr w:rsidR="00F3636F" w14:paraId="3C9D5CBB" w14:textId="77777777">
        <w:trPr>
          <w:cantSplit/>
          <w:tblHeader/>
          <w:jc w:val="center"/>
        </w:trPr>
        <w:tc>
          <w:tcPr>
            <w:tcW w:w="3384" w:type="dxa"/>
            <w:shd w:val="clear" w:color="auto" w:fill="D9EAF7"/>
            <w:tcMar>
              <w:top w:w="70" w:type="dxa"/>
              <w:left w:w="70" w:type="dxa"/>
              <w:bottom w:w="70" w:type="dxa"/>
              <w:right w:w="70" w:type="dxa"/>
            </w:tcMar>
            <w:vAlign w:val="center"/>
          </w:tcPr>
          <w:p w14:paraId="4AFEEC37" w14:textId="77777777" w:rsidR="00F3636F" w:rsidRDefault="009E2BBE">
            <w:pPr>
              <w:keepNext/>
              <w:keepLines/>
              <w:spacing w:after="0"/>
              <w:jc w:val="center"/>
            </w:pPr>
            <w:r>
              <w:rPr>
                <w:b/>
                <w:color w:val="365F91"/>
                <w:rtl/>
              </w:rPr>
              <w:t>היפרפרמטר או בחירת מימוש</w:t>
            </w:r>
          </w:p>
        </w:tc>
        <w:tc>
          <w:tcPr>
            <w:tcW w:w="5544" w:type="dxa"/>
            <w:shd w:val="clear" w:color="auto" w:fill="D9EAF7"/>
            <w:tcMar>
              <w:top w:w="70" w:type="dxa"/>
              <w:left w:w="70" w:type="dxa"/>
              <w:bottom w:w="70" w:type="dxa"/>
              <w:right w:w="70" w:type="dxa"/>
            </w:tcMar>
            <w:vAlign w:val="center"/>
          </w:tcPr>
          <w:p w14:paraId="30B8CD01" w14:textId="77777777" w:rsidR="00F3636F" w:rsidRDefault="009E2BBE">
            <w:pPr>
              <w:keepNext/>
              <w:keepLines/>
              <w:spacing w:after="0"/>
              <w:jc w:val="center"/>
            </w:pPr>
            <w:r>
              <w:rPr>
                <w:b/>
                <w:color w:val="365F91"/>
                <w:rtl/>
              </w:rPr>
              <w:t>ערך</w:t>
            </w:r>
          </w:p>
        </w:tc>
      </w:tr>
      <w:tr w:rsidR="00F3636F" w14:paraId="7C862CA3" w14:textId="77777777">
        <w:trPr>
          <w:cantSplit/>
          <w:jc w:val="center"/>
        </w:trPr>
        <w:tc>
          <w:tcPr>
            <w:tcW w:w="3384" w:type="dxa"/>
            <w:tcMar>
              <w:top w:w="70" w:type="dxa"/>
              <w:left w:w="70" w:type="dxa"/>
              <w:bottom w:w="70" w:type="dxa"/>
              <w:right w:w="70" w:type="dxa"/>
            </w:tcMar>
            <w:vAlign w:val="center"/>
          </w:tcPr>
          <w:p w14:paraId="7BFB42B4" w14:textId="77777777" w:rsidR="00F3636F" w:rsidRDefault="009E2BBE">
            <w:pPr>
              <w:keepNext/>
              <w:keepLines/>
              <w:bidi w:val="0"/>
              <w:spacing w:after="0"/>
              <w:jc w:val="center"/>
            </w:pPr>
            <w:r>
              <w:t>n</w:t>
            </w:r>
          </w:p>
        </w:tc>
        <w:tc>
          <w:tcPr>
            <w:tcW w:w="5544" w:type="dxa"/>
            <w:tcMar>
              <w:top w:w="70" w:type="dxa"/>
              <w:left w:w="70" w:type="dxa"/>
              <w:bottom w:w="70" w:type="dxa"/>
              <w:right w:w="70" w:type="dxa"/>
            </w:tcMar>
            <w:vAlign w:val="center"/>
          </w:tcPr>
          <w:p w14:paraId="713AEC3F" w14:textId="77777777" w:rsidR="00F3636F" w:rsidRDefault="009E2BBE">
            <w:pPr>
              <w:keepNext/>
              <w:keepLines/>
              <w:bidi w:val="0"/>
              <w:spacing w:after="0"/>
              <w:jc w:val="center"/>
            </w:pPr>
            <w:r>
              <w:t>256</w:t>
            </w:r>
          </w:p>
        </w:tc>
      </w:tr>
      <w:tr w:rsidR="00F3636F" w14:paraId="307A7D98" w14:textId="77777777">
        <w:trPr>
          <w:cantSplit/>
          <w:jc w:val="center"/>
        </w:trPr>
        <w:tc>
          <w:tcPr>
            <w:tcW w:w="3384" w:type="dxa"/>
            <w:tcMar>
              <w:top w:w="70" w:type="dxa"/>
              <w:left w:w="70" w:type="dxa"/>
              <w:bottom w:w="70" w:type="dxa"/>
              <w:right w:w="70" w:type="dxa"/>
            </w:tcMar>
            <w:vAlign w:val="center"/>
          </w:tcPr>
          <w:p w14:paraId="426B5DE1" w14:textId="77777777" w:rsidR="00F3636F" w:rsidRDefault="009E2BBE">
            <w:pPr>
              <w:keepNext/>
              <w:keepLines/>
              <w:bidi w:val="0"/>
              <w:spacing w:after="0"/>
              <w:jc w:val="center"/>
            </w:pPr>
            <w:r>
              <w:t>p</w:t>
            </w:r>
          </w:p>
        </w:tc>
        <w:tc>
          <w:tcPr>
            <w:tcW w:w="5544" w:type="dxa"/>
            <w:tcMar>
              <w:top w:w="70" w:type="dxa"/>
              <w:left w:w="70" w:type="dxa"/>
              <w:bottom w:w="70" w:type="dxa"/>
              <w:right w:w="70" w:type="dxa"/>
            </w:tcMar>
            <w:vAlign w:val="center"/>
          </w:tcPr>
          <w:p w14:paraId="2BFD5389" w14:textId="77777777" w:rsidR="00F3636F" w:rsidRDefault="009E2BBE">
            <w:pPr>
              <w:keepNext/>
              <w:keepLines/>
              <w:bidi w:val="0"/>
              <w:spacing w:after="0"/>
              <w:jc w:val="center"/>
            </w:pPr>
            <w:r>
              <w:t>40</w:t>
            </w:r>
          </w:p>
        </w:tc>
      </w:tr>
      <w:tr w:rsidR="00F3636F" w14:paraId="070DB8D8" w14:textId="77777777">
        <w:trPr>
          <w:cantSplit/>
          <w:jc w:val="center"/>
        </w:trPr>
        <w:tc>
          <w:tcPr>
            <w:tcW w:w="3384" w:type="dxa"/>
            <w:tcMar>
              <w:top w:w="70" w:type="dxa"/>
              <w:left w:w="70" w:type="dxa"/>
              <w:bottom w:w="70" w:type="dxa"/>
              <w:right w:w="70" w:type="dxa"/>
            </w:tcMar>
            <w:vAlign w:val="center"/>
          </w:tcPr>
          <w:p w14:paraId="66310D5A" w14:textId="77777777" w:rsidR="00F3636F" w:rsidRDefault="009E2BBE">
            <w:pPr>
              <w:keepNext/>
              <w:keepLines/>
              <w:spacing w:after="0"/>
              <w:jc w:val="center"/>
            </w:pPr>
            <w:r>
              <w:rPr>
                <w:rtl/>
              </w:rPr>
              <w:t>רוחבי הבלוק השקול</w:t>
            </w:r>
          </w:p>
        </w:tc>
        <w:tc>
          <w:tcPr>
            <w:tcW w:w="5544" w:type="dxa"/>
            <w:tcMar>
              <w:top w:w="70" w:type="dxa"/>
              <w:left w:w="70" w:type="dxa"/>
              <w:bottom w:w="70" w:type="dxa"/>
              <w:right w:w="70" w:type="dxa"/>
            </w:tcMar>
            <w:vAlign w:val="center"/>
          </w:tcPr>
          <w:p w14:paraId="02DA2D6F" w14:textId="77777777" w:rsidR="00F3636F" w:rsidRDefault="009E2BBE">
            <w:pPr>
              <w:keepNext/>
              <w:keepLines/>
              <w:bidi w:val="0"/>
              <w:spacing w:after="0"/>
              <w:jc w:val="center"/>
            </w:pPr>
            <w:r>
              <w:t>3 → 128 → 128</w:t>
            </w:r>
          </w:p>
        </w:tc>
      </w:tr>
      <w:tr w:rsidR="00F3636F" w14:paraId="165CE51A" w14:textId="77777777">
        <w:trPr>
          <w:cantSplit/>
          <w:jc w:val="center"/>
        </w:trPr>
        <w:tc>
          <w:tcPr>
            <w:tcW w:w="3384" w:type="dxa"/>
            <w:tcMar>
              <w:top w:w="70" w:type="dxa"/>
              <w:left w:w="70" w:type="dxa"/>
              <w:bottom w:w="70" w:type="dxa"/>
              <w:right w:w="70" w:type="dxa"/>
            </w:tcMar>
            <w:vAlign w:val="center"/>
          </w:tcPr>
          <w:p w14:paraId="3478EED1" w14:textId="77777777" w:rsidR="00F3636F" w:rsidRDefault="009E2BBE">
            <w:pPr>
              <w:keepNext/>
              <w:keepLines/>
              <w:spacing w:after="0"/>
              <w:jc w:val="center"/>
            </w:pPr>
            <w:r>
              <w:rPr>
                <w:rtl/>
              </w:rPr>
              <w:t>אופן הפעלת אי-הלינאריות</w:t>
            </w:r>
          </w:p>
        </w:tc>
        <w:tc>
          <w:tcPr>
            <w:tcW w:w="5544" w:type="dxa"/>
            <w:tcMar>
              <w:top w:w="70" w:type="dxa"/>
              <w:left w:w="70" w:type="dxa"/>
              <w:bottom w:w="70" w:type="dxa"/>
              <w:right w:w="70" w:type="dxa"/>
            </w:tcMar>
            <w:vAlign w:val="center"/>
          </w:tcPr>
          <w:p w14:paraId="1E6EA92D" w14:textId="77777777" w:rsidR="00F3636F" w:rsidRDefault="009E2BBE">
            <w:pPr>
              <w:keepNext/>
              <w:keepLines/>
              <w:bidi w:val="0"/>
              <w:spacing w:after="0"/>
              <w:jc w:val="center"/>
            </w:pPr>
            <w:r>
              <w:t>pointwise ReLU</w:t>
            </w:r>
          </w:p>
        </w:tc>
      </w:tr>
      <w:tr w:rsidR="00F3636F" w14:paraId="7604F458" w14:textId="77777777">
        <w:trPr>
          <w:cantSplit/>
          <w:jc w:val="center"/>
        </w:trPr>
        <w:tc>
          <w:tcPr>
            <w:tcW w:w="3384" w:type="dxa"/>
            <w:tcMar>
              <w:top w:w="70" w:type="dxa"/>
              <w:left w:w="70" w:type="dxa"/>
              <w:bottom w:w="70" w:type="dxa"/>
              <w:right w:w="70" w:type="dxa"/>
            </w:tcMar>
            <w:vAlign w:val="center"/>
          </w:tcPr>
          <w:p w14:paraId="04CDC5B1" w14:textId="77777777" w:rsidR="00F3636F" w:rsidRDefault="009E2BBE">
            <w:pPr>
              <w:keepNext/>
              <w:keepLines/>
              <w:spacing w:after="0"/>
              <w:jc w:val="center"/>
            </w:pPr>
            <w:r>
              <w:rPr>
                <w:rtl/>
              </w:rPr>
              <w:t>איגום</w:t>
            </w:r>
          </w:p>
        </w:tc>
        <w:tc>
          <w:tcPr>
            <w:tcW w:w="5544" w:type="dxa"/>
            <w:tcMar>
              <w:top w:w="70" w:type="dxa"/>
              <w:left w:w="70" w:type="dxa"/>
              <w:bottom w:w="70" w:type="dxa"/>
              <w:right w:w="70" w:type="dxa"/>
            </w:tcMar>
            <w:vAlign w:val="center"/>
          </w:tcPr>
          <w:p w14:paraId="6525CBB6" w14:textId="77777777" w:rsidR="00F3636F" w:rsidRDefault="009E2BBE">
            <w:pPr>
              <w:keepNext/>
              <w:keepLines/>
              <w:bidi w:val="0"/>
              <w:spacing w:after="0"/>
              <w:jc w:val="center"/>
            </w:pPr>
            <w:r>
              <w:t>mean pooling</w:t>
            </w:r>
          </w:p>
        </w:tc>
      </w:tr>
      <w:tr w:rsidR="00F3636F" w14:paraId="572864F6" w14:textId="77777777">
        <w:trPr>
          <w:cantSplit/>
          <w:jc w:val="center"/>
        </w:trPr>
        <w:tc>
          <w:tcPr>
            <w:tcW w:w="3384" w:type="dxa"/>
            <w:tcMar>
              <w:top w:w="70" w:type="dxa"/>
              <w:left w:w="70" w:type="dxa"/>
              <w:bottom w:w="70" w:type="dxa"/>
              <w:right w:w="70" w:type="dxa"/>
            </w:tcMar>
            <w:vAlign w:val="center"/>
          </w:tcPr>
          <w:p w14:paraId="371ED9CB" w14:textId="77777777" w:rsidR="00F3636F" w:rsidRDefault="009E2BBE">
            <w:pPr>
              <w:keepNext/>
              <w:keepLines/>
              <w:spacing w:after="0"/>
              <w:jc w:val="center"/>
            </w:pPr>
            <w:r>
              <w:rPr>
                <w:rtl/>
              </w:rPr>
              <w:t>ראש הסיווג</w:t>
            </w:r>
          </w:p>
        </w:tc>
        <w:tc>
          <w:tcPr>
            <w:tcW w:w="5544" w:type="dxa"/>
            <w:tcMar>
              <w:top w:w="70" w:type="dxa"/>
              <w:left w:w="70" w:type="dxa"/>
              <w:bottom w:w="70" w:type="dxa"/>
              <w:right w:w="70" w:type="dxa"/>
            </w:tcMar>
            <w:vAlign w:val="center"/>
          </w:tcPr>
          <w:p w14:paraId="3596041C" w14:textId="77777777" w:rsidR="00F3636F" w:rsidRDefault="009E2BBE">
            <w:pPr>
              <w:keepNext/>
              <w:keepLines/>
              <w:bidi w:val="0"/>
              <w:spacing w:after="0"/>
              <w:jc w:val="center"/>
            </w:pPr>
            <w:r>
              <w:t>128 → 128 → 40</w:t>
            </w:r>
          </w:p>
        </w:tc>
      </w:tr>
      <w:tr w:rsidR="00F3636F" w14:paraId="2DD5FA76" w14:textId="77777777">
        <w:trPr>
          <w:cantSplit/>
          <w:jc w:val="center"/>
        </w:trPr>
        <w:tc>
          <w:tcPr>
            <w:tcW w:w="3384" w:type="dxa"/>
            <w:tcMar>
              <w:top w:w="70" w:type="dxa"/>
              <w:left w:w="70" w:type="dxa"/>
              <w:bottom w:w="70" w:type="dxa"/>
              <w:right w:w="70" w:type="dxa"/>
            </w:tcMar>
            <w:vAlign w:val="center"/>
          </w:tcPr>
          <w:p w14:paraId="43B61373" w14:textId="77777777" w:rsidR="00F3636F" w:rsidRDefault="009E2BBE">
            <w:pPr>
              <w:keepNext/>
              <w:keepLines/>
              <w:spacing w:after="0"/>
              <w:jc w:val="center"/>
            </w:pPr>
            <w:r>
              <w:rPr>
                <w:rtl/>
              </w:rPr>
              <w:t>מספר פרמטרים</w:t>
            </w:r>
          </w:p>
        </w:tc>
        <w:tc>
          <w:tcPr>
            <w:tcW w:w="5544" w:type="dxa"/>
            <w:tcMar>
              <w:top w:w="70" w:type="dxa"/>
              <w:left w:w="70" w:type="dxa"/>
              <w:bottom w:w="70" w:type="dxa"/>
              <w:right w:w="70" w:type="dxa"/>
            </w:tcMar>
            <w:vAlign w:val="center"/>
          </w:tcPr>
          <w:p w14:paraId="3B14F3B3" w14:textId="77777777" w:rsidR="00F3636F" w:rsidRDefault="009E2BBE">
            <w:pPr>
              <w:keepNext/>
              <w:keepLines/>
              <w:bidi w:val="0"/>
              <w:spacing w:after="0"/>
              <w:jc w:val="center"/>
            </w:pPr>
            <w:r>
              <w:t>55,464</w:t>
            </w:r>
          </w:p>
        </w:tc>
      </w:tr>
      <w:tr w:rsidR="00F3636F" w14:paraId="6C1600C7" w14:textId="77777777">
        <w:trPr>
          <w:cantSplit/>
          <w:jc w:val="center"/>
        </w:trPr>
        <w:tc>
          <w:tcPr>
            <w:tcW w:w="3384" w:type="dxa"/>
            <w:tcMar>
              <w:top w:w="70" w:type="dxa"/>
              <w:left w:w="70" w:type="dxa"/>
              <w:bottom w:w="70" w:type="dxa"/>
              <w:right w:w="70" w:type="dxa"/>
            </w:tcMar>
            <w:vAlign w:val="center"/>
          </w:tcPr>
          <w:p w14:paraId="04F651F2" w14:textId="77777777" w:rsidR="00F3636F" w:rsidRDefault="009E2BBE">
            <w:pPr>
              <w:keepNext/>
              <w:keepLines/>
              <w:bidi w:val="0"/>
              <w:spacing w:after="0"/>
              <w:jc w:val="center"/>
            </w:pPr>
            <w:r>
              <w:t>atol</w:t>
            </w:r>
          </w:p>
        </w:tc>
        <w:tc>
          <w:tcPr>
            <w:tcW w:w="5544" w:type="dxa"/>
            <w:tcMar>
              <w:top w:w="70" w:type="dxa"/>
              <w:left w:w="70" w:type="dxa"/>
              <w:bottom w:w="70" w:type="dxa"/>
              <w:right w:w="70" w:type="dxa"/>
            </w:tcMar>
            <w:vAlign w:val="center"/>
          </w:tcPr>
          <w:p w14:paraId="78B2528E" w14:textId="77777777" w:rsidR="00F3636F" w:rsidRDefault="009E2BBE">
            <w:pPr>
              <w:keepNext/>
              <w:keepLines/>
              <w:bidi w:val="0"/>
              <w:spacing w:after="0"/>
              <w:jc w:val="center"/>
            </w:pPr>
            <w:r>
              <w:t>1e-5</w:t>
            </w:r>
          </w:p>
        </w:tc>
      </w:tr>
      <w:tr w:rsidR="00F3636F" w14:paraId="65572663" w14:textId="77777777">
        <w:trPr>
          <w:cantSplit/>
          <w:jc w:val="center"/>
        </w:trPr>
        <w:tc>
          <w:tcPr>
            <w:tcW w:w="3384" w:type="dxa"/>
            <w:tcMar>
              <w:top w:w="70" w:type="dxa"/>
              <w:left w:w="70" w:type="dxa"/>
              <w:bottom w:w="70" w:type="dxa"/>
              <w:right w:w="70" w:type="dxa"/>
            </w:tcMar>
            <w:vAlign w:val="center"/>
          </w:tcPr>
          <w:p w14:paraId="2328C16A" w14:textId="77777777" w:rsidR="00F3636F" w:rsidRDefault="009E2BBE">
            <w:pPr>
              <w:keepLines/>
              <w:bidi w:val="0"/>
              <w:spacing w:after="0"/>
              <w:jc w:val="center"/>
            </w:pPr>
            <w:r>
              <w:t>rtol</w:t>
            </w:r>
          </w:p>
        </w:tc>
        <w:tc>
          <w:tcPr>
            <w:tcW w:w="5544" w:type="dxa"/>
            <w:tcMar>
              <w:top w:w="70" w:type="dxa"/>
              <w:left w:w="70" w:type="dxa"/>
              <w:bottom w:w="70" w:type="dxa"/>
              <w:right w:w="70" w:type="dxa"/>
            </w:tcMar>
            <w:vAlign w:val="center"/>
          </w:tcPr>
          <w:p w14:paraId="6D90C15E" w14:textId="77777777" w:rsidR="00F3636F" w:rsidRDefault="009E2BBE">
            <w:pPr>
              <w:keepLines/>
              <w:bidi w:val="0"/>
              <w:spacing w:after="0"/>
              <w:jc w:val="center"/>
            </w:pPr>
            <w:r>
              <w:t>0</w:t>
            </w:r>
          </w:p>
        </w:tc>
      </w:tr>
    </w:tbl>
    <w:p w14:paraId="5B688BE4" w14:textId="77777777" w:rsidR="0074107C" w:rsidRDefault="0074107C">
      <w:r>
        <w:rPr>
          <w:rtl/>
        </w:rPr>
        <w:t>כאן ניתן להשתמש ישירות ב-</w:t>
      </w:r>
      <m:oMath>
        <m:r>
          <w:rPr>
            <w:rFonts w:ascii="Cambria Math" w:hAnsi="Cambria Math"/>
          </w:rPr>
          <m:t>n=256</m:t>
        </m:r>
      </m:oMath>
      <w:r>
        <w:rPr>
          <w:rtl/>
        </w:rPr>
        <w:t xml:space="preserve"> משום שהחישוב לינארי במספר הנקודות ואינו מונה תמורות. רוחב 128 נבחר כך שמספר הפרמטרים יהיה קרוב לתקציב המשותף ולמודלים שישמשו בשאלה 4. ReLU מופעלת בנפרד על כל שורה כדי לא לשבור שקילות.</w:t>
      </w:r>
    </w:p>
    <w:p w14:paraId="54CB8132" w14:textId="77777777" w:rsidR="00AA549B" w:rsidRDefault="00BE47CB" w:rsidP="005060E2">
      <w:pPr>
        <w:pStyle w:val="Heading3"/>
        <w:rPr>
          <w:rtl/>
        </w:rPr>
      </w:pPr>
      <w:r>
        <w:rPr>
          <w:rtl/>
        </w:rPr>
        <w:t>תוצאות.</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5832"/>
        <w:gridCol w:w="3096"/>
      </w:tblGrid>
      <w:tr w:rsidR="00F3636F" w14:paraId="1A1F0F40" w14:textId="77777777">
        <w:trPr>
          <w:cantSplit/>
          <w:tblHeader/>
          <w:jc w:val="center"/>
        </w:trPr>
        <w:tc>
          <w:tcPr>
            <w:tcW w:w="5832" w:type="dxa"/>
            <w:shd w:val="clear" w:color="auto" w:fill="D9EAF7"/>
            <w:tcMar>
              <w:top w:w="70" w:type="dxa"/>
              <w:left w:w="70" w:type="dxa"/>
              <w:bottom w:w="70" w:type="dxa"/>
              <w:right w:w="70" w:type="dxa"/>
            </w:tcMar>
            <w:vAlign w:val="center"/>
          </w:tcPr>
          <w:p w14:paraId="1E282D10" w14:textId="77777777" w:rsidR="00F3636F" w:rsidRDefault="009E2BBE">
            <w:pPr>
              <w:keepNext/>
              <w:keepLines/>
              <w:spacing w:after="0"/>
              <w:jc w:val="center"/>
            </w:pPr>
            <w:r>
              <w:rPr>
                <w:b/>
                <w:color w:val="365F91"/>
                <w:rtl/>
              </w:rPr>
              <w:t>מדד או בדיקה</w:t>
            </w:r>
          </w:p>
        </w:tc>
        <w:tc>
          <w:tcPr>
            <w:tcW w:w="3096" w:type="dxa"/>
            <w:shd w:val="clear" w:color="auto" w:fill="D9EAF7"/>
            <w:tcMar>
              <w:top w:w="70" w:type="dxa"/>
              <w:left w:w="70" w:type="dxa"/>
              <w:bottom w:w="70" w:type="dxa"/>
              <w:right w:w="70" w:type="dxa"/>
            </w:tcMar>
            <w:vAlign w:val="center"/>
          </w:tcPr>
          <w:p w14:paraId="065586BF" w14:textId="77777777" w:rsidR="00F3636F" w:rsidRDefault="009E2BBE">
            <w:pPr>
              <w:keepNext/>
              <w:keepLines/>
              <w:spacing w:after="0"/>
              <w:jc w:val="center"/>
            </w:pPr>
            <w:r>
              <w:rPr>
                <w:b/>
                <w:color w:val="365F91"/>
                <w:rtl/>
              </w:rPr>
              <w:t>תוצאה</w:t>
            </w:r>
          </w:p>
        </w:tc>
      </w:tr>
      <w:tr w:rsidR="00F3636F" w14:paraId="1CD80EDA" w14:textId="77777777">
        <w:trPr>
          <w:cantSplit/>
          <w:jc w:val="center"/>
        </w:trPr>
        <w:tc>
          <w:tcPr>
            <w:tcW w:w="5832" w:type="dxa"/>
            <w:tcMar>
              <w:top w:w="70" w:type="dxa"/>
              <w:left w:w="70" w:type="dxa"/>
              <w:bottom w:w="70" w:type="dxa"/>
              <w:right w:w="70" w:type="dxa"/>
            </w:tcMar>
            <w:vAlign w:val="center"/>
          </w:tcPr>
          <w:p w14:paraId="3498D721" w14:textId="77777777" w:rsidR="00F3636F" w:rsidRDefault="009E2BBE">
            <w:pPr>
              <w:keepNext/>
              <w:keepLines/>
              <w:spacing w:after="0"/>
              <w:jc w:val="center"/>
            </w:pPr>
            <w:r>
              <w:rPr>
                <w:rtl/>
              </w:rPr>
              <w:t>שגיאה מרבית בשכבה שקולה יחידה</w:t>
            </w:r>
          </w:p>
        </w:tc>
        <w:tc>
          <w:tcPr>
            <w:tcW w:w="3096" w:type="dxa"/>
            <w:tcMar>
              <w:top w:w="70" w:type="dxa"/>
              <w:left w:w="70" w:type="dxa"/>
              <w:bottom w:w="70" w:type="dxa"/>
              <w:right w:w="70" w:type="dxa"/>
            </w:tcMar>
            <w:vAlign w:val="center"/>
          </w:tcPr>
          <w:p w14:paraId="6681CE66" w14:textId="77777777" w:rsidR="00F3636F" w:rsidRDefault="009E2BBE">
            <w:pPr>
              <w:keepNext/>
              <w:keepLines/>
              <w:bidi w:val="0"/>
              <w:spacing w:after="0"/>
              <w:jc w:val="center"/>
            </w:pPr>
            <w:r>
              <w:t>2.38e-7</w:t>
            </w:r>
          </w:p>
        </w:tc>
      </w:tr>
      <w:tr w:rsidR="00F3636F" w14:paraId="47EECB7C" w14:textId="77777777">
        <w:trPr>
          <w:cantSplit/>
          <w:jc w:val="center"/>
        </w:trPr>
        <w:tc>
          <w:tcPr>
            <w:tcW w:w="5832" w:type="dxa"/>
            <w:tcMar>
              <w:top w:w="70" w:type="dxa"/>
              <w:left w:w="70" w:type="dxa"/>
              <w:bottom w:w="70" w:type="dxa"/>
              <w:right w:w="70" w:type="dxa"/>
            </w:tcMar>
            <w:vAlign w:val="center"/>
          </w:tcPr>
          <w:p w14:paraId="27BE74F9" w14:textId="77777777" w:rsidR="00F3636F" w:rsidRDefault="009E2BBE">
            <w:pPr>
              <w:keepNext/>
              <w:keepLines/>
              <w:spacing w:after="0"/>
              <w:jc w:val="center"/>
            </w:pPr>
            <w:r>
              <w:rPr>
                <w:rtl/>
              </w:rPr>
              <w:t>שגיאה מרבית בבלוק השקול המלא</w:t>
            </w:r>
          </w:p>
        </w:tc>
        <w:tc>
          <w:tcPr>
            <w:tcW w:w="3096" w:type="dxa"/>
            <w:tcMar>
              <w:top w:w="70" w:type="dxa"/>
              <w:left w:w="70" w:type="dxa"/>
              <w:bottom w:w="70" w:type="dxa"/>
              <w:right w:w="70" w:type="dxa"/>
            </w:tcMar>
            <w:vAlign w:val="center"/>
          </w:tcPr>
          <w:p w14:paraId="509A3BA3" w14:textId="77777777" w:rsidR="00F3636F" w:rsidRDefault="009E2BBE">
            <w:pPr>
              <w:keepNext/>
              <w:keepLines/>
              <w:bidi w:val="0"/>
              <w:spacing w:after="0"/>
              <w:jc w:val="center"/>
            </w:pPr>
            <w:r>
              <w:t>1.79e-7</w:t>
            </w:r>
          </w:p>
        </w:tc>
      </w:tr>
      <w:tr w:rsidR="00F3636F" w14:paraId="20DD53DE" w14:textId="77777777">
        <w:trPr>
          <w:cantSplit/>
          <w:jc w:val="center"/>
        </w:trPr>
        <w:tc>
          <w:tcPr>
            <w:tcW w:w="5832" w:type="dxa"/>
            <w:tcMar>
              <w:top w:w="70" w:type="dxa"/>
              <w:left w:w="70" w:type="dxa"/>
              <w:bottom w:w="70" w:type="dxa"/>
              <w:right w:w="70" w:type="dxa"/>
            </w:tcMar>
            <w:vAlign w:val="center"/>
          </w:tcPr>
          <w:p w14:paraId="2F0123C6" w14:textId="77777777" w:rsidR="00F3636F" w:rsidRDefault="009E2BBE">
            <w:pPr>
              <w:keepNext/>
              <w:keepLines/>
              <w:spacing w:after="0"/>
              <w:jc w:val="center"/>
            </w:pPr>
            <w:r>
              <w:rPr>
                <w:rtl/>
              </w:rPr>
              <w:t>שגיאה מרבית לאחר mean pooling</w:t>
            </w:r>
          </w:p>
        </w:tc>
        <w:tc>
          <w:tcPr>
            <w:tcW w:w="3096" w:type="dxa"/>
            <w:tcMar>
              <w:top w:w="70" w:type="dxa"/>
              <w:left w:w="70" w:type="dxa"/>
              <w:bottom w:w="70" w:type="dxa"/>
              <w:right w:w="70" w:type="dxa"/>
            </w:tcMar>
            <w:vAlign w:val="center"/>
          </w:tcPr>
          <w:p w14:paraId="59C62098" w14:textId="77777777" w:rsidR="00F3636F" w:rsidRDefault="009E2BBE">
            <w:pPr>
              <w:keepNext/>
              <w:keepLines/>
              <w:bidi w:val="0"/>
              <w:spacing w:after="0"/>
              <w:jc w:val="center"/>
            </w:pPr>
            <w:r>
              <w:t>1.68e-8</w:t>
            </w:r>
          </w:p>
        </w:tc>
      </w:tr>
      <w:tr w:rsidR="00F3636F" w14:paraId="6482DBC9" w14:textId="77777777">
        <w:trPr>
          <w:cantSplit/>
          <w:jc w:val="center"/>
        </w:trPr>
        <w:tc>
          <w:tcPr>
            <w:tcW w:w="5832" w:type="dxa"/>
            <w:tcMar>
              <w:top w:w="70" w:type="dxa"/>
              <w:left w:w="70" w:type="dxa"/>
              <w:bottom w:w="70" w:type="dxa"/>
              <w:right w:w="70" w:type="dxa"/>
            </w:tcMar>
            <w:vAlign w:val="center"/>
          </w:tcPr>
          <w:p w14:paraId="65E72DA9" w14:textId="77777777" w:rsidR="00F3636F" w:rsidRDefault="009E2BBE">
            <w:pPr>
              <w:keepNext/>
              <w:keepLines/>
              <w:spacing w:after="0"/>
              <w:jc w:val="center"/>
            </w:pPr>
            <w:r>
              <w:rPr>
                <w:rtl/>
              </w:rPr>
              <w:t>בדיקת גרדיאנטים סופיים</w:t>
            </w:r>
          </w:p>
        </w:tc>
        <w:tc>
          <w:tcPr>
            <w:tcW w:w="3096" w:type="dxa"/>
            <w:tcMar>
              <w:top w:w="70" w:type="dxa"/>
              <w:left w:w="70" w:type="dxa"/>
              <w:bottom w:w="70" w:type="dxa"/>
              <w:right w:w="70" w:type="dxa"/>
            </w:tcMar>
            <w:vAlign w:val="center"/>
          </w:tcPr>
          <w:p w14:paraId="70CF8734" w14:textId="77777777" w:rsidR="00F3636F" w:rsidRDefault="009E2BBE">
            <w:pPr>
              <w:keepNext/>
              <w:keepLines/>
              <w:bidi w:val="0"/>
              <w:spacing w:after="0"/>
              <w:jc w:val="center"/>
            </w:pPr>
            <w:r>
              <w:t>PASS</w:t>
            </w:r>
          </w:p>
        </w:tc>
      </w:tr>
      <w:tr w:rsidR="00F3636F" w14:paraId="02B46360" w14:textId="77777777">
        <w:trPr>
          <w:cantSplit/>
          <w:jc w:val="center"/>
        </w:trPr>
        <w:tc>
          <w:tcPr>
            <w:tcW w:w="5832" w:type="dxa"/>
            <w:tcMar>
              <w:top w:w="70" w:type="dxa"/>
              <w:left w:w="70" w:type="dxa"/>
              <w:bottom w:w="70" w:type="dxa"/>
              <w:right w:w="70" w:type="dxa"/>
            </w:tcMar>
            <w:vAlign w:val="center"/>
          </w:tcPr>
          <w:p w14:paraId="0B369EA4" w14:textId="77777777" w:rsidR="00F3636F" w:rsidRDefault="009E2BBE">
            <w:pPr>
              <w:keepLines/>
              <w:spacing w:after="0"/>
              <w:jc w:val="center"/>
            </w:pPr>
            <w:r>
              <w:rPr>
                <w:rtl/>
              </w:rPr>
              <w:t>ערך ההחזרה של פונקציית הבדיקה</w:t>
            </w:r>
          </w:p>
        </w:tc>
        <w:tc>
          <w:tcPr>
            <w:tcW w:w="3096" w:type="dxa"/>
            <w:tcMar>
              <w:top w:w="70" w:type="dxa"/>
              <w:left w:w="70" w:type="dxa"/>
              <w:bottom w:w="70" w:type="dxa"/>
              <w:right w:w="70" w:type="dxa"/>
            </w:tcMar>
            <w:vAlign w:val="center"/>
          </w:tcPr>
          <w:p w14:paraId="4970AD47" w14:textId="77777777" w:rsidR="00F3636F" w:rsidRDefault="009E2BBE">
            <w:pPr>
              <w:keepLines/>
              <w:bidi w:val="0"/>
              <w:spacing w:after="0"/>
              <w:jc w:val="center"/>
            </w:pPr>
            <w:r>
              <w:t>True</w:t>
            </w:r>
          </w:p>
        </w:tc>
      </w:tr>
    </w:tbl>
    <w:p w14:paraId="5D550089" w14:textId="77777777" w:rsidR="00AA549B" w:rsidRDefault="00BE47CB" w:rsidP="005060E2">
      <w:pPr>
        <w:pStyle w:val="Heading3"/>
        <w:rPr>
          <w:rtl/>
        </w:rPr>
      </w:pPr>
      <w:r>
        <w:rPr>
          <w:rtl/>
        </w:rPr>
        <w:t>דיון בתוצאות.</w:t>
      </w:r>
    </w:p>
    <w:p w14:paraId="21027D7D" w14:textId="77777777" w:rsidR="0074107C" w:rsidRDefault="0074107C">
      <w:r>
        <w:rPr>
          <w:rtl/>
        </w:rPr>
        <w:t>כל שלוש השגיאות קטנות משמעותית מן הסבילות 1e-5. השגיאות הזעירות בשכבה ובבלוק נובעות מסדר פעולות שונה ב-float32, ואילו mean pooling מקטין עוד את ההפרש. בדיקת הגרדיאנטים מאשרת שהשכבות אינן רק שקולות מבחינה אלגברית אלא גם מתאימות לאימון רגיל ב-PyTorch.</w:t>
      </w:r>
    </w:p>
    <w:p w14:paraId="7794D63C" w14:textId="77777777" w:rsidR="00AA549B" w:rsidRDefault="00BE47CB" w:rsidP="005060E2">
      <w:pPr>
        <w:pStyle w:val="Heading2"/>
        <w:rPr>
          <w:rtl/>
        </w:rPr>
      </w:pPr>
      <w:bookmarkStart w:id="19" w:name="_Toc236519542"/>
      <w:r>
        <w:rPr>
          <w:rtl/>
        </w:rPr>
        <w:t>סעיף ה. הגדלת נתונים באמצעות תמורות.</w:t>
      </w:r>
      <w:bookmarkEnd w:id="19"/>
    </w:p>
    <w:p w14:paraId="23EBB3FC" w14:textId="77777777" w:rsidR="0074107C" w:rsidRDefault="0074107C">
      <w:r>
        <w:rPr>
          <w:rtl/>
        </w:rPr>
        <w:t xml:space="preserve">כדי לבדוק אם הגדלת נתונים לבדה מעודדת אינווריאנטיות, בחרנו MLP רגיל על הקלט המשוטח; לכן האינווריאנטיות אינה מובטחת על ידי הארכיטקטורה. לכל דוגמה </w:t>
      </w:r>
      <m:oMath>
        <m:r>
          <w:rPr>
            <w:rFonts w:ascii="Cambria Math" w:hAnsi="Cambria Math"/>
          </w:rPr>
          <m:t>r</m:t>
        </m:r>
      </m:oMath>
      <w:r>
        <w:rPr>
          <w:rtl/>
        </w:rPr>
        <w:t xml:space="preserve"> דגמנו תוחלת ושונות חדשות ולאחר מכן את שורות הקלט לפי</w:t>
      </w:r>
    </w:p>
    <w:p w14:paraId="24648B83" w14:textId="77777777" w:rsidR="0074107C" w:rsidRDefault="004F1624">
      <w:pPr>
        <w:bidi w:val="0"/>
        <w:spacing w:before="60" w:after="60"/>
        <w:jc w:val="center"/>
      </w:pPr>
      <m:oMathPara>
        <m:oMathParaPr>
          <m:jc m:val="center"/>
        </m:oMathParaPr>
        <m:oMath>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μ</m:t>
                    </m:r>
                  </m:e>
                  <m:sup>
                    <m:d>
                      <m:dPr>
                        <m:ctrlPr>
                          <w:rPr>
                            <w:rFonts w:ascii="Cambria Math" w:hAnsi="Cambria Math"/>
                          </w:rPr>
                        </m:ctrlPr>
                      </m:dPr>
                      <m:e>
                        <m:r>
                          <w:rPr>
                            <w:rFonts w:ascii="Cambria Math" w:hAnsi="Cambria Math"/>
                          </w:rPr>
                          <m:t>r</m:t>
                        </m:r>
                      </m:e>
                    </m:d>
                  </m:sup>
                </m:sSup>
              </m:e>
              <m:e>
                <m:r>
                  <w:rPr>
                    <w:rFonts w:ascii="Cambria Math" w:hAnsi="Cambria Math"/>
                  </w:rPr>
                  <m:t>∼</m:t>
                </m:r>
                <m:r>
                  <m:rPr>
                    <m:sty m:val="p"/>
                  </m:rP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e>
            </m:mr>
            <m:mr>
              <m:e>
                <m:sSubSup>
                  <m:sSubSupPr>
                    <m:ctrlPr>
                      <w:rPr>
                        <w:rFonts w:ascii="Cambria Math" w:hAnsi="Cambria Math"/>
                      </w:rPr>
                    </m:ctrlPr>
                  </m:sSubSupPr>
                  <m:e>
                    <m:r>
                      <w:rPr>
                        <w:rFonts w:ascii="Cambria Math" w:hAnsi="Cambria Math"/>
                      </w:rPr>
                      <m:t>v</m:t>
                    </m:r>
                  </m:e>
                  <m:sub>
                    <m:r>
                      <w:rPr>
                        <w:rFonts w:ascii="Cambria Math" w:hAnsi="Cambria Math"/>
                      </w:rPr>
                      <m:t>c</m:t>
                    </m:r>
                  </m:sub>
                  <m:sup>
                    <m:d>
                      <m:dPr>
                        <m:ctrlPr>
                          <w:rPr>
                            <w:rFonts w:ascii="Cambria Math" w:hAnsi="Cambria Math"/>
                          </w:rPr>
                        </m:ctrlPr>
                      </m:dPr>
                      <m:e>
                        <m:r>
                          <w:rPr>
                            <w:rFonts w:ascii="Cambria Math" w:hAnsi="Cambria Math"/>
                          </w:rPr>
                          <m:t>r</m:t>
                        </m:r>
                      </m:e>
                    </m:d>
                  </m:sup>
                </m:sSubSup>
              </m:e>
              <m:e>
                <m:r>
                  <w:rPr>
                    <w:rFonts w:ascii="Cambria Math" w:hAnsi="Cambria Math"/>
                  </w:rPr>
                  <m:t>∼</m:t>
                </m:r>
                <m:r>
                  <m:rPr>
                    <m:nor/>
                  </m:rPr>
                  <m:t>Rayleigh</m:t>
                </m:r>
                <m:r>
                  <w:rPr>
                    <w:rFonts w:ascii="Cambria Math" w:hAnsi="Cambria Math"/>
                  </w:rPr>
                  <m:t>(1),</m:t>
                </m:r>
              </m:e>
            </m:mr>
            <m:m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r</m:t>
                        </m:r>
                      </m:e>
                    </m:d>
                  </m:sup>
                </m:sSubSup>
              </m:e>
              <m:e>
                <m:r>
                  <w:rPr>
                    <w:rFonts w:ascii="Cambria Math" w:hAnsi="Cambria Math"/>
                  </w:rPr>
                  <m:t>∼</m:t>
                </m:r>
                <m:r>
                  <m:rPr>
                    <m:sty m:val="p"/>
                  </m:rPr>
                  <w:rPr>
                    <w:rFonts w:ascii="Cambria Math" w:hAnsi="Cambria Math"/>
                  </w:rPr>
                  <m:t>N</m:t>
                </m:r>
                <m:r>
                  <w:rPr>
                    <w:rFonts w:ascii="Cambria Math" w:hAnsi="Cambria Math"/>
                  </w:rPr>
                  <m:t>(</m:t>
                </m:r>
                <m:sSup>
                  <m:sSupPr>
                    <m:ctrlPr>
                      <w:rPr>
                        <w:rFonts w:ascii="Cambria Math" w:hAnsi="Cambria Math"/>
                      </w:rPr>
                    </m:ctrlPr>
                  </m:sSupPr>
                  <m:e>
                    <m:r>
                      <w:rPr>
                        <w:rFonts w:ascii="Cambria Math" w:hAnsi="Cambria Math"/>
                      </w:rPr>
                      <m:t>μ</m:t>
                    </m:r>
                  </m:e>
                  <m:sup>
                    <m:d>
                      <m:dPr>
                        <m:ctrlPr>
                          <w:rPr>
                            <w:rFonts w:ascii="Cambria Math" w:hAnsi="Cambria Math"/>
                          </w:rPr>
                        </m:ctrlPr>
                      </m:dPr>
                      <m:e>
                        <m:r>
                          <w:rPr>
                            <w:rFonts w:ascii="Cambria Math" w:hAnsi="Cambria Math"/>
                          </w:rPr>
                          <m:t>r</m:t>
                        </m:r>
                      </m:e>
                    </m:d>
                  </m:sup>
                </m:sSup>
                <m:r>
                  <w:rPr>
                    <w:rFonts w:ascii="Cambria Math" w:hAnsi="Cambria Math"/>
                  </w:rPr>
                  <m:t>,</m:t>
                </m:r>
                <m:r>
                  <m:rPr>
                    <m:nor/>
                  </m:rPr>
                  <m:t>diag</m:t>
                </m:r>
                <m:r>
                  <w:rPr>
                    <w:rFonts w:ascii="Cambria Math" w:hAnsi="Cambria Math"/>
                  </w:rPr>
                  <m:t>(</m:t>
                </m:r>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r</m:t>
                        </m:r>
                      </m:e>
                    </m:d>
                  </m:sup>
                </m:sSup>
                <m:r>
                  <w:rPr>
                    <w:rFonts w:ascii="Cambria Math" w:hAnsi="Cambria Math"/>
                  </w:rPr>
                  <m:t>)).</m:t>
                </m:r>
              </m:e>
            </m:mr>
          </m:m>
        </m:oMath>
      </m:oMathPara>
    </w:p>
    <w:p w14:paraId="4048E693" w14:textId="77777777" w:rsidR="0074107C" w:rsidRDefault="0074107C">
      <w:r>
        <w:rPr>
          <w:rtl/>
        </w:rPr>
        <w:t xml:space="preserve">המטרה היא השונות האמפירית בכל אחת משלוש הקואורדינטות, עם מחלק </w:t>
      </w:r>
      <m:oMath>
        <m:r>
          <w:rPr>
            <w:rFonts w:ascii="Cambria Math" w:hAnsi="Cambria Math"/>
          </w:rPr>
          <m:t>n</m:t>
        </m:r>
      </m:oMath>
      <w:r>
        <w:rPr>
          <w:rtl/>
        </w:rPr>
        <w:t xml:space="preserve"> (</w:t>
      </w:r>
      <w:r>
        <w:t>unbiased=False</w:t>
      </w:r>
      <w:r>
        <w:rPr>
          <w:rtl/>
        </w:rPr>
        <w:t>). דגימת פרמטרים חדשים לכל דוגמה מונעת מן הרשת להסתפק בתחזית קבועה של התפלגות יחידה.</w:t>
      </w:r>
    </w:p>
    <w:p w14:paraId="47C261E7" w14:textId="77777777" w:rsidR="0074107C" w:rsidRDefault="0074107C">
      <w:r>
        <w:rPr>
          <w:rtl/>
        </w:rPr>
        <w:t xml:space="preserve">במודל המוגדל הוחלה תמורה אחידה חדשה בכל פעם שדוגמה הוצגה לאימון. מודל הביקורת קיבל אותם משקלים התחלתיים, אותה חלוקת נתונים ואותו </w:t>
      </w:r>
      <w:r>
        <w:t>batch order</w:t>
      </w:r>
      <w:r>
        <w:rPr>
          <w:rtl/>
        </w:rPr>
        <w:t>, אך ללא תמורות. כך ההבדל היחיד בין שני המודלים בכל זוג היה הגדלת הנתונים.</w:t>
      </w:r>
    </w:p>
    <w:p w14:paraId="0732C638" w14:textId="77777777" w:rsidR="00AA549B" w:rsidRDefault="00BE47CB" w:rsidP="005060E2">
      <w:pPr>
        <w:pStyle w:val="Heading3"/>
        <w:rPr>
          <w:rtl/>
        </w:rPr>
      </w:pPr>
      <w:r>
        <w:rPr>
          <w:rtl/>
        </w:rPr>
        <w:t>מימוש והיפרפרמטרים.</w:t>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3528"/>
        <w:gridCol w:w="5400"/>
      </w:tblGrid>
      <w:tr w:rsidR="00F3636F" w14:paraId="2BBD52A3" w14:textId="77777777">
        <w:trPr>
          <w:cantSplit/>
          <w:tblHeader/>
          <w:jc w:val="center"/>
        </w:trPr>
        <w:tc>
          <w:tcPr>
            <w:tcW w:w="3528" w:type="dxa"/>
            <w:shd w:val="clear" w:color="auto" w:fill="D9EAF7"/>
            <w:tcMar>
              <w:top w:w="70" w:type="dxa"/>
              <w:left w:w="70" w:type="dxa"/>
              <w:bottom w:w="70" w:type="dxa"/>
              <w:right w:w="70" w:type="dxa"/>
            </w:tcMar>
            <w:vAlign w:val="center"/>
          </w:tcPr>
          <w:p w14:paraId="41EB0A04" w14:textId="77777777" w:rsidR="00F3636F" w:rsidRDefault="009E2BBE">
            <w:pPr>
              <w:keepNext/>
              <w:keepLines/>
              <w:spacing w:after="0"/>
              <w:jc w:val="center"/>
            </w:pPr>
            <w:r>
              <w:rPr>
                <w:b/>
                <w:color w:val="365F91"/>
                <w:rtl/>
              </w:rPr>
              <w:t>היפרפרמטר</w:t>
            </w:r>
          </w:p>
        </w:tc>
        <w:tc>
          <w:tcPr>
            <w:tcW w:w="5400" w:type="dxa"/>
            <w:shd w:val="clear" w:color="auto" w:fill="D9EAF7"/>
            <w:tcMar>
              <w:top w:w="70" w:type="dxa"/>
              <w:left w:w="70" w:type="dxa"/>
              <w:bottom w:w="70" w:type="dxa"/>
              <w:right w:w="70" w:type="dxa"/>
            </w:tcMar>
            <w:vAlign w:val="center"/>
          </w:tcPr>
          <w:p w14:paraId="70EC13B7" w14:textId="77777777" w:rsidR="00F3636F" w:rsidRDefault="009E2BBE">
            <w:pPr>
              <w:keepNext/>
              <w:keepLines/>
              <w:spacing w:after="0"/>
              <w:jc w:val="center"/>
            </w:pPr>
            <w:r>
              <w:rPr>
                <w:b/>
                <w:color w:val="365F91"/>
                <w:rtl/>
              </w:rPr>
              <w:t>ערך</w:t>
            </w:r>
          </w:p>
        </w:tc>
      </w:tr>
      <w:tr w:rsidR="00F3636F" w14:paraId="07979D13" w14:textId="77777777">
        <w:trPr>
          <w:cantSplit/>
          <w:jc w:val="center"/>
        </w:trPr>
        <w:tc>
          <w:tcPr>
            <w:tcW w:w="3528" w:type="dxa"/>
            <w:tcMar>
              <w:top w:w="70" w:type="dxa"/>
              <w:left w:w="70" w:type="dxa"/>
              <w:bottom w:w="70" w:type="dxa"/>
              <w:right w:w="70" w:type="dxa"/>
            </w:tcMar>
            <w:vAlign w:val="center"/>
          </w:tcPr>
          <w:p w14:paraId="1917F422" w14:textId="77777777" w:rsidR="00F3636F" w:rsidRDefault="009E2BBE">
            <w:pPr>
              <w:keepNext/>
              <w:keepLines/>
              <w:spacing w:after="0"/>
              <w:jc w:val="center"/>
            </w:pPr>
            <w:r>
              <w:rPr>
                <w:rtl/>
              </w:rPr>
              <w:t>מספר דוגמאות</w:t>
            </w:r>
          </w:p>
        </w:tc>
        <w:tc>
          <w:tcPr>
            <w:tcW w:w="5400" w:type="dxa"/>
            <w:tcMar>
              <w:top w:w="70" w:type="dxa"/>
              <w:left w:w="70" w:type="dxa"/>
              <w:bottom w:w="70" w:type="dxa"/>
              <w:right w:w="70" w:type="dxa"/>
            </w:tcMar>
            <w:vAlign w:val="center"/>
          </w:tcPr>
          <w:p w14:paraId="46FD89AD" w14:textId="77777777" w:rsidR="00F3636F" w:rsidRDefault="009E2BBE">
            <w:pPr>
              <w:keepNext/>
              <w:keepLines/>
              <w:bidi w:val="0"/>
              <w:spacing w:after="0"/>
              <w:jc w:val="center"/>
            </w:pPr>
            <w:r>
              <w:t>1,000</w:t>
            </w:r>
          </w:p>
        </w:tc>
      </w:tr>
      <w:tr w:rsidR="00F3636F" w14:paraId="407D2514" w14:textId="77777777">
        <w:trPr>
          <w:cantSplit/>
          <w:jc w:val="center"/>
        </w:trPr>
        <w:tc>
          <w:tcPr>
            <w:tcW w:w="3528" w:type="dxa"/>
            <w:tcMar>
              <w:top w:w="70" w:type="dxa"/>
              <w:left w:w="70" w:type="dxa"/>
              <w:bottom w:w="70" w:type="dxa"/>
              <w:right w:w="70" w:type="dxa"/>
            </w:tcMar>
            <w:vAlign w:val="center"/>
          </w:tcPr>
          <w:p w14:paraId="5E71929B" w14:textId="77777777" w:rsidR="00F3636F" w:rsidRDefault="009E2BBE">
            <w:pPr>
              <w:keepNext/>
              <w:keepLines/>
              <w:spacing w:after="0"/>
              <w:jc w:val="center"/>
            </w:pPr>
            <w:r>
              <w:rPr>
                <w:rtl/>
              </w:rPr>
              <w:t>חלוקת הנתונים</w:t>
            </w:r>
          </w:p>
        </w:tc>
        <w:tc>
          <w:tcPr>
            <w:tcW w:w="5400" w:type="dxa"/>
            <w:tcMar>
              <w:top w:w="70" w:type="dxa"/>
              <w:left w:w="70" w:type="dxa"/>
              <w:bottom w:w="70" w:type="dxa"/>
              <w:right w:w="70" w:type="dxa"/>
            </w:tcMar>
            <w:vAlign w:val="center"/>
          </w:tcPr>
          <w:p w14:paraId="461220B2" w14:textId="77777777" w:rsidR="00F3636F" w:rsidRDefault="009E2BBE">
            <w:pPr>
              <w:keepNext/>
              <w:keepLines/>
              <w:bidi w:val="0"/>
              <w:spacing w:after="0"/>
              <w:jc w:val="center"/>
            </w:pPr>
            <w:r>
              <w:t>train/validation/test = 700/150/150</w:t>
            </w:r>
          </w:p>
        </w:tc>
      </w:tr>
      <w:tr w:rsidR="00F3636F" w14:paraId="685CD044" w14:textId="77777777">
        <w:trPr>
          <w:cantSplit/>
          <w:jc w:val="center"/>
        </w:trPr>
        <w:tc>
          <w:tcPr>
            <w:tcW w:w="3528" w:type="dxa"/>
            <w:tcMar>
              <w:top w:w="70" w:type="dxa"/>
              <w:left w:w="70" w:type="dxa"/>
              <w:bottom w:w="70" w:type="dxa"/>
              <w:right w:w="70" w:type="dxa"/>
            </w:tcMar>
            <w:vAlign w:val="center"/>
          </w:tcPr>
          <w:p w14:paraId="1C0456FF" w14:textId="77777777" w:rsidR="00F3636F" w:rsidRDefault="009E2BBE">
            <w:pPr>
              <w:keepNext/>
              <w:keepLines/>
              <w:spacing w:after="0"/>
              <w:jc w:val="center"/>
            </w:pPr>
            <w:r>
              <w:rPr>
                <w:rtl/>
              </w:rPr>
              <w:t>n בניסוי הראשי</w:t>
            </w:r>
          </w:p>
        </w:tc>
        <w:tc>
          <w:tcPr>
            <w:tcW w:w="5400" w:type="dxa"/>
            <w:tcMar>
              <w:top w:w="70" w:type="dxa"/>
              <w:left w:w="70" w:type="dxa"/>
              <w:bottom w:w="70" w:type="dxa"/>
              <w:right w:w="70" w:type="dxa"/>
            </w:tcMar>
            <w:vAlign w:val="center"/>
          </w:tcPr>
          <w:p w14:paraId="6D8A293C" w14:textId="77777777" w:rsidR="00F3636F" w:rsidRDefault="009E2BBE">
            <w:pPr>
              <w:keepNext/>
              <w:keepLines/>
              <w:bidi w:val="0"/>
              <w:spacing w:after="0"/>
              <w:jc w:val="center"/>
            </w:pPr>
            <w:r>
              <w:t>256</w:t>
            </w:r>
          </w:p>
        </w:tc>
      </w:tr>
      <w:tr w:rsidR="00F3636F" w14:paraId="4015C1CD" w14:textId="77777777">
        <w:trPr>
          <w:cantSplit/>
          <w:jc w:val="center"/>
        </w:trPr>
        <w:tc>
          <w:tcPr>
            <w:tcW w:w="3528" w:type="dxa"/>
            <w:tcMar>
              <w:top w:w="70" w:type="dxa"/>
              <w:left w:w="70" w:type="dxa"/>
              <w:bottom w:w="70" w:type="dxa"/>
              <w:right w:w="70" w:type="dxa"/>
            </w:tcMar>
            <w:vAlign w:val="center"/>
          </w:tcPr>
          <w:p w14:paraId="4BAEA914" w14:textId="77777777" w:rsidR="00F3636F" w:rsidRDefault="009E2BBE">
            <w:pPr>
              <w:keepNext/>
              <w:keepLines/>
              <w:spacing w:after="0"/>
              <w:jc w:val="center"/>
            </w:pPr>
            <w:r>
              <w:rPr>
                <w:rtl/>
              </w:rPr>
              <w:t>n בניסוי ההשוואה</w:t>
            </w:r>
          </w:p>
        </w:tc>
        <w:tc>
          <w:tcPr>
            <w:tcW w:w="5400" w:type="dxa"/>
            <w:tcMar>
              <w:top w:w="70" w:type="dxa"/>
              <w:left w:w="70" w:type="dxa"/>
              <w:bottom w:w="70" w:type="dxa"/>
              <w:right w:w="70" w:type="dxa"/>
            </w:tcMar>
            <w:vAlign w:val="center"/>
          </w:tcPr>
          <w:p w14:paraId="06993F15" w14:textId="77777777" w:rsidR="00F3636F" w:rsidRDefault="009E2BBE">
            <w:pPr>
              <w:keepNext/>
              <w:keepLines/>
              <w:bidi w:val="0"/>
              <w:spacing w:after="0"/>
              <w:jc w:val="center"/>
            </w:pPr>
            <w:r>
              <w:t>7</w:t>
            </w:r>
          </w:p>
        </w:tc>
      </w:tr>
      <w:tr w:rsidR="00F3636F" w14:paraId="5A77CF89" w14:textId="77777777">
        <w:trPr>
          <w:cantSplit/>
          <w:jc w:val="center"/>
        </w:trPr>
        <w:tc>
          <w:tcPr>
            <w:tcW w:w="3528" w:type="dxa"/>
            <w:tcMar>
              <w:top w:w="70" w:type="dxa"/>
              <w:left w:w="70" w:type="dxa"/>
              <w:bottom w:w="70" w:type="dxa"/>
              <w:right w:w="70" w:type="dxa"/>
            </w:tcMar>
            <w:vAlign w:val="center"/>
          </w:tcPr>
          <w:p w14:paraId="1DB89FA7" w14:textId="77777777" w:rsidR="00F3636F" w:rsidRDefault="009E2BBE">
            <w:pPr>
              <w:keepNext/>
              <w:keepLines/>
              <w:bidi w:val="0"/>
              <w:spacing w:after="0"/>
              <w:jc w:val="center"/>
            </w:pPr>
            <w:r>
              <w:t>p</w:t>
            </w:r>
          </w:p>
        </w:tc>
        <w:tc>
          <w:tcPr>
            <w:tcW w:w="5400" w:type="dxa"/>
            <w:tcMar>
              <w:top w:w="70" w:type="dxa"/>
              <w:left w:w="70" w:type="dxa"/>
              <w:bottom w:w="70" w:type="dxa"/>
              <w:right w:w="70" w:type="dxa"/>
            </w:tcMar>
            <w:vAlign w:val="center"/>
          </w:tcPr>
          <w:p w14:paraId="4ED19CC3" w14:textId="77777777" w:rsidR="00F3636F" w:rsidRDefault="009E2BBE">
            <w:pPr>
              <w:keepNext/>
              <w:keepLines/>
              <w:bidi w:val="0"/>
              <w:spacing w:after="0"/>
              <w:jc w:val="center"/>
            </w:pPr>
            <w:r>
              <w:t>3</w:t>
            </w:r>
          </w:p>
        </w:tc>
      </w:tr>
      <w:tr w:rsidR="00F3636F" w14:paraId="5EF8629F" w14:textId="77777777">
        <w:trPr>
          <w:cantSplit/>
          <w:jc w:val="center"/>
        </w:trPr>
        <w:tc>
          <w:tcPr>
            <w:tcW w:w="3528" w:type="dxa"/>
            <w:tcMar>
              <w:top w:w="70" w:type="dxa"/>
              <w:left w:w="70" w:type="dxa"/>
              <w:bottom w:w="70" w:type="dxa"/>
              <w:right w:w="70" w:type="dxa"/>
            </w:tcMar>
            <w:vAlign w:val="center"/>
          </w:tcPr>
          <w:p w14:paraId="4161ADC9" w14:textId="77777777" w:rsidR="00F3636F" w:rsidRDefault="009E2BBE">
            <w:pPr>
              <w:keepNext/>
              <w:keepLines/>
              <w:spacing w:after="0"/>
              <w:jc w:val="center"/>
            </w:pPr>
            <w:r>
              <w:rPr>
                <w:rtl/>
              </w:rPr>
              <w:t>ארכיטקטורה עבור n=256</w:t>
            </w:r>
          </w:p>
        </w:tc>
        <w:tc>
          <w:tcPr>
            <w:tcW w:w="5400" w:type="dxa"/>
            <w:tcMar>
              <w:top w:w="70" w:type="dxa"/>
              <w:left w:w="70" w:type="dxa"/>
              <w:bottom w:w="70" w:type="dxa"/>
              <w:right w:w="70" w:type="dxa"/>
            </w:tcMar>
            <w:vAlign w:val="center"/>
          </w:tcPr>
          <w:p w14:paraId="5B54CAE4" w14:textId="77777777" w:rsidR="00F3636F" w:rsidRDefault="009E2BBE">
            <w:pPr>
              <w:keepNext/>
              <w:keepLines/>
              <w:bidi w:val="0"/>
              <w:spacing w:after="0"/>
              <w:jc w:val="center"/>
            </w:pPr>
            <w:r>
              <w:t>768 → 64 → 64 → 3</w:t>
            </w:r>
          </w:p>
        </w:tc>
      </w:tr>
      <w:tr w:rsidR="00F3636F" w14:paraId="3214EA11" w14:textId="77777777">
        <w:trPr>
          <w:cantSplit/>
          <w:jc w:val="center"/>
        </w:trPr>
        <w:tc>
          <w:tcPr>
            <w:tcW w:w="3528" w:type="dxa"/>
            <w:tcMar>
              <w:top w:w="70" w:type="dxa"/>
              <w:left w:w="70" w:type="dxa"/>
              <w:bottom w:w="70" w:type="dxa"/>
              <w:right w:w="70" w:type="dxa"/>
            </w:tcMar>
            <w:vAlign w:val="center"/>
          </w:tcPr>
          <w:p w14:paraId="79EC46C6" w14:textId="77777777" w:rsidR="00F3636F" w:rsidRDefault="009E2BBE">
            <w:pPr>
              <w:keepNext/>
              <w:keepLines/>
              <w:spacing w:after="0"/>
              <w:jc w:val="center"/>
            </w:pPr>
            <w:r>
              <w:rPr>
                <w:rtl/>
              </w:rPr>
              <w:t>ארכיטקטורה עבור n=7</w:t>
            </w:r>
          </w:p>
        </w:tc>
        <w:tc>
          <w:tcPr>
            <w:tcW w:w="5400" w:type="dxa"/>
            <w:tcMar>
              <w:top w:w="70" w:type="dxa"/>
              <w:left w:w="70" w:type="dxa"/>
              <w:bottom w:w="70" w:type="dxa"/>
              <w:right w:w="70" w:type="dxa"/>
            </w:tcMar>
            <w:vAlign w:val="center"/>
          </w:tcPr>
          <w:p w14:paraId="78641209" w14:textId="77777777" w:rsidR="00F3636F" w:rsidRDefault="009E2BBE">
            <w:pPr>
              <w:keepNext/>
              <w:keepLines/>
              <w:bidi w:val="0"/>
              <w:spacing w:after="0"/>
              <w:jc w:val="center"/>
            </w:pPr>
            <w:r>
              <w:t>21 → 349 → 130 → 3</w:t>
            </w:r>
          </w:p>
        </w:tc>
      </w:tr>
      <w:tr w:rsidR="00F3636F" w14:paraId="5B8930B2" w14:textId="77777777">
        <w:trPr>
          <w:cantSplit/>
          <w:jc w:val="center"/>
        </w:trPr>
        <w:tc>
          <w:tcPr>
            <w:tcW w:w="3528" w:type="dxa"/>
            <w:tcMar>
              <w:top w:w="70" w:type="dxa"/>
              <w:left w:w="70" w:type="dxa"/>
              <w:bottom w:w="70" w:type="dxa"/>
              <w:right w:w="70" w:type="dxa"/>
            </w:tcMar>
            <w:vAlign w:val="center"/>
          </w:tcPr>
          <w:p w14:paraId="67645F52" w14:textId="77777777" w:rsidR="00F3636F" w:rsidRDefault="009E2BBE">
            <w:pPr>
              <w:keepNext/>
              <w:keepLines/>
              <w:spacing w:after="0"/>
              <w:jc w:val="center"/>
            </w:pPr>
            <w:r>
              <w:rPr>
                <w:rtl/>
              </w:rPr>
              <w:t>מספר פרמטרים בכל מודל</w:t>
            </w:r>
          </w:p>
        </w:tc>
        <w:tc>
          <w:tcPr>
            <w:tcW w:w="5400" w:type="dxa"/>
            <w:tcMar>
              <w:top w:w="70" w:type="dxa"/>
              <w:left w:w="70" w:type="dxa"/>
              <w:bottom w:w="70" w:type="dxa"/>
              <w:right w:w="70" w:type="dxa"/>
            </w:tcMar>
            <w:vAlign w:val="center"/>
          </w:tcPr>
          <w:p w14:paraId="10A9C221" w14:textId="77777777" w:rsidR="00F3636F" w:rsidRDefault="009E2BBE">
            <w:pPr>
              <w:keepNext/>
              <w:keepLines/>
              <w:bidi w:val="0"/>
              <w:spacing w:after="0"/>
              <w:jc w:val="center"/>
            </w:pPr>
            <w:r>
              <w:t>53,571</w:t>
            </w:r>
          </w:p>
        </w:tc>
      </w:tr>
      <w:tr w:rsidR="00F3636F" w14:paraId="3A14DF90" w14:textId="77777777">
        <w:trPr>
          <w:cantSplit/>
          <w:jc w:val="center"/>
        </w:trPr>
        <w:tc>
          <w:tcPr>
            <w:tcW w:w="3528" w:type="dxa"/>
            <w:tcMar>
              <w:top w:w="70" w:type="dxa"/>
              <w:left w:w="70" w:type="dxa"/>
              <w:bottom w:w="70" w:type="dxa"/>
              <w:right w:w="70" w:type="dxa"/>
            </w:tcMar>
            <w:vAlign w:val="center"/>
          </w:tcPr>
          <w:p w14:paraId="391E0C28" w14:textId="77777777" w:rsidR="00F3636F" w:rsidRDefault="009E2BBE">
            <w:pPr>
              <w:keepNext/>
              <w:keepLines/>
              <w:spacing w:after="0"/>
              <w:jc w:val="center"/>
            </w:pPr>
            <w:r>
              <w:rPr>
                <w:rtl/>
              </w:rPr>
              <w:t>פונקציית הפסד</w:t>
            </w:r>
          </w:p>
        </w:tc>
        <w:tc>
          <w:tcPr>
            <w:tcW w:w="5400" w:type="dxa"/>
            <w:tcMar>
              <w:top w:w="70" w:type="dxa"/>
              <w:left w:w="70" w:type="dxa"/>
              <w:bottom w:w="70" w:type="dxa"/>
              <w:right w:w="70" w:type="dxa"/>
            </w:tcMar>
            <w:vAlign w:val="center"/>
          </w:tcPr>
          <w:p w14:paraId="50C53F29" w14:textId="77777777" w:rsidR="00F3636F" w:rsidRDefault="009E2BBE">
            <w:pPr>
              <w:keepNext/>
              <w:keepLines/>
              <w:bidi w:val="0"/>
              <w:spacing w:after="0"/>
              <w:jc w:val="center"/>
            </w:pPr>
            <w:r>
              <w:t>MSELoss</w:t>
            </w:r>
          </w:p>
        </w:tc>
      </w:tr>
      <w:tr w:rsidR="00F3636F" w14:paraId="473F6E64" w14:textId="77777777">
        <w:trPr>
          <w:cantSplit/>
          <w:jc w:val="center"/>
        </w:trPr>
        <w:tc>
          <w:tcPr>
            <w:tcW w:w="3528" w:type="dxa"/>
            <w:tcMar>
              <w:top w:w="70" w:type="dxa"/>
              <w:left w:w="70" w:type="dxa"/>
              <w:bottom w:w="70" w:type="dxa"/>
              <w:right w:w="70" w:type="dxa"/>
            </w:tcMar>
            <w:vAlign w:val="center"/>
          </w:tcPr>
          <w:p w14:paraId="4DD15EB8" w14:textId="77777777" w:rsidR="00F3636F" w:rsidRDefault="009E2BBE">
            <w:pPr>
              <w:keepNext/>
              <w:keepLines/>
              <w:spacing w:after="0"/>
              <w:jc w:val="center"/>
            </w:pPr>
            <w:r>
              <w:rPr>
                <w:rtl/>
              </w:rPr>
              <w:t>אופטימייזר</w:t>
            </w:r>
          </w:p>
        </w:tc>
        <w:tc>
          <w:tcPr>
            <w:tcW w:w="5400" w:type="dxa"/>
            <w:tcMar>
              <w:top w:w="70" w:type="dxa"/>
              <w:left w:w="70" w:type="dxa"/>
              <w:bottom w:w="70" w:type="dxa"/>
              <w:right w:w="70" w:type="dxa"/>
            </w:tcMar>
            <w:vAlign w:val="center"/>
          </w:tcPr>
          <w:p w14:paraId="742B96A7" w14:textId="77777777" w:rsidR="00F3636F" w:rsidRDefault="009E2BBE">
            <w:pPr>
              <w:keepNext/>
              <w:keepLines/>
              <w:bidi w:val="0"/>
              <w:spacing w:after="0"/>
              <w:jc w:val="center"/>
            </w:pPr>
            <w:r>
              <w:t>Adam</w:t>
            </w:r>
          </w:p>
        </w:tc>
      </w:tr>
      <w:tr w:rsidR="00F3636F" w14:paraId="62DE7904" w14:textId="77777777">
        <w:trPr>
          <w:cantSplit/>
          <w:jc w:val="center"/>
        </w:trPr>
        <w:tc>
          <w:tcPr>
            <w:tcW w:w="3528" w:type="dxa"/>
            <w:tcMar>
              <w:top w:w="70" w:type="dxa"/>
              <w:left w:w="70" w:type="dxa"/>
              <w:bottom w:w="70" w:type="dxa"/>
              <w:right w:w="70" w:type="dxa"/>
            </w:tcMar>
            <w:vAlign w:val="center"/>
          </w:tcPr>
          <w:p w14:paraId="677AD78E" w14:textId="77777777" w:rsidR="00F3636F" w:rsidRDefault="009E2BBE">
            <w:pPr>
              <w:keepNext/>
              <w:keepLines/>
              <w:bidi w:val="0"/>
              <w:spacing w:after="0"/>
              <w:jc w:val="center"/>
            </w:pPr>
            <w:r>
              <w:t>learning rate</w:t>
            </w:r>
          </w:p>
        </w:tc>
        <w:tc>
          <w:tcPr>
            <w:tcW w:w="5400" w:type="dxa"/>
            <w:tcMar>
              <w:top w:w="70" w:type="dxa"/>
              <w:left w:w="70" w:type="dxa"/>
              <w:bottom w:w="70" w:type="dxa"/>
              <w:right w:w="70" w:type="dxa"/>
            </w:tcMar>
            <w:vAlign w:val="center"/>
          </w:tcPr>
          <w:p w14:paraId="6EAC4BA2" w14:textId="77777777" w:rsidR="00F3636F" w:rsidRDefault="009E2BBE">
            <w:pPr>
              <w:keepNext/>
              <w:keepLines/>
              <w:bidi w:val="0"/>
              <w:spacing w:after="0"/>
              <w:jc w:val="center"/>
            </w:pPr>
            <w:r>
              <w:t>1e-4</w:t>
            </w:r>
          </w:p>
        </w:tc>
      </w:tr>
      <w:tr w:rsidR="00F3636F" w14:paraId="7332B07B" w14:textId="77777777">
        <w:trPr>
          <w:cantSplit/>
          <w:jc w:val="center"/>
        </w:trPr>
        <w:tc>
          <w:tcPr>
            <w:tcW w:w="3528" w:type="dxa"/>
            <w:tcMar>
              <w:top w:w="70" w:type="dxa"/>
              <w:left w:w="70" w:type="dxa"/>
              <w:bottom w:w="70" w:type="dxa"/>
              <w:right w:w="70" w:type="dxa"/>
            </w:tcMar>
            <w:vAlign w:val="center"/>
          </w:tcPr>
          <w:p w14:paraId="0BD56F57" w14:textId="77777777" w:rsidR="00F3636F" w:rsidRDefault="009E2BBE">
            <w:pPr>
              <w:keepNext/>
              <w:keepLines/>
              <w:bidi w:val="0"/>
              <w:spacing w:after="0"/>
              <w:jc w:val="center"/>
            </w:pPr>
            <w:r>
              <w:t>batch size</w:t>
            </w:r>
          </w:p>
        </w:tc>
        <w:tc>
          <w:tcPr>
            <w:tcW w:w="5400" w:type="dxa"/>
            <w:tcMar>
              <w:top w:w="70" w:type="dxa"/>
              <w:left w:w="70" w:type="dxa"/>
              <w:bottom w:w="70" w:type="dxa"/>
              <w:right w:w="70" w:type="dxa"/>
            </w:tcMar>
            <w:vAlign w:val="center"/>
          </w:tcPr>
          <w:p w14:paraId="161D0AC4" w14:textId="77777777" w:rsidR="00F3636F" w:rsidRDefault="009E2BBE">
            <w:pPr>
              <w:keepNext/>
              <w:keepLines/>
              <w:bidi w:val="0"/>
              <w:spacing w:after="0"/>
              <w:jc w:val="center"/>
            </w:pPr>
            <w:r>
              <w:t>64</w:t>
            </w:r>
          </w:p>
        </w:tc>
      </w:tr>
      <w:tr w:rsidR="00F3636F" w14:paraId="0E10E777" w14:textId="77777777">
        <w:trPr>
          <w:cantSplit/>
          <w:jc w:val="center"/>
        </w:trPr>
        <w:tc>
          <w:tcPr>
            <w:tcW w:w="3528" w:type="dxa"/>
            <w:tcMar>
              <w:top w:w="70" w:type="dxa"/>
              <w:left w:w="70" w:type="dxa"/>
              <w:bottom w:w="70" w:type="dxa"/>
              <w:right w:w="70" w:type="dxa"/>
            </w:tcMar>
            <w:vAlign w:val="center"/>
          </w:tcPr>
          <w:p w14:paraId="7AA9501F" w14:textId="77777777" w:rsidR="00F3636F" w:rsidRDefault="009E2BBE">
            <w:pPr>
              <w:keepNext/>
              <w:keepLines/>
              <w:spacing w:after="0"/>
              <w:jc w:val="center"/>
            </w:pPr>
            <w:r>
              <w:rPr>
                <w:rtl/>
              </w:rPr>
              <w:t>מספר epochs מרבי</w:t>
            </w:r>
          </w:p>
        </w:tc>
        <w:tc>
          <w:tcPr>
            <w:tcW w:w="5400" w:type="dxa"/>
            <w:tcMar>
              <w:top w:w="70" w:type="dxa"/>
              <w:left w:w="70" w:type="dxa"/>
              <w:bottom w:w="70" w:type="dxa"/>
              <w:right w:w="70" w:type="dxa"/>
            </w:tcMar>
            <w:vAlign w:val="center"/>
          </w:tcPr>
          <w:p w14:paraId="4C73B5C3" w14:textId="77777777" w:rsidR="00F3636F" w:rsidRDefault="009E2BBE">
            <w:pPr>
              <w:keepNext/>
              <w:keepLines/>
              <w:bidi w:val="0"/>
              <w:spacing w:after="0"/>
              <w:jc w:val="center"/>
            </w:pPr>
            <w:r>
              <w:t>2,000</w:t>
            </w:r>
          </w:p>
        </w:tc>
      </w:tr>
      <w:tr w:rsidR="00F3636F" w14:paraId="48FE0387" w14:textId="77777777">
        <w:trPr>
          <w:cantSplit/>
          <w:jc w:val="center"/>
        </w:trPr>
        <w:tc>
          <w:tcPr>
            <w:tcW w:w="3528" w:type="dxa"/>
            <w:tcMar>
              <w:top w:w="70" w:type="dxa"/>
              <w:left w:w="70" w:type="dxa"/>
              <w:bottom w:w="70" w:type="dxa"/>
              <w:right w:w="70" w:type="dxa"/>
            </w:tcMar>
            <w:vAlign w:val="center"/>
          </w:tcPr>
          <w:p w14:paraId="398C69BE" w14:textId="77777777" w:rsidR="00F3636F" w:rsidRDefault="009E2BBE">
            <w:pPr>
              <w:keepNext/>
              <w:keepLines/>
              <w:bidi w:val="0"/>
              <w:spacing w:after="0"/>
              <w:jc w:val="center"/>
            </w:pPr>
            <w:r>
              <w:t>patience</w:t>
            </w:r>
          </w:p>
        </w:tc>
        <w:tc>
          <w:tcPr>
            <w:tcW w:w="5400" w:type="dxa"/>
            <w:tcMar>
              <w:top w:w="70" w:type="dxa"/>
              <w:left w:w="70" w:type="dxa"/>
              <w:bottom w:w="70" w:type="dxa"/>
              <w:right w:w="70" w:type="dxa"/>
            </w:tcMar>
            <w:vAlign w:val="center"/>
          </w:tcPr>
          <w:p w14:paraId="5AC169A0" w14:textId="77777777" w:rsidR="00F3636F" w:rsidRDefault="009E2BBE">
            <w:pPr>
              <w:keepNext/>
              <w:keepLines/>
              <w:bidi w:val="0"/>
              <w:spacing w:after="0"/>
              <w:jc w:val="center"/>
            </w:pPr>
            <w:r>
              <w:t>100</w:t>
            </w:r>
          </w:p>
        </w:tc>
      </w:tr>
      <w:tr w:rsidR="00F3636F" w14:paraId="46413D04" w14:textId="77777777">
        <w:trPr>
          <w:cantSplit/>
          <w:jc w:val="center"/>
        </w:trPr>
        <w:tc>
          <w:tcPr>
            <w:tcW w:w="3528" w:type="dxa"/>
            <w:tcMar>
              <w:top w:w="70" w:type="dxa"/>
              <w:left w:w="70" w:type="dxa"/>
              <w:bottom w:w="70" w:type="dxa"/>
              <w:right w:w="70" w:type="dxa"/>
            </w:tcMar>
            <w:vAlign w:val="center"/>
          </w:tcPr>
          <w:p w14:paraId="53DA3B2B" w14:textId="77777777" w:rsidR="00F3636F" w:rsidRDefault="009E2BBE">
            <w:pPr>
              <w:keepNext/>
              <w:keepLines/>
              <w:spacing w:after="0"/>
              <w:jc w:val="center"/>
            </w:pPr>
            <w:r>
              <w:rPr>
                <w:rtl/>
              </w:rPr>
              <w:t>כלל הגדלת הנתונים</w:t>
            </w:r>
          </w:p>
        </w:tc>
        <w:tc>
          <w:tcPr>
            <w:tcW w:w="5400" w:type="dxa"/>
            <w:tcMar>
              <w:top w:w="70" w:type="dxa"/>
              <w:left w:w="70" w:type="dxa"/>
              <w:bottom w:w="70" w:type="dxa"/>
              <w:right w:w="70" w:type="dxa"/>
            </w:tcMar>
            <w:vAlign w:val="center"/>
          </w:tcPr>
          <w:p w14:paraId="761CB463" w14:textId="77777777" w:rsidR="00F3636F" w:rsidRDefault="009E2BBE">
            <w:pPr>
              <w:keepNext/>
              <w:keepLines/>
              <w:spacing w:after="0"/>
              <w:jc w:val="center"/>
            </w:pPr>
            <w:r>
              <w:rPr>
                <w:rtl/>
              </w:rPr>
              <w:t>תמורה אחידה חדשה בכל הצגה לאימון</w:t>
            </w:r>
          </w:p>
        </w:tc>
      </w:tr>
      <w:tr w:rsidR="00F3636F" w14:paraId="0BF0480A" w14:textId="77777777">
        <w:trPr>
          <w:cantSplit/>
          <w:jc w:val="center"/>
        </w:trPr>
        <w:tc>
          <w:tcPr>
            <w:tcW w:w="3528" w:type="dxa"/>
            <w:tcMar>
              <w:top w:w="70" w:type="dxa"/>
              <w:left w:w="70" w:type="dxa"/>
              <w:bottom w:w="70" w:type="dxa"/>
              <w:right w:w="70" w:type="dxa"/>
            </w:tcMar>
            <w:vAlign w:val="center"/>
          </w:tcPr>
          <w:p w14:paraId="4FCE9074" w14:textId="77777777" w:rsidR="00F3636F" w:rsidRDefault="009E2BBE">
            <w:pPr>
              <w:keepLines/>
              <w:spacing w:after="0"/>
              <w:jc w:val="center"/>
            </w:pPr>
            <w:r>
              <w:rPr>
                <w:rtl/>
              </w:rPr>
              <w:t>קשר בין ניסויי n</w:t>
            </w:r>
          </w:p>
        </w:tc>
        <w:tc>
          <w:tcPr>
            <w:tcW w:w="5400" w:type="dxa"/>
            <w:tcMar>
              <w:top w:w="70" w:type="dxa"/>
              <w:left w:w="70" w:type="dxa"/>
              <w:bottom w:w="70" w:type="dxa"/>
              <w:right w:w="70" w:type="dxa"/>
            </w:tcMar>
            <w:vAlign w:val="center"/>
          </w:tcPr>
          <w:p w14:paraId="42888F5A" w14:textId="77777777" w:rsidR="00F3636F" w:rsidRDefault="009E2BBE">
            <w:pPr>
              <w:keepLines/>
              <w:spacing w:after="0"/>
              <w:jc w:val="center"/>
            </w:pPr>
            <w:r>
              <w:rPr>
                <w:rtl/>
              </w:rPr>
              <w:t>עבור n=7 נלקחו שבע השורות הראשונות מכל דוגמת n=256</w:t>
            </w:r>
          </w:p>
        </w:tc>
      </w:tr>
    </w:tbl>
    <w:p w14:paraId="1C086108" w14:textId="77777777" w:rsidR="0074107C" w:rsidRDefault="0074107C">
      <w:r>
        <w:rPr>
          <w:rtl/>
        </w:rPr>
        <w:t>התפלגות Rayleigh מבטיחה שונויות חיוביות, בעוד שהתוחלות הגאוסיות יוצרות מגוון מיקומים. החלוקה 70/15/15 משאירה קבוצות validation ו-test נפרדות; MSELoss מתאים לבעיית רגרסיה, ו-Adam עם learning rate 1e-4 הוא בחירה יציבה לרשת הצפופה. early stopping מגביל התאמת-יתר ומשחזר את המודל בעל validation MSE הנמוך ביותר.</w:t>
      </w:r>
    </w:p>
    <w:p w14:paraId="087F28A1" w14:textId="77777777" w:rsidR="0074107C" w:rsidRDefault="0074107C">
      <w:r>
        <w:rPr>
          <w:rtl/>
        </w:rPr>
        <w:t>הניסוי הראשי משתמש ב-</w:t>
      </w:r>
      <m:oMath>
        <m:r>
          <w:rPr>
            <w:rFonts w:ascii="Cambria Math" w:hAnsi="Cambria Math"/>
          </w:rPr>
          <m:t>n=256</m:t>
        </m:r>
      </m:oMath>
      <w:r>
        <w:rPr>
          <w:rtl/>
        </w:rPr>
        <w:t xml:space="preserve">. כדי לבחון את ההשערה שמרחב התמורות הוא גורם מרכזי, הוספנו זוג ניסויים עם </w:t>
      </w:r>
      <m:oMath>
        <m:r>
          <w:rPr>
            <w:rFonts w:ascii="Cambria Math" w:hAnsi="Cambria Math"/>
          </w:rPr>
          <m:t>n=7</m:t>
        </m:r>
      </m:oMath>
      <w:r>
        <w:rPr>
          <w:rtl/>
        </w:rPr>
        <w:t>. לקחנו את שבע השורות הראשונות מאותן דוגמאות וחישבנו מחדש את המטרה; ל-MLP הקטן נבחרו רוחבים שנותנים בדיוק 53,571 פרמטרים, כמו במודל הגדול. כך צומצם הבלבול בין השפעת גודל החבורה לבין קיבולת המודל.</w:t>
      </w:r>
    </w:p>
    <w:p w14:paraId="11466F39" w14:textId="77777777" w:rsidR="0074107C" w:rsidRDefault="0074107C">
      <w:r>
        <w:rPr>
          <w:rtl/>
        </w:rPr>
        <w:t xml:space="preserve">שגיאת הקירוב היא MSE מול השונות האמפירית. את שגיאת האינווריאנטיות חישבנו על </w:t>
      </w:r>
      <m:oMath>
        <m:r>
          <w:rPr>
            <w:rFonts w:ascii="Cambria Math" w:hAnsi="Cambria Math"/>
          </w:rPr>
          <m:t>M=150</m:t>
        </m:r>
      </m:oMath>
      <w:r>
        <w:rPr>
          <w:rtl/>
        </w:rPr>
        <w:t xml:space="preserve"> דוגמאות test ובאותו אוסף קבוע של תמורות לכל המודלים המושווים:</w:t>
      </w:r>
    </w:p>
    <w:p w14:paraId="5625A32A" w14:textId="77777777" w:rsidR="0074107C" w:rsidRDefault="004F1624">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E</m:t>
              </m:r>
            </m:e>
            <m:sub>
              <m:r>
                <m:rPr>
                  <m:nor/>
                </m:rPr>
                <m:t>inv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e>
                          </m:d>
                        </m:sup>
                      </m:sSup>
                      <m:r>
                        <w:rPr>
                          <w:rFonts w:ascii="Cambria Math" w:hAnsi="Cambria Math"/>
                        </w:rPr>
                        <m:t>)-F(</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e>
                          </m:d>
                        </m:sup>
                      </m:sSup>
                      <m:r>
                        <w:rPr>
                          <w:rFonts w:ascii="Cambria Math" w:hAnsi="Cambria Math"/>
                        </w:rPr>
                        <m:t>)</m:t>
                      </m:r>
                    </m:e>
                  </m:d>
                </m:e>
                <m:sub>
                  <m:r>
                    <w:rPr>
                      <w:rFonts w:ascii="Cambria Math" w:hAnsi="Cambria Math"/>
                    </w:rPr>
                    <m:t>2</m:t>
                  </m:r>
                </m:sub>
              </m:sSub>
            </m:e>
          </m:nary>
          <m:r>
            <w:rPr>
              <w:rFonts w:ascii="Cambria Math" w:hAnsi="Cambria Math"/>
            </w:rPr>
            <m:t>.</m:t>
          </m:r>
        </m:oMath>
      </m:oMathPara>
    </w:p>
    <w:p w14:paraId="7CF16AB4" w14:textId="77777777" w:rsidR="00AA549B" w:rsidRDefault="00BE47CB" w:rsidP="005060E2">
      <w:pPr>
        <w:pStyle w:val="Heading3"/>
        <w:rPr>
          <w:rtl/>
        </w:rPr>
      </w:pPr>
      <w:r>
        <w:rPr>
          <w:rtl/>
        </w:rPr>
        <w:t>תוצאות.</w:t>
      </w:r>
    </w:p>
    <w:p w14:paraId="54978389" w14:textId="77777777" w:rsidR="0074107C" w:rsidRDefault="0074107C">
      <w:r>
        <w:rPr>
          <w:rtl/>
        </w:rPr>
        <w:t>גרפי ה-training loss וה-validation loss של ארבעת המודלים מוצגים להלן; הקו המקווקו מציין את ה-epoch שנשמר על ידי early stopping.</w:t>
      </w:r>
    </w:p>
    <w:p w14:paraId="539DFA42" w14:textId="77777777" w:rsidR="00530B0C" w:rsidRDefault="0074107C">
      <w:pPr>
        <w:pStyle w:val="BodyText"/>
        <w:keepLines/>
        <w:spacing w:before="0" w:after="160"/>
        <w:jc w:val="center"/>
      </w:pPr>
      <w:r>
        <w:rPr>
          <w:noProof/>
        </w:rPr>
        <w:drawing>
          <wp:inline distT="0" distB="0" distL="0" distR="0" wp14:anchorId="513EF7BA" wp14:editId="77B28950">
            <wp:extent cx="4754880" cy="3308419"/>
            <wp:effectExtent l="0" t="0" r="0" b="0"/>
            <wp:docPr id="28" name="Picture 28" descr="Question 3(e) training and validation MSE for augmented and contro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e_training_curves.png"/>
                    <pic:cNvPicPr/>
                  </pic:nvPicPr>
                  <pic:blipFill>
                    <a:blip r:embed="rId12"/>
                    <a:stretch>
                      <a:fillRect/>
                    </a:stretch>
                  </pic:blipFill>
                  <pic:spPr>
                    <a:xfrm>
                      <a:off x="0" y="0"/>
                      <a:ext cx="4754880" cy="3308419"/>
                    </a:xfrm>
                    <a:prstGeom prst="rect">
                      <a:avLst/>
                    </a:prstGeom>
                  </pic:spPr>
                </pic:pic>
              </a:graphicData>
            </a:graphic>
          </wp:inline>
        </w:drawing>
      </w:r>
    </w:p>
    <w:tbl>
      <w:tblPr>
        <w:bidiVisual/>
        <w:tblW w:w="8928"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792"/>
        <w:gridCol w:w="2808"/>
        <w:gridCol w:w="1440"/>
        <w:gridCol w:w="2088"/>
        <w:gridCol w:w="1800"/>
      </w:tblGrid>
      <w:tr w:rsidR="00F3636F" w14:paraId="405FE315" w14:textId="77777777">
        <w:trPr>
          <w:cantSplit/>
          <w:tblHeader/>
          <w:jc w:val="center"/>
        </w:trPr>
        <w:tc>
          <w:tcPr>
            <w:tcW w:w="792" w:type="dxa"/>
            <w:shd w:val="clear" w:color="auto" w:fill="D9EAF7"/>
            <w:tcMar>
              <w:top w:w="70" w:type="dxa"/>
              <w:left w:w="70" w:type="dxa"/>
              <w:bottom w:w="70" w:type="dxa"/>
              <w:right w:w="70" w:type="dxa"/>
            </w:tcMar>
            <w:vAlign w:val="center"/>
          </w:tcPr>
          <w:p w14:paraId="6E96877F" w14:textId="77777777" w:rsidR="00F3636F" w:rsidRDefault="009E2BBE">
            <w:pPr>
              <w:keepNext/>
              <w:keepLines/>
              <w:bidi w:val="0"/>
              <w:spacing w:after="0"/>
              <w:jc w:val="center"/>
            </w:pPr>
            <w:r>
              <w:rPr>
                <w:b/>
                <w:color w:val="365F91"/>
              </w:rPr>
              <w:t>n</w:t>
            </w:r>
          </w:p>
        </w:tc>
        <w:tc>
          <w:tcPr>
            <w:tcW w:w="2808" w:type="dxa"/>
            <w:shd w:val="clear" w:color="auto" w:fill="D9EAF7"/>
            <w:tcMar>
              <w:top w:w="70" w:type="dxa"/>
              <w:left w:w="70" w:type="dxa"/>
              <w:bottom w:w="70" w:type="dxa"/>
              <w:right w:w="70" w:type="dxa"/>
            </w:tcMar>
            <w:vAlign w:val="center"/>
          </w:tcPr>
          <w:p w14:paraId="1FD904F5" w14:textId="77777777" w:rsidR="00F3636F" w:rsidRDefault="009E2BBE">
            <w:pPr>
              <w:keepNext/>
              <w:keepLines/>
              <w:spacing w:after="0"/>
              <w:jc w:val="center"/>
            </w:pPr>
            <w:r>
              <w:rPr>
                <w:b/>
                <w:color w:val="365F91"/>
                <w:rtl/>
              </w:rPr>
              <w:t>מדד</w:t>
            </w:r>
          </w:p>
        </w:tc>
        <w:tc>
          <w:tcPr>
            <w:tcW w:w="1440" w:type="dxa"/>
            <w:shd w:val="clear" w:color="auto" w:fill="D9EAF7"/>
            <w:tcMar>
              <w:top w:w="70" w:type="dxa"/>
              <w:left w:w="70" w:type="dxa"/>
              <w:bottom w:w="70" w:type="dxa"/>
              <w:right w:w="70" w:type="dxa"/>
            </w:tcMar>
            <w:vAlign w:val="center"/>
          </w:tcPr>
          <w:p w14:paraId="639FDB2E" w14:textId="77777777" w:rsidR="00F3636F" w:rsidRDefault="009E2BBE">
            <w:pPr>
              <w:keepNext/>
              <w:keepLines/>
              <w:spacing w:after="0"/>
              <w:jc w:val="center"/>
            </w:pPr>
            <w:r>
              <w:rPr>
                <w:b/>
                <w:color w:val="365F91"/>
                <w:rtl/>
              </w:rPr>
              <w:t>לפני אימון</w:t>
            </w:r>
          </w:p>
        </w:tc>
        <w:tc>
          <w:tcPr>
            <w:tcW w:w="2088" w:type="dxa"/>
            <w:shd w:val="clear" w:color="auto" w:fill="D9EAF7"/>
            <w:tcMar>
              <w:top w:w="70" w:type="dxa"/>
              <w:left w:w="70" w:type="dxa"/>
              <w:bottom w:w="70" w:type="dxa"/>
              <w:right w:w="70" w:type="dxa"/>
            </w:tcMar>
            <w:vAlign w:val="center"/>
          </w:tcPr>
          <w:p w14:paraId="06A86C0D" w14:textId="77777777" w:rsidR="00F3636F" w:rsidRDefault="009E2BBE">
            <w:pPr>
              <w:keepNext/>
              <w:keepLines/>
              <w:spacing w:after="0"/>
              <w:jc w:val="center"/>
            </w:pPr>
            <w:r>
              <w:rPr>
                <w:b/>
                <w:color w:val="365F91"/>
                <w:rtl/>
              </w:rPr>
              <w:t>לאחר הגדלת נתונים</w:t>
            </w:r>
          </w:p>
        </w:tc>
        <w:tc>
          <w:tcPr>
            <w:tcW w:w="1800" w:type="dxa"/>
            <w:shd w:val="clear" w:color="auto" w:fill="D9EAF7"/>
            <w:tcMar>
              <w:top w:w="70" w:type="dxa"/>
              <w:left w:w="70" w:type="dxa"/>
              <w:bottom w:w="70" w:type="dxa"/>
              <w:right w:w="70" w:type="dxa"/>
            </w:tcMar>
            <w:vAlign w:val="center"/>
          </w:tcPr>
          <w:p w14:paraId="0645D743" w14:textId="77777777" w:rsidR="00F3636F" w:rsidRDefault="009E2BBE">
            <w:pPr>
              <w:keepNext/>
              <w:keepLines/>
              <w:spacing w:after="0"/>
              <w:jc w:val="center"/>
            </w:pPr>
            <w:r>
              <w:rPr>
                <w:b/>
                <w:color w:val="365F91"/>
                <w:rtl/>
              </w:rPr>
              <w:t>לאחר ביקורת</w:t>
            </w:r>
          </w:p>
        </w:tc>
      </w:tr>
      <w:tr w:rsidR="00F3636F" w14:paraId="65C0A607" w14:textId="77777777">
        <w:trPr>
          <w:cantSplit/>
          <w:jc w:val="center"/>
        </w:trPr>
        <w:tc>
          <w:tcPr>
            <w:tcW w:w="792" w:type="dxa"/>
            <w:tcMar>
              <w:top w:w="70" w:type="dxa"/>
              <w:left w:w="70" w:type="dxa"/>
              <w:bottom w:w="70" w:type="dxa"/>
              <w:right w:w="70" w:type="dxa"/>
            </w:tcMar>
            <w:vAlign w:val="center"/>
          </w:tcPr>
          <w:p w14:paraId="399769E1" w14:textId="77777777" w:rsidR="00F3636F" w:rsidRDefault="009E2BBE">
            <w:pPr>
              <w:keepNext/>
              <w:keepLines/>
              <w:bidi w:val="0"/>
              <w:spacing w:after="0"/>
              <w:jc w:val="center"/>
            </w:pPr>
            <w:r>
              <w:t>256</w:t>
            </w:r>
          </w:p>
        </w:tc>
        <w:tc>
          <w:tcPr>
            <w:tcW w:w="2808" w:type="dxa"/>
            <w:tcMar>
              <w:top w:w="70" w:type="dxa"/>
              <w:left w:w="70" w:type="dxa"/>
              <w:bottom w:w="70" w:type="dxa"/>
              <w:right w:w="70" w:type="dxa"/>
            </w:tcMar>
            <w:vAlign w:val="center"/>
          </w:tcPr>
          <w:p w14:paraId="00C5C0FF" w14:textId="77777777" w:rsidR="00F3636F" w:rsidRDefault="009E2BBE">
            <w:pPr>
              <w:keepNext/>
              <w:keepLines/>
              <w:bidi w:val="0"/>
              <w:spacing w:after="0"/>
              <w:jc w:val="center"/>
            </w:pPr>
            <w:r>
              <w:t>Test MSE</w:t>
            </w:r>
          </w:p>
        </w:tc>
        <w:tc>
          <w:tcPr>
            <w:tcW w:w="1440" w:type="dxa"/>
            <w:tcMar>
              <w:top w:w="70" w:type="dxa"/>
              <w:left w:w="70" w:type="dxa"/>
              <w:bottom w:w="70" w:type="dxa"/>
              <w:right w:w="70" w:type="dxa"/>
            </w:tcMar>
            <w:vAlign w:val="center"/>
          </w:tcPr>
          <w:p w14:paraId="3D89AB76" w14:textId="77777777" w:rsidR="00F3636F" w:rsidRDefault="009E2BBE">
            <w:pPr>
              <w:keepNext/>
              <w:keepLines/>
              <w:bidi w:val="0"/>
              <w:spacing w:after="0"/>
              <w:jc w:val="center"/>
            </w:pPr>
            <w:r>
              <w:t>2.119865</w:t>
            </w:r>
          </w:p>
        </w:tc>
        <w:tc>
          <w:tcPr>
            <w:tcW w:w="2088" w:type="dxa"/>
            <w:tcMar>
              <w:top w:w="70" w:type="dxa"/>
              <w:left w:w="70" w:type="dxa"/>
              <w:bottom w:w="70" w:type="dxa"/>
              <w:right w:w="70" w:type="dxa"/>
            </w:tcMar>
            <w:vAlign w:val="center"/>
          </w:tcPr>
          <w:p w14:paraId="6583A9E1" w14:textId="77777777" w:rsidR="00F3636F" w:rsidRDefault="009E2BBE">
            <w:pPr>
              <w:keepNext/>
              <w:keepLines/>
              <w:bidi w:val="0"/>
              <w:spacing w:after="0"/>
              <w:jc w:val="center"/>
            </w:pPr>
            <w:r>
              <w:t>0.177690</w:t>
            </w:r>
          </w:p>
        </w:tc>
        <w:tc>
          <w:tcPr>
            <w:tcW w:w="1800" w:type="dxa"/>
            <w:tcMar>
              <w:top w:w="70" w:type="dxa"/>
              <w:left w:w="70" w:type="dxa"/>
              <w:bottom w:w="70" w:type="dxa"/>
              <w:right w:w="70" w:type="dxa"/>
            </w:tcMar>
            <w:vAlign w:val="center"/>
          </w:tcPr>
          <w:p w14:paraId="07190425" w14:textId="77777777" w:rsidR="00F3636F" w:rsidRDefault="009E2BBE">
            <w:pPr>
              <w:keepNext/>
              <w:keepLines/>
              <w:bidi w:val="0"/>
              <w:spacing w:after="0"/>
              <w:jc w:val="center"/>
            </w:pPr>
            <w:r>
              <w:t>0.581739</w:t>
            </w:r>
          </w:p>
        </w:tc>
      </w:tr>
      <w:tr w:rsidR="00F3636F" w14:paraId="332956A1" w14:textId="77777777">
        <w:trPr>
          <w:cantSplit/>
          <w:jc w:val="center"/>
        </w:trPr>
        <w:tc>
          <w:tcPr>
            <w:tcW w:w="792" w:type="dxa"/>
            <w:tcMar>
              <w:top w:w="70" w:type="dxa"/>
              <w:left w:w="70" w:type="dxa"/>
              <w:bottom w:w="70" w:type="dxa"/>
              <w:right w:w="70" w:type="dxa"/>
            </w:tcMar>
            <w:vAlign w:val="center"/>
          </w:tcPr>
          <w:p w14:paraId="2AAE494A" w14:textId="77777777" w:rsidR="00F3636F" w:rsidRDefault="009E2BBE">
            <w:pPr>
              <w:keepNext/>
              <w:keepLines/>
              <w:bidi w:val="0"/>
              <w:spacing w:after="0"/>
              <w:jc w:val="center"/>
            </w:pPr>
            <w:r>
              <w:t>256</w:t>
            </w:r>
          </w:p>
        </w:tc>
        <w:tc>
          <w:tcPr>
            <w:tcW w:w="2808" w:type="dxa"/>
            <w:tcMar>
              <w:top w:w="70" w:type="dxa"/>
              <w:left w:w="70" w:type="dxa"/>
              <w:bottom w:w="70" w:type="dxa"/>
              <w:right w:w="70" w:type="dxa"/>
            </w:tcMar>
            <w:vAlign w:val="center"/>
          </w:tcPr>
          <w:p w14:paraId="7B3E6130" w14:textId="77777777" w:rsidR="00F3636F" w:rsidRDefault="009E2BBE">
            <w:pPr>
              <w:keepNext/>
              <w:keepLines/>
              <w:spacing w:after="0"/>
              <w:jc w:val="center"/>
            </w:pPr>
            <w:r>
              <w:rPr>
                <w:rtl/>
              </w:rPr>
              <w:t>שגיאת אינווריאנטיות ממוצעת</w:t>
            </w:r>
          </w:p>
        </w:tc>
        <w:tc>
          <w:tcPr>
            <w:tcW w:w="1440" w:type="dxa"/>
            <w:tcMar>
              <w:top w:w="70" w:type="dxa"/>
              <w:left w:w="70" w:type="dxa"/>
              <w:bottom w:w="70" w:type="dxa"/>
              <w:right w:w="70" w:type="dxa"/>
            </w:tcMar>
            <w:vAlign w:val="center"/>
          </w:tcPr>
          <w:p w14:paraId="23236F51" w14:textId="77777777" w:rsidR="00F3636F" w:rsidRDefault="009E2BBE">
            <w:pPr>
              <w:keepNext/>
              <w:keepLines/>
              <w:bidi w:val="0"/>
              <w:spacing w:after="0"/>
              <w:jc w:val="center"/>
            </w:pPr>
            <w:r>
              <w:t>0.187865</w:t>
            </w:r>
          </w:p>
        </w:tc>
        <w:tc>
          <w:tcPr>
            <w:tcW w:w="2088" w:type="dxa"/>
            <w:tcMar>
              <w:top w:w="70" w:type="dxa"/>
              <w:left w:w="70" w:type="dxa"/>
              <w:bottom w:w="70" w:type="dxa"/>
              <w:right w:w="70" w:type="dxa"/>
            </w:tcMar>
            <w:vAlign w:val="center"/>
          </w:tcPr>
          <w:p w14:paraId="21723A17" w14:textId="77777777" w:rsidR="00F3636F" w:rsidRDefault="009E2BBE">
            <w:pPr>
              <w:keepNext/>
              <w:keepLines/>
              <w:bidi w:val="0"/>
              <w:spacing w:after="0"/>
              <w:jc w:val="center"/>
            </w:pPr>
            <w:r>
              <w:t>0.710025</w:t>
            </w:r>
          </w:p>
        </w:tc>
        <w:tc>
          <w:tcPr>
            <w:tcW w:w="1800" w:type="dxa"/>
            <w:tcMar>
              <w:top w:w="70" w:type="dxa"/>
              <w:left w:w="70" w:type="dxa"/>
              <w:bottom w:w="70" w:type="dxa"/>
              <w:right w:w="70" w:type="dxa"/>
            </w:tcMar>
            <w:vAlign w:val="center"/>
          </w:tcPr>
          <w:p w14:paraId="362B38A8" w14:textId="77777777" w:rsidR="00F3636F" w:rsidRDefault="009E2BBE">
            <w:pPr>
              <w:keepNext/>
              <w:keepLines/>
              <w:bidi w:val="0"/>
              <w:spacing w:after="0"/>
              <w:jc w:val="center"/>
            </w:pPr>
            <w:r>
              <w:t>0.486882</w:t>
            </w:r>
          </w:p>
        </w:tc>
      </w:tr>
      <w:tr w:rsidR="00F3636F" w14:paraId="62E2EB08" w14:textId="77777777">
        <w:trPr>
          <w:cantSplit/>
          <w:jc w:val="center"/>
        </w:trPr>
        <w:tc>
          <w:tcPr>
            <w:tcW w:w="792" w:type="dxa"/>
            <w:tcMar>
              <w:top w:w="70" w:type="dxa"/>
              <w:left w:w="70" w:type="dxa"/>
              <w:bottom w:w="70" w:type="dxa"/>
              <w:right w:w="70" w:type="dxa"/>
            </w:tcMar>
            <w:vAlign w:val="center"/>
          </w:tcPr>
          <w:p w14:paraId="53ED30E9" w14:textId="77777777" w:rsidR="00F3636F" w:rsidRDefault="009E2BBE">
            <w:pPr>
              <w:keepNext/>
              <w:keepLines/>
              <w:bidi w:val="0"/>
              <w:spacing w:after="0"/>
              <w:jc w:val="center"/>
            </w:pPr>
            <w:r>
              <w:t>256</w:t>
            </w:r>
          </w:p>
        </w:tc>
        <w:tc>
          <w:tcPr>
            <w:tcW w:w="2808" w:type="dxa"/>
            <w:tcMar>
              <w:top w:w="70" w:type="dxa"/>
              <w:left w:w="70" w:type="dxa"/>
              <w:bottom w:w="70" w:type="dxa"/>
              <w:right w:w="70" w:type="dxa"/>
            </w:tcMar>
            <w:vAlign w:val="center"/>
          </w:tcPr>
          <w:p w14:paraId="4D7A2CFD" w14:textId="77777777" w:rsidR="00F3636F" w:rsidRDefault="009E2BBE">
            <w:pPr>
              <w:keepNext/>
              <w:keepLines/>
              <w:spacing w:after="0"/>
              <w:jc w:val="center"/>
            </w:pPr>
            <w:r>
              <w:rPr>
                <w:rtl/>
              </w:rPr>
              <w:t>validation MSE מיטבי</w:t>
            </w:r>
          </w:p>
        </w:tc>
        <w:tc>
          <w:tcPr>
            <w:tcW w:w="1440" w:type="dxa"/>
            <w:tcMar>
              <w:top w:w="70" w:type="dxa"/>
              <w:left w:w="70" w:type="dxa"/>
              <w:bottom w:w="70" w:type="dxa"/>
              <w:right w:w="70" w:type="dxa"/>
            </w:tcMar>
            <w:vAlign w:val="center"/>
          </w:tcPr>
          <w:p w14:paraId="631CD7A6" w14:textId="77777777" w:rsidR="00F3636F" w:rsidRDefault="009E2BBE">
            <w:pPr>
              <w:keepNext/>
              <w:keepLines/>
              <w:bidi w:val="0"/>
              <w:spacing w:after="0"/>
              <w:jc w:val="center"/>
            </w:pPr>
            <w:r>
              <w:t>—</w:t>
            </w:r>
          </w:p>
        </w:tc>
        <w:tc>
          <w:tcPr>
            <w:tcW w:w="2088" w:type="dxa"/>
            <w:tcMar>
              <w:top w:w="70" w:type="dxa"/>
              <w:left w:w="70" w:type="dxa"/>
              <w:bottom w:w="70" w:type="dxa"/>
              <w:right w:w="70" w:type="dxa"/>
            </w:tcMar>
            <w:vAlign w:val="center"/>
          </w:tcPr>
          <w:p w14:paraId="6489F12A" w14:textId="77777777" w:rsidR="00F3636F" w:rsidRDefault="009E2BBE">
            <w:pPr>
              <w:keepNext/>
              <w:keepLines/>
              <w:bidi w:val="0"/>
              <w:spacing w:after="0"/>
              <w:jc w:val="center"/>
            </w:pPr>
            <w:r>
              <w:t>0.147973</w:t>
            </w:r>
          </w:p>
        </w:tc>
        <w:tc>
          <w:tcPr>
            <w:tcW w:w="1800" w:type="dxa"/>
            <w:tcMar>
              <w:top w:w="70" w:type="dxa"/>
              <w:left w:w="70" w:type="dxa"/>
              <w:bottom w:w="70" w:type="dxa"/>
              <w:right w:w="70" w:type="dxa"/>
            </w:tcMar>
            <w:vAlign w:val="center"/>
          </w:tcPr>
          <w:p w14:paraId="1AF5CDBF" w14:textId="77777777" w:rsidR="00F3636F" w:rsidRDefault="009E2BBE">
            <w:pPr>
              <w:keepNext/>
              <w:keepLines/>
              <w:bidi w:val="0"/>
              <w:spacing w:after="0"/>
              <w:jc w:val="center"/>
            </w:pPr>
            <w:r>
              <w:t>0.496459</w:t>
            </w:r>
          </w:p>
        </w:tc>
      </w:tr>
      <w:tr w:rsidR="00F3636F" w14:paraId="2125C116" w14:textId="77777777">
        <w:trPr>
          <w:cantSplit/>
          <w:jc w:val="center"/>
        </w:trPr>
        <w:tc>
          <w:tcPr>
            <w:tcW w:w="792" w:type="dxa"/>
            <w:tcMar>
              <w:top w:w="70" w:type="dxa"/>
              <w:left w:w="70" w:type="dxa"/>
              <w:bottom w:w="70" w:type="dxa"/>
              <w:right w:w="70" w:type="dxa"/>
            </w:tcMar>
            <w:vAlign w:val="center"/>
          </w:tcPr>
          <w:p w14:paraId="365F7929" w14:textId="77777777" w:rsidR="00F3636F" w:rsidRDefault="009E2BBE">
            <w:pPr>
              <w:keepNext/>
              <w:keepLines/>
              <w:bidi w:val="0"/>
              <w:spacing w:after="0"/>
              <w:jc w:val="center"/>
            </w:pPr>
            <w:r>
              <w:t>256</w:t>
            </w:r>
          </w:p>
        </w:tc>
        <w:tc>
          <w:tcPr>
            <w:tcW w:w="2808" w:type="dxa"/>
            <w:tcMar>
              <w:top w:w="70" w:type="dxa"/>
              <w:left w:w="70" w:type="dxa"/>
              <w:bottom w:w="70" w:type="dxa"/>
              <w:right w:w="70" w:type="dxa"/>
            </w:tcMar>
            <w:vAlign w:val="center"/>
          </w:tcPr>
          <w:p w14:paraId="07B7D8EA" w14:textId="77777777" w:rsidR="00F3636F" w:rsidRDefault="009E2BBE">
            <w:pPr>
              <w:keepNext/>
              <w:keepLines/>
              <w:spacing w:after="0"/>
              <w:jc w:val="center"/>
            </w:pPr>
            <w:r>
              <w:rPr>
                <w:rtl/>
              </w:rPr>
              <w:t>epoch מיטבי</w:t>
            </w:r>
          </w:p>
        </w:tc>
        <w:tc>
          <w:tcPr>
            <w:tcW w:w="1440" w:type="dxa"/>
            <w:tcMar>
              <w:top w:w="70" w:type="dxa"/>
              <w:left w:w="70" w:type="dxa"/>
              <w:bottom w:w="70" w:type="dxa"/>
              <w:right w:w="70" w:type="dxa"/>
            </w:tcMar>
            <w:vAlign w:val="center"/>
          </w:tcPr>
          <w:p w14:paraId="33093345" w14:textId="77777777" w:rsidR="00F3636F" w:rsidRDefault="009E2BBE">
            <w:pPr>
              <w:keepNext/>
              <w:keepLines/>
              <w:bidi w:val="0"/>
              <w:spacing w:after="0"/>
              <w:jc w:val="center"/>
            </w:pPr>
            <w:r>
              <w:t>—</w:t>
            </w:r>
          </w:p>
        </w:tc>
        <w:tc>
          <w:tcPr>
            <w:tcW w:w="2088" w:type="dxa"/>
            <w:tcMar>
              <w:top w:w="70" w:type="dxa"/>
              <w:left w:w="70" w:type="dxa"/>
              <w:bottom w:w="70" w:type="dxa"/>
              <w:right w:w="70" w:type="dxa"/>
            </w:tcMar>
            <w:vAlign w:val="center"/>
          </w:tcPr>
          <w:p w14:paraId="0300A2A1" w14:textId="77777777" w:rsidR="00F3636F" w:rsidRDefault="009E2BBE">
            <w:pPr>
              <w:keepNext/>
              <w:keepLines/>
              <w:bidi w:val="0"/>
              <w:spacing w:after="0"/>
              <w:jc w:val="center"/>
            </w:pPr>
            <w:r>
              <w:t>1042</w:t>
            </w:r>
          </w:p>
        </w:tc>
        <w:tc>
          <w:tcPr>
            <w:tcW w:w="1800" w:type="dxa"/>
            <w:tcMar>
              <w:top w:w="70" w:type="dxa"/>
              <w:left w:w="70" w:type="dxa"/>
              <w:bottom w:w="70" w:type="dxa"/>
              <w:right w:w="70" w:type="dxa"/>
            </w:tcMar>
            <w:vAlign w:val="center"/>
          </w:tcPr>
          <w:p w14:paraId="4A6BB5AE" w14:textId="77777777" w:rsidR="00F3636F" w:rsidRDefault="009E2BBE">
            <w:pPr>
              <w:keepNext/>
              <w:keepLines/>
              <w:bidi w:val="0"/>
              <w:spacing w:after="0"/>
              <w:jc w:val="center"/>
            </w:pPr>
            <w:r>
              <w:t>45</w:t>
            </w:r>
          </w:p>
        </w:tc>
      </w:tr>
      <w:tr w:rsidR="00F3636F" w14:paraId="3FE5867D" w14:textId="77777777">
        <w:trPr>
          <w:cantSplit/>
          <w:jc w:val="center"/>
        </w:trPr>
        <w:tc>
          <w:tcPr>
            <w:tcW w:w="792" w:type="dxa"/>
            <w:tcMar>
              <w:top w:w="70" w:type="dxa"/>
              <w:left w:w="70" w:type="dxa"/>
              <w:bottom w:w="70" w:type="dxa"/>
              <w:right w:w="70" w:type="dxa"/>
            </w:tcMar>
            <w:vAlign w:val="center"/>
          </w:tcPr>
          <w:p w14:paraId="406D308D" w14:textId="77777777" w:rsidR="00F3636F" w:rsidRDefault="009E2BBE">
            <w:pPr>
              <w:keepNext/>
              <w:keepLines/>
              <w:bidi w:val="0"/>
              <w:spacing w:after="0"/>
              <w:jc w:val="center"/>
            </w:pPr>
            <w:r>
              <w:t>7</w:t>
            </w:r>
          </w:p>
        </w:tc>
        <w:tc>
          <w:tcPr>
            <w:tcW w:w="2808" w:type="dxa"/>
            <w:tcMar>
              <w:top w:w="70" w:type="dxa"/>
              <w:left w:w="70" w:type="dxa"/>
              <w:bottom w:w="70" w:type="dxa"/>
              <w:right w:w="70" w:type="dxa"/>
            </w:tcMar>
            <w:vAlign w:val="center"/>
          </w:tcPr>
          <w:p w14:paraId="37EC569B" w14:textId="77777777" w:rsidR="00F3636F" w:rsidRDefault="009E2BBE">
            <w:pPr>
              <w:keepNext/>
              <w:keepLines/>
              <w:bidi w:val="0"/>
              <w:spacing w:after="0"/>
              <w:jc w:val="center"/>
            </w:pPr>
            <w:r>
              <w:t>Test MSE</w:t>
            </w:r>
          </w:p>
        </w:tc>
        <w:tc>
          <w:tcPr>
            <w:tcW w:w="1440" w:type="dxa"/>
            <w:tcMar>
              <w:top w:w="70" w:type="dxa"/>
              <w:left w:w="70" w:type="dxa"/>
              <w:bottom w:w="70" w:type="dxa"/>
              <w:right w:w="70" w:type="dxa"/>
            </w:tcMar>
            <w:vAlign w:val="center"/>
          </w:tcPr>
          <w:p w14:paraId="00C359CB" w14:textId="77777777" w:rsidR="00F3636F" w:rsidRDefault="009E2BBE">
            <w:pPr>
              <w:keepNext/>
              <w:keepLines/>
              <w:bidi w:val="0"/>
              <w:spacing w:after="0"/>
              <w:jc w:val="center"/>
            </w:pPr>
            <w:r>
              <w:t>1.998376</w:t>
            </w:r>
          </w:p>
        </w:tc>
        <w:tc>
          <w:tcPr>
            <w:tcW w:w="2088" w:type="dxa"/>
            <w:tcMar>
              <w:top w:w="70" w:type="dxa"/>
              <w:left w:w="70" w:type="dxa"/>
              <w:bottom w:w="70" w:type="dxa"/>
              <w:right w:w="70" w:type="dxa"/>
            </w:tcMar>
            <w:vAlign w:val="center"/>
          </w:tcPr>
          <w:p w14:paraId="61588049" w14:textId="77777777" w:rsidR="00F3636F" w:rsidRDefault="009E2BBE">
            <w:pPr>
              <w:keepNext/>
              <w:keepLines/>
              <w:bidi w:val="0"/>
              <w:spacing w:after="0"/>
              <w:jc w:val="center"/>
            </w:pPr>
            <w:r>
              <w:t>0.006223</w:t>
            </w:r>
          </w:p>
        </w:tc>
        <w:tc>
          <w:tcPr>
            <w:tcW w:w="1800" w:type="dxa"/>
            <w:tcMar>
              <w:top w:w="70" w:type="dxa"/>
              <w:left w:w="70" w:type="dxa"/>
              <w:bottom w:w="70" w:type="dxa"/>
              <w:right w:w="70" w:type="dxa"/>
            </w:tcMar>
            <w:vAlign w:val="center"/>
          </w:tcPr>
          <w:p w14:paraId="1B3E4B90" w14:textId="77777777" w:rsidR="00F3636F" w:rsidRDefault="009E2BBE">
            <w:pPr>
              <w:keepNext/>
              <w:keepLines/>
              <w:bidi w:val="0"/>
              <w:spacing w:after="0"/>
              <w:jc w:val="center"/>
            </w:pPr>
            <w:r>
              <w:t>0.141360</w:t>
            </w:r>
          </w:p>
        </w:tc>
      </w:tr>
      <w:tr w:rsidR="00F3636F" w14:paraId="7960515A" w14:textId="77777777">
        <w:trPr>
          <w:cantSplit/>
          <w:jc w:val="center"/>
        </w:trPr>
        <w:tc>
          <w:tcPr>
            <w:tcW w:w="792" w:type="dxa"/>
            <w:tcMar>
              <w:top w:w="70" w:type="dxa"/>
              <w:left w:w="70" w:type="dxa"/>
              <w:bottom w:w="70" w:type="dxa"/>
              <w:right w:w="70" w:type="dxa"/>
            </w:tcMar>
            <w:vAlign w:val="center"/>
          </w:tcPr>
          <w:p w14:paraId="63654592" w14:textId="77777777" w:rsidR="00F3636F" w:rsidRDefault="009E2BBE">
            <w:pPr>
              <w:keepNext/>
              <w:keepLines/>
              <w:bidi w:val="0"/>
              <w:spacing w:after="0"/>
              <w:jc w:val="center"/>
            </w:pPr>
            <w:r>
              <w:t>7</w:t>
            </w:r>
          </w:p>
        </w:tc>
        <w:tc>
          <w:tcPr>
            <w:tcW w:w="2808" w:type="dxa"/>
            <w:tcMar>
              <w:top w:w="70" w:type="dxa"/>
              <w:left w:w="70" w:type="dxa"/>
              <w:bottom w:w="70" w:type="dxa"/>
              <w:right w:w="70" w:type="dxa"/>
            </w:tcMar>
            <w:vAlign w:val="center"/>
          </w:tcPr>
          <w:p w14:paraId="3F2ADBEA" w14:textId="77777777" w:rsidR="00F3636F" w:rsidRDefault="009E2BBE">
            <w:pPr>
              <w:keepNext/>
              <w:keepLines/>
              <w:spacing w:after="0"/>
              <w:jc w:val="center"/>
            </w:pPr>
            <w:r>
              <w:rPr>
                <w:rtl/>
              </w:rPr>
              <w:t>שגיאת אינווריאנטיות ממוצעת</w:t>
            </w:r>
          </w:p>
        </w:tc>
        <w:tc>
          <w:tcPr>
            <w:tcW w:w="1440" w:type="dxa"/>
            <w:tcMar>
              <w:top w:w="70" w:type="dxa"/>
              <w:left w:w="70" w:type="dxa"/>
              <w:bottom w:w="70" w:type="dxa"/>
              <w:right w:w="70" w:type="dxa"/>
            </w:tcMar>
            <w:vAlign w:val="center"/>
          </w:tcPr>
          <w:p w14:paraId="6A436CBB" w14:textId="77777777" w:rsidR="00F3636F" w:rsidRDefault="009E2BBE">
            <w:pPr>
              <w:keepNext/>
              <w:keepLines/>
              <w:bidi w:val="0"/>
              <w:spacing w:after="0"/>
              <w:jc w:val="center"/>
            </w:pPr>
            <w:r>
              <w:t>0.157501</w:t>
            </w:r>
          </w:p>
        </w:tc>
        <w:tc>
          <w:tcPr>
            <w:tcW w:w="2088" w:type="dxa"/>
            <w:tcMar>
              <w:top w:w="70" w:type="dxa"/>
              <w:left w:w="70" w:type="dxa"/>
              <w:bottom w:w="70" w:type="dxa"/>
              <w:right w:w="70" w:type="dxa"/>
            </w:tcMar>
            <w:vAlign w:val="center"/>
          </w:tcPr>
          <w:p w14:paraId="37AF4223" w14:textId="77777777" w:rsidR="00F3636F" w:rsidRDefault="009E2BBE">
            <w:pPr>
              <w:keepNext/>
              <w:keepLines/>
              <w:bidi w:val="0"/>
              <w:spacing w:after="0"/>
              <w:jc w:val="center"/>
            </w:pPr>
            <w:r>
              <w:t>0.164389</w:t>
            </w:r>
          </w:p>
        </w:tc>
        <w:tc>
          <w:tcPr>
            <w:tcW w:w="1800" w:type="dxa"/>
            <w:tcMar>
              <w:top w:w="70" w:type="dxa"/>
              <w:left w:w="70" w:type="dxa"/>
              <w:bottom w:w="70" w:type="dxa"/>
              <w:right w:w="70" w:type="dxa"/>
            </w:tcMar>
            <w:vAlign w:val="center"/>
          </w:tcPr>
          <w:p w14:paraId="59890A63" w14:textId="77777777" w:rsidR="00F3636F" w:rsidRDefault="009E2BBE">
            <w:pPr>
              <w:keepNext/>
              <w:keepLines/>
              <w:bidi w:val="0"/>
              <w:spacing w:after="0"/>
              <w:jc w:val="center"/>
            </w:pPr>
            <w:r>
              <w:t>0.505162</w:t>
            </w:r>
          </w:p>
        </w:tc>
      </w:tr>
      <w:tr w:rsidR="00F3636F" w14:paraId="118DF462" w14:textId="77777777">
        <w:trPr>
          <w:cantSplit/>
          <w:jc w:val="center"/>
        </w:trPr>
        <w:tc>
          <w:tcPr>
            <w:tcW w:w="792" w:type="dxa"/>
            <w:tcMar>
              <w:top w:w="70" w:type="dxa"/>
              <w:left w:w="70" w:type="dxa"/>
              <w:bottom w:w="70" w:type="dxa"/>
              <w:right w:w="70" w:type="dxa"/>
            </w:tcMar>
            <w:vAlign w:val="center"/>
          </w:tcPr>
          <w:p w14:paraId="7F1DDE48" w14:textId="77777777" w:rsidR="00F3636F" w:rsidRDefault="009E2BBE">
            <w:pPr>
              <w:keepNext/>
              <w:keepLines/>
              <w:bidi w:val="0"/>
              <w:spacing w:after="0"/>
              <w:jc w:val="center"/>
            </w:pPr>
            <w:r>
              <w:t>7</w:t>
            </w:r>
          </w:p>
        </w:tc>
        <w:tc>
          <w:tcPr>
            <w:tcW w:w="2808" w:type="dxa"/>
            <w:tcMar>
              <w:top w:w="70" w:type="dxa"/>
              <w:left w:w="70" w:type="dxa"/>
              <w:bottom w:w="70" w:type="dxa"/>
              <w:right w:w="70" w:type="dxa"/>
            </w:tcMar>
            <w:vAlign w:val="center"/>
          </w:tcPr>
          <w:p w14:paraId="37E56246" w14:textId="77777777" w:rsidR="00F3636F" w:rsidRDefault="009E2BBE">
            <w:pPr>
              <w:keepNext/>
              <w:keepLines/>
              <w:spacing w:after="0"/>
              <w:jc w:val="center"/>
            </w:pPr>
            <w:r>
              <w:rPr>
                <w:rtl/>
              </w:rPr>
              <w:t>validation MSE מיטבי</w:t>
            </w:r>
          </w:p>
        </w:tc>
        <w:tc>
          <w:tcPr>
            <w:tcW w:w="1440" w:type="dxa"/>
            <w:tcMar>
              <w:top w:w="70" w:type="dxa"/>
              <w:left w:w="70" w:type="dxa"/>
              <w:bottom w:w="70" w:type="dxa"/>
              <w:right w:w="70" w:type="dxa"/>
            </w:tcMar>
            <w:vAlign w:val="center"/>
          </w:tcPr>
          <w:p w14:paraId="75F7E37B" w14:textId="77777777" w:rsidR="00F3636F" w:rsidRDefault="009E2BBE">
            <w:pPr>
              <w:keepNext/>
              <w:keepLines/>
              <w:bidi w:val="0"/>
              <w:spacing w:after="0"/>
              <w:jc w:val="center"/>
            </w:pPr>
            <w:r>
              <w:t>—</w:t>
            </w:r>
          </w:p>
        </w:tc>
        <w:tc>
          <w:tcPr>
            <w:tcW w:w="2088" w:type="dxa"/>
            <w:tcMar>
              <w:top w:w="70" w:type="dxa"/>
              <w:left w:w="70" w:type="dxa"/>
              <w:bottom w:w="70" w:type="dxa"/>
              <w:right w:w="70" w:type="dxa"/>
            </w:tcMar>
            <w:vAlign w:val="center"/>
          </w:tcPr>
          <w:p w14:paraId="41DECD89" w14:textId="77777777" w:rsidR="00F3636F" w:rsidRDefault="009E2BBE">
            <w:pPr>
              <w:keepNext/>
              <w:keepLines/>
              <w:bidi w:val="0"/>
              <w:spacing w:after="0"/>
              <w:jc w:val="center"/>
            </w:pPr>
            <w:r>
              <w:t>0.006402</w:t>
            </w:r>
          </w:p>
        </w:tc>
        <w:tc>
          <w:tcPr>
            <w:tcW w:w="1800" w:type="dxa"/>
            <w:tcMar>
              <w:top w:w="70" w:type="dxa"/>
              <w:left w:w="70" w:type="dxa"/>
              <w:bottom w:w="70" w:type="dxa"/>
              <w:right w:w="70" w:type="dxa"/>
            </w:tcMar>
            <w:vAlign w:val="center"/>
          </w:tcPr>
          <w:p w14:paraId="1B7FD152" w14:textId="77777777" w:rsidR="00F3636F" w:rsidRDefault="009E2BBE">
            <w:pPr>
              <w:keepNext/>
              <w:keepLines/>
              <w:bidi w:val="0"/>
              <w:spacing w:after="0"/>
              <w:jc w:val="center"/>
            </w:pPr>
            <w:r>
              <w:t>0.162713</w:t>
            </w:r>
          </w:p>
        </w:tc>
      </w:tr>
      <w:tr w:rsidR="00F3636F" w14:paraId="7E4B7DBC" w14:textId="77777777">
        <w:trPr>
          <w:cantSplit/>
          <w:jc w:val="center"/>
        </w:trPr>
        <w:tc>
          <w:tcPr>
            <w:tcW w:w="792" w:type="dxa"/>
            <w:tcMar>
              <w:top w:w="70" w:type="dxa"/>
              <w:left w:w="70" w:type="dxa"/>
              <w:bottom w:w="70" w:type="dxa"/>
              <w:right w:w="70" w:type="dxa"/>
            </w:tcMar>
            <w:vAlign w:val="center"/>
          </w:tcPr>
          <w:p w14:paraId="0DE512EB" w14:textId="77777777" w:rsidR="00F3636F" w:rsidRDefault="009E2BBE">
            <w:pPr>
              <w:keepLines/>
              <w:bidi w:val="0"/>
              <w:spacing w:after="0"/>
              <w:jc w:val="center"/>
            </w:pPr>
            <w:r>
              <w:t>7</w:t>
            </w:r>
          </w:p>
        </w:tc>
        <w:tc>
          <w:tcPr>
            <w:tcW w:w="2808" w:type="dxa"/>
            <w:tcMar>
              <w:top w:w="70" w:type="dxa"/>
              <w:left w:w="70" w:type="dxa"/>
              <w:bottom w:w="70" w:type="dxa"/>
              <w:right w:w="70" w:type="dxa"/>
            </w:tcMar>
            <w:vAlign w:val="center"/>
          </w:tcPr>
          <w:p w14:paraId="28138781" w14:textId="77777777" w:rsidR="00F3636F" w:rsidRDefault="009E2BBE">
            <w:pPr>
              <w:keepLines/>
              <w:spacing w:after="0"/>
              <w:jc w:val="center"/>
            </w:pPr>
            <w:r>
              <w:rPr>
                <w:rtl/>
              </w:rPr>
              <w:t>epoch מיטבי</w:t>
            </w:r>
          </w:p>
        </w:tc>
        <w:tc>
          <w:tcPr>
            <w:tcW w:w="1440" w:type="dxa"/>
            <w:tcMar>
              <w:top w:w="70" w:type="dxa"/>
              <w:left w:w="70" w:type="dxa"/>
              <w:bottom w:w="70" w:type="dxa"/>
              <w:right w:w="70" w:type="dxa"/>
            </w:tcMar>
            <w:vAlign w:val="center"/>
          </w:tcPr>
          <w:p w14:paraId="10423A4E" w14:textId="77777777" w:rsidR="00F3636F" w:rsidRDefault="009E2BBE">
            <w:pPr>
              <w:keepLines/>
              <w:bidi w:val="0"/>
              <w:spacing w:after="0"/>
              <w:jc w:val="center"/>
            </w:pPr>
            <w:r>
              <w:t>—</w:t>
            </w:r>
          </w:p>
        </w:tc>
        <w:tc>
          <w:tcPr>
            <w:tcW w:w="2088" w:type="dxa"/>
            <w:tcMar>
              <w:top w:w="70" w:type="dxa"/>
              <w:left w:w="70" w:type="dxa"/>
              <w:bottom w:w="70" w:type="dxa"/>
              <w:right w:w="70" w:type="dxa"/>
            </w:tcMar>
            <w:vAlign w:val="center"/>
          </w:tcPr>
          <w:p w14:paraId="57C37F07" w14:textId="77777777" w:rsidR="00F3636F" w:rsidRDefault="009E2BBE">
            <w:pPr>
              <w:keepLines/>
              <w:bidi w:val="0"/>
              <w:spacing w:after="0"/>
              <w:jc w:val="center"/>
            </w:pPr>
            <w:r>
              <w:t>1643</w:t>
            </w:r>
          </w:p>
        </w:tc>
        <w:tc>
          <w:tcPr>
            <w:tcW w:w="1800" w:type="dxa"/>
            <w:tcMar>
              <w:top w:w="70" w:type="dxa"/>
              <w:left w:w="70" w:type="dxa"/>
              <w:bottom w:w="70" w:type="dxa"/>
              <w:right w:w="70" w:type="dxa"/>
            </w:tcMar>
            <w:vAlign w:val="center"/>
          </w:tcPr>
          <w:p w14:paraId="01ED0E55" w14:textId="77777777" w:rsidR="00F3636F" w:rsidRDefault="009E2BBE">
            <w:pPr>
              <w:keepLines/>
              <w:bidi w:val="0"/>
              <w:spacing w:after="0"/>
              <w:jc w:val="center"/>
            </w:pPr>
            <w:r>
              <w:t>544</w:t>
            </w:r>
          </w:p>
        </w:tc>
      </w:tr>
    </w:tbl>
    <w:p w14:paraId="3123919B" w14:textId="77777777" w:rsidR="00AA549B" w:rsidRDefault="00BE47CB" w:rsidP="005060E2">
      <w:pPr>
        <w:pStyle w:val="Heading3"/>
        <w:rPr>
          <w:rtl/>
        </w:rPr>
      </w:pPr>
      <w:r>
        <w:rPr>
          <w:rtl/>
        </w:rPr>
        <w:t>דיון בתוצאות.</w:t>
      </w:r>
    </w:p>
    <w:p w14:paraId="3C95BEE6" w14:textId="77777777" w:rsidR="0074107C" w:rsidRDefault="0074107C">
      <w:pPr>
        <w:keepLines/>
      </w:pPr>
      <w:r>
        <w:rPr>
          <w:rtl/>
        </w:rPr>
        <w:t xml:space="preserve">עבור </w:t>
      </w:r>
      <m:oMath>
        <m:r>
          <w:rPr>
            <w:rFonts w:ascii="Cambria Math" w:hAnsi="Cambria Math"/>
          </w:rPr>
          <m:t>n=256</m:t>
        </m:r>
      </m:oMath>
      <w:r>
        <w:rPr>
          <w:rtl/>
        </w:rPr>
        <w:t xml:space="preserve"> הגדלת הנתונים הפחיתה בשיעור 69.46% את </w:t>
      </w:r>
      <w:r>
        <w:t>Test MSE</w:t>
      </w:r>
      <w:r>
        <w:rPr>
          <w:rtl/>
        </w:rPr>
        <w:t xml:space="preserve"> ביחס לביקורת, ולכן שיפרה את יכולת החיזוי. עם זאת, שגיאת האינווריאנטיות הייתה 0.710025 לעומת 0.486882 בביקורת. אין להסיק מכך שמודל הביקורת למד פונקציה אינווריאנטית טובה יותר: המדד משווה בין שני פלטי המודל ואינו בודק אם הם קרובים למטרה. מודל כמעט קבוע יכול לקבל שגיאת אינווריאנטיות נמוכה אף שתחזיתו גרועה. ואכן, מודל הביקורת נעצר כבר ב-</w:t>
      </w:r>
      <w:r>
        <w:t>epoch 45,</w:t>
      </w:r>
      <w:r>
        <w:rPr>
          <w:rtl/>
        </w:rPr>
        <w:t xml:space="preserve"> כאשר פלטיו החלשים היו פחות רגישים לשינוי סדר.</w:t>
      </w:r>
    </w:p>
    <w:p w14:paraId="57C9645B" w14:textId="77777777" w:rsidR="0074107C" w:rsidRDefault="0074107C">
      <w:pPr>
        <w:keepLines/>
      </w:pPr>
      <w:r>
        <w:rPr>
          <w:rtl/>
        </w:rPr>
        <w:t xml:space="preserve">עבור </w:t>
      </w:r>
      <m:oMath>
        <m:r>
          <w:rPr>
            <w:rFonts w:ascii="Cambria Math" w:hAnsi="Cambria Math"/>
          </w:rPr>
          <m:t>n=7</m:t>
        </m:r>
      </m:oMath>
      <w:r>
        <w:rPr>
          <w:rtl/>
        </w:rPr>
        <w:t xml:space="preserve"> התקבלה מגמה הפוכה וברורה: הגדלת הנתונים הפחיתה בשיעור 95.60% את </w:t>
      </w:r>
      <w:r>
        <w:t>Test MSE</w:t>
      </w:r>
      <w:r>
        <w:rPr>
          <w:rtl/>
        </w:rPr>
        <w:t xml:space="preserve">, ובשיעור 67.46% את שגיאת האינווריאנטיות ביחס לביקורת. מאחר שמספר הפרמטרים, היפרפרמטרי האימון והמשתנים החבויים של הדוגמאות הותאמו בין שני ערכי </w:t>
      </w:r>
      <m:oMath>
        <m:r>
          <w:rPr>
            <w:rFonts w:ascii="Cambria Math" w:hAnsi="Cambria Math"/>
          </w:rPr>
          <m:t>n</m:t>
        </m:r>
      </m:oMath>
      <w:r>
        <w:rPr>
          <w:rtl/>
        </w:rPr>
        <w:t>, התוצאה תומכת בהשערה שמרחב התמורות הוא גורם מרכזי.</w:t>
      </w:r>
    </w:p>
    <w:p w14:paraId="641BD8FD" w14:textId="77777777" w:rsidR="0074107C" w:rsidRDefault="0074107C">
      <w:pPr>
        <w:keepLines/>
      </w:pPr>
      <w:r>
        <w:rPr>
          <w:rtl/>
        </w:rPr>
        <w:t xml:space="preserve">בפועל לא השתמשנו בתמורה אחת משותפת ל-batch: לכל דוגמה בתוך ה-batch נדגמה תמורה בלתי־תלויה, ולכן דוגמה מסוימת ראתה תמורה אחת בכל epoch. כדי לכמת את הכיסוי, נסמן </w:t>
      </w:r>
      <m:oMath>
        <m:r>
          <w:rPr>
            <w:rFonts w:ascii="Cambria Math" w:hAnsi="Cambria Math"/>
          </w:rPr>
          <m:t>N=n!</m:t>
        </m:r>
      </m:oMath>
      <w:r>
        <w:rPr>
          <w:rtl/>
        </w:rPr>
        <w:t xml:space="preserve"> וב-</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tl/>
        </w:rPr>
        <w:t xml:space="preserve"> את מספר התמורות השונות שנראו לדוגמה לאחר </w:t>
      </w:r>
      <m:oMath>
        <m:r>
          <w:rPr>
            <w:rFonts w:ascii="Cambria Math" w:hAnsi="Cambria Math"/>
          </w:rPr>
          <m:t>k</m:t>
        </m:r>
      </m:oMath>
      <w:r>
        <w:rPr>
          <w:rtl/>
        </w:rPr>
        <w:t xml:space="preserve"> epochs. עבור תמורה קבועה, ההסתברות שלא תידגם באף אחת מן ההצגות היא </w:t>
      </w:r>
      <m:oMath>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r>
                      <w:rPr>
                        <w:rFonts w:ascii="Cambria Math" w:hAnsi="Cambria Math"/>
                      </w:rPr>
                      <m:t>N</m:t>
                    </m:r>
                  </m:den>
                </m:f>
              </m:e>
            </m:d>
          </m:e>
          <m:sup>
            <m:r>
              <w:rPr>
                <w:rFonts w:ascii="Cambria Math" w:hAnsi="Cambria Math"/>
              </w:rPr>
              <m:t>k</m:t>
            </m:r>
          </m:sup>
        </m:sSup>
      </m:oMath>
      <w:r>
        <w:rPr>
          <w:rtl/>
        </w:rPr>
        <w:t>. סכימת האינדיקטורים לכך שכל תמורה הופיעה לפחות פעם אחת ולינאריות התוחלת נותנות</w:t>
      </w:r>
    </w:p>
    <w:p w14:paraId="1B604B43" w14:textId="77777777" w:rsidR="00AA549B" w:rsidRDefault="00BE47CB">
      <m:oMathPara>
        <m:oMathParaPr>
          <m:jc m:val="center"/>
        </m:oMathParaP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]=N(1-</m:t>
          </m:r>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r>
                        <w:rPr>
                          <w:rFonts w:ascii="Cambria Math" w:hAnsi="Cambria Math"/>
                        </w:rPr>
                        <m:t>N</m:t>
                      </m:r>
                    </m:den>
                  </m:f>
                </m:e>
              </m:d>
            </m:e>
            <m:sup>
              <m:r>
                <w:rPr>
                  <w:rFonts w:ascii="Cambria Math" w:hAnsi="Cambria Math"/>
                </w:rPr>
                <m:t>k</m:t>
              </m:r>
            </m:sup>
          </m:sSup>
          <m:r>
            <w:rPr>
              <w:rFonts w:ascii="Cambria Math" w:hAnsi="Cambria Math"/>
            </w:rPr>
            <m:t>).</m:t>
          </m:r>
        </m:oMath>
      </m:oMathPara>
    </w:p>
    <w:p w14:paraId="58340BA6" w14:textId="77777777" w:rsidR="0074107C" w:rsidRDefault="0074107C">
      <w:pPr>
        <w:keepLines/>
      </w:pPr>
      <w:r>
        <w:rPr>
          <w:rtl/>
        </w:rPr>
        <w:t xml:space="preserve">עבור </w:t>
      </w:r>
      <m:oMath>
        <m:r>
          <w:rPr>
            <w:rFonts w:ascii="Cambria Math" w:hAnsi="Cambria Math"/>
          </w:rPr>
          <m:t>n=7</m:t>
        </m:r>
      </m:oMath>
      <w:r>
        <w:rPr>
          <w:rtl/>
        </w:rPr>
        <w:t xml:space="preserve"> ו-</w:t>
      </w:r>
      <m:oMath>
        <m:r>
          <w:rPr>
            <w:rFonts w:ascii="Cambria Math" w:hAnsi="Cambria Math"/>
          </w:rPr>
          <m:t>k=1643</m:t>
        </m:r>
      </m:oMath>
      <w:r>
        <w:rPr>
          <w:rtl/>
        </w:rPr>
        <w:t xml:space="preserve"> מתקבל </w:t>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]≈1402</m:t>
        </m:r>
      </m:oMath>
      <w:r>
        <w:rPr>
          <w:rtl/>
        </w:rPr>
        <w:t xml:space="preserve">, כלומר כ-27.8% מתוך </w:t>
      </w:r>
      <m:oMath>
        <m:r>
          <w:rPr>
            <w:rFonts w:ascii="Cambria Math" w:hAnsi="Cambria Math"/>
          </w:rPr>
          <m:t>7!=5040</m:t>
        </m:r>
      </m:oMath>
      <w:r>
        <w:rPr>
          <w:rtl/>
        </w:rPr>
        <w:t xml:space="preserve"> לכל דוגמה. לעומת זאת, עבור </w:t>
      </w:r>
      <m:oMath>
        <m:r>
          <w:rPr>
            <w:rFonts w:ascii="Cambria Math" w:hAnsi="Cambria Math"/>
          </w:rPr>
          <m:t>n=256</m:t>
        </m:r>
      </m:oMath>
      <w:r>
        <w:rPr>
          <w:rtl/>
        </w:rPr>
        <w:t xml:space="preserve"> ו-</w:t>
      </w:r>
      <m:oMath>
        <m:r>
          <w:rPr>
            <w:rFonts w:ascii="Cambria Math" w:hAnsi="Cambria Math"/>
          </w:rPr>
          <m:t>k=1042</m:t>
        </m:r>
      </m:oMath>
      <w:r>
        <w:rPr>
          <w:rtl/>
        </w:rPr>
        <w:t xml:space="preserve">, מספר התמורות השונות הצפוי הוא בקירוב 1,042, אך שיעורן מתוך </w:t>
      </w:r>
      <m:oMath>
        <m:r>
          <w:rPr>
            <w:rFonts w:ascii="Cambria Math" w:hAnsi="Cambria Math"/>
          </w:rPr>
          <m:t>256!</m:t>
        </m:r>
      </m:oMath>
      <w:r>
        <w:rPr>
          <w:rtl/>
        </w:rPr>
        <w:t xml:space="preserve"> זניח. נוסף על כך, ב-batch מלא בגודל 64 נדגמות 64 תמורות בלתי־תלויות ולא תמורה משותפת אחת; הדבר מגדיל את כיסוי החבורה ומפחית את התלות בין תרומות הדוגמאות לגרדיאנט. חישוב זה מחזק את ההסבר לכך שהגדלת הנתונים הייתה יעילה בהרבה עבור </w:t>
      </w:r>
      <m:oMath>
        <m:r>
          <w:rPr>
            <w:rFonts w:ascii="Cambria Math" w:hAnsi="Cambria Math"/>
          </w:rPr>
          <m:t>n=7</m:t>
        </m:r>
      </m:oMath>
      <w:r>
        <w:rPr>
          <w:rtl/>
        </w:rPr>
        <w:t>.</w:t>
      </w:r>
    </w:p>
    <w:p w14:paraId="5FAFD5FD" w14:textId="77777777" w:rsidR="0074107C" w:rsidRDefault="0074107C">
      <w:pPr>
        <w:keepLines/>
      </w:pPr>
      <w:r>
        <w:rPr>
          <w:rtl/>
        </w:rPr>
        <w:t xml:space="preserve">זהו אישוש אמפירי חזק אך לא הוכחה מוחלטת, משום ששינוי </w:t>
      </w:r>
      <m:oMath>
        <m:r>
          <w:rPr>
            <w:rFonts w:ascii="Cambria Math" w:hAnsi="Cambria Math"/>
          </w:rPr>
          <m:t>n</m:t>
        </m:r>
      </m:oMath>
      <w:r>
        <w:rPr>
          <w:rtl/>
        </w:rPr>
        <w:t xml:space="preserve"> משנה גם את ממד הקלט ואת השונות האמפירית המשמשת כמטרה. נוסף על כך, גם עבור </w:t>
      </w:r>
      <m:oMath>
        <m:r>
          <w:rPr>
            <w:rFonts w:ascii="Cambria Math" w:hAnsi="Cambria Math"/>
          </w:rPr>
          <m:t>n=7</m:t>
        </m:r>
      </m:oMath>
      <w:r>
        <w:rPr>
          <w:rtl/>
        </w:rPr>
        <w:t xml:space="preserve"> שגיאת האינווריאנטיות לאחר הגדלת נתונים הייתה 0.164389, מעט מעל הערך ההתחלתי 0.157501. לכן הגדלת נתונים מעודדת אינווריאנטיות אך אינה מבטיחה אותה; ההשוואה המבוקרת מצביעה על כך שהקושי לחקור את </w:t>
      </w:r>
      <m:oMath>
        <m:r>
          <w:rPr>
            <w:rFonts w:ascii="Cambria Math" w:hAnsi="Cambria Math"/>
          </w:rPr>
          <m:t>256!</m:t>
        </m:r>
      </m:oMath>
      <w:r>
        <w:rPr>
          <w:rtl/>
        </w:rPr>
        <w:t xml:space="preserve"> התמורות מסביר חלק מרכזי מן התוצאה בניסוי הגדול.</w:t>
      </w:r>
    </w:p>
    <w:p w14:paraId="77B14052" w14:textId="77777777" w:rsidR="00AA549B" w:rsidRDefault="00BE47CB" w:rsidP="005060E2">
      <w:pPr>
        <w:pStyle w:val="Heading1"/>
        <w:rPr>
          <w:rtl/>
        </w:rPr>
      </w:pPr>
      <w:bookmarkStart w:id="20" w:name="_Toc236519543"/>
      <w:r>
        <w:rPr>
          <w:rtl/>
        </w:rPr>
        <w:t>שאלה 4</w:t>
      </w:r>
      <w:bookmarkEnd w:id="20"/>
    </w:p>
    <w:p w14:paraId="65FD7BD4" w14:textId="77777777" w:rsidR="00530B0C" w:rsidRDefault="0074107C">
      <w:pPr>
        <w:pStyle w:val="BodyText"/>
        <w:keepLines/>
        <w:spacing w:before="0" w:after="160"/>
        <w:jc w:val="center"/>
      </w:pPr>
      <w:r>
        <w:rPr>
          <w:noProof/>
        </w:rPr>
        <w:drawing>
          <wp:inline distT="0" distB="0" distL="0" distR="0" wp14:anchorId="182F4A53" wp14:editId="694318CF">
            <wp:extent cx="5669280" cy="7789499"/>
            <wp:effectExtent l="0" t="0" r="0" b="0"/>
            <wp:docPr id="29" name="Picture 29" descr="Question 4 source excerpt, fir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rompt-page-1.png"/>
                    <pic:cNvPicPr/>
                  </pic:nvPicPr>
                  <pic:blipFill>
                    <a:blip r:embed="rId13"/>
                    <a:stretch>
                      <a:fillRect/>
                    </a:stretch>
                  </pic:blipFill>
                  <pic:spPr>
                    <a:xfrm>
                      <a:off x="0" y="0"/>
                      <a:ext cx="5669280" cy="7789499"/>
                    </a:xfrm>
                    <a:prstGeom prst="rect">
                      <a:avLst/>
                    </a:prstGeom>
                  </pic:spPr>
                </pic:pic>
              </a:graphicData>
            </a:graphic>
          </wp:inline>
        </w:drawing>
      </w:r>
    </w:p>
    <w:p w14:paraId="48845F8A" w14:textId="77777777" w:rsidR="00530B0C" w:rsidRDefault="0074107C">
      <w:pPr>
        <w:pStyle w:val="BodyText"/>
        <w:keepLines/>
        <w:spacing w:before="0" w:after="160"/>
        <w:jc w:val="center"/>
      </w:pPr>
      <w:r>
        <w:rPr>
          <w:noProof/>
        </w:rPr>
        <w:drawing>
          <wp:inline distT="0" distB="0" distL="0" distR="0" wp14:anchorId="4E1BA20D" wp14:editId="1524B94C">
            <wp:extent cx="5669280" cy="3595153"/>
            <wp:effectExtent l="0" t="0" r="0" b="0"/>
            <wp:docPr id="30" name="Picture 30" descr="Question 4 source excerpt, secon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rompt-page-2.png"/>
                    <pic:cNvPicPr/>
                  </pic:nvPicPr>
                  <pic:blipFill>
                    <a:blip r:embed="rId14"/>
                    <a:stretch>
                      <a:fillRect/>
                    </a:stretch>
                  </pic:blipFill>
                  <pic:spPr>
                    <a:xfrm>
                      <a:off x="0" y="0"/>
                      <a:ext cx="5669280" cy="3595153"/>
                    </a:xfrm>
                    <a:prstGeom prst="rect">
                      <a:avLst/>
                    </a:prstGeom>
                  </pic:spPr>
                </pic:pic>
              </a:graphicData>
            </a:graphic>
          </wp:inline>
        </w:drawing>
      </w:r>
    </w:p>
    <w:p w14:paraId="1951FDB6" w14:textId="77777777" w:rsidR="00AA549B" w:rsidRDefault="00BE47CB" w:rsidP="005060E2">
      <w:pPr>
        <w:pStyle w:val="Heading2"/>
        <w:rPr>
          <w:rtl/>
        </w:rPr>
      </w:pPr>
      <w:bookmarkStart w:id="21" w:name="_Toc236519544"/>
      <w:r>
        <w:rPr>
          <w:rtl/>
        </w:rPr>
        <w:t>מסגרת משותפת לשאלה 4.</w:t>
      </w:r>
      <w:bookmarkEnd w:id="21"/>
    </w:p>
    <w:p w14:paraId="797EFB04" w14:textId="77777777" w:rsidR="0074107C" w:rsidRDefault="0074107C">
      <w:r>
        <w:rPr>
          <w:rtl/>
        </w:rPr>
        <w:t xml:space="preserve">המשימה היא סיווג ענני נקודות תלת-ממדיים מתוך ModelNet40 לאחת מ-40 מחלקות. כל דוגמה מיוצגת כמטריצה </w:t>
      </w:r>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n×3</m:t>
            </m:r>
          </m:sup>
        </m:sSup>
      </m:oMath>
      <w:r>
        <w:rPr>
          <w:rtl/>
        </w:rPr>
        <w:t xml:space="preserve">, והסימטריה הרלוונטית היא שינוי סדר השורות על ידי </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השתמשנו במהדורת ModelNet40 normal resampled מן הקישור בשאלה, בשלוש קואורדינטות XYZ הראשונות וב-256 הנקודות הראשונות בכל ענן, ללא הנורמלים, מרכוז או שינוי קנה מידה.</w:t>
      </w:r>
    </w:p>
    <w:p w14:paraId="1770C8BC" w14:textId="77777777" w:rsidR="0074107C" w:rsidRDefault="0074107C">
      <w:r>
        <w:rPr>
          <w:rtl/>
        </w:rPr>
        <w:t>בדיקת הסבירות הבאה מציגה את 256 הנקודות הראשונות מדוגמאות של airplane ושל chair. המבנים הגאומטריים ניתנים לזיהוי והטווחים סופיים, ולכן טעינת הנתונים תקינה.</w:t>
      </w:r>
    </w:p>
    <w:p w14:paraId="5CD18693" w14:textId="77777777" w:rsidR="00530B0C" w:rsidRDefault="0074107C">
      <w:pPr>
        <w:pStyle w:val="BodyText"/>
        <w:keepLines/>
        <w:spacing w:before="0" w:after="160"/>
        <w:jc w:val="center"/>
      </w:pPr>
      <w:r>
        <w:rPr>
          <w:noProof/>
        </w:rPr>
        <w:drawing>
          <wp:inline distT="0" distB="0" distL="0" distR="0" wp14:anchorId="3CE553A7" wp14:editId="44C70C9A">
            <wp:extent cx="5394960" cy="2870068"/>
            <wp:effectExtent l="0" t="0" r="0" b="0"/>
            <wp:docPr id="31" name="Picture 31" descr="ModelNet40 sanity check for airplane and chair poin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net40_sanity.png"/>
                    <pic:cNvPicPr/>
                  </pic:nvPicPr>
                  <pic:blipFill>
                    <a:blip r:embed="rId15"/>
                    <a:stretch>
                      <a:fillRect/>
                    </a:stretch>
                  </pic:blipFill>
                  <pic:spPr>
                    <a:xfrm>
                      <a:off x="0" y="0"/>
                      <a:ext cx="5394960" cy="2870068"/>
                    </a:xfrm>
                    <a:prstGeom prst="rect">
                      <a:avLst/>
                    </a:prstGeom>
                  </pic:spPr>
                </pic:pic>
              </a:graphicData>
            </a:graphic>
          </wp:inline>
        </w:drawing>
      </w:r>
    </w:p>
    <w:p w14:paraId="6D248AAB" w14:textId="77777777" w:rsidR="0074107C" w:rsidRDefault="0074107C">
      <w:r>
        <w:rPr>
          <w:rtl/>
        </w:rPr>
        <w:t xml:space="preserve">קבענו seed 2319 ובנינו לכל מחלקה מאגר מדורג ומשותף של 5, 10 ו-50 דוגמאות. מכל חמישייה הוקצו ארבע דוגמאות עבור training ואחת עבור validation, ולכן התקבלו בהתאמה 4/1, 8/2 ו-40/10 דוגמאות למחלקה. קבוצת test הרשמית, הכוללת 2,468 דוגמאות, לא השתתפה בבחירת המודל. כל הארכיטקטורות קיבלו אותם פיצולים ואותו </w:t>
      </w:r>
      <w:r>
        <w:t>batch order</w:t>
      </w:r>
      <w:r>
        <w:rPr>
          <w:rtl/>
        </w:rPr>
        <w:t>, ומשקלי ההתחלה הותאמו כאשר מבנה MLP הבסיסי היה זהה.</w:t>
      </w:r>
    </w:p>
    <w:tbl>
      <w:tblPr>
        <w:bidiVisual/>
        <w:tblW w:w="8856"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3744"/>
        <w:gridCol w:w="5112"/>
      </w:tblGrid>
      <w:tr w:rsidR="00651B42" w14:paraId="36BA3B50" w14:textId="77777777">
        <w:trPr>
          <w:cantSplit/>
          <w:tblHeader/>
          <w:jc w:val="center"/>
        </w:trPr>
        <w:tc>
          <w:tcPr>
            <w:tcW w:w="3744" w:type="dxa"/>
            <w:shd w:val="clear" w:color="auto" w:fill="D9EAF7"/>
            <w:tcMar>
              <w:top w:w="70" w:type="dxa"/>
              <w:left w:w="70" w:type="dxa"/>
              <w:bottom w:w="70" w:type="dxa"/>
              <w:right w:w="70" w:type="dxa"/>
            </w:tcMar>
            <w:vAlign w:val="center"/>
          </w:tcPr>
          <w:p w14:paraId="2DE8B716" w14:textId="77777777" w:rsidR="00651B42" w:rsidRDefault="00121F22">
            <w:pPr>
              <w:keepNext/>
              <w:keepLines/>
              <w:spacing w:after="0"/>
              <w:jc w:val="center"/>
            </w:pPr>
            <w:r>
              <w:rPr>
                <w:b/>
                <w:color w:val="365F91"/>
                <w:rtl/>
              </w:rPr>
              <w:t>היפרפרמטר או בחירת מימוש</w:t>
            </w:r>
          </w:p>
        </w:tc>
        <w:tc>
          <w:tcPr>
            <w:tcW w:w="5112" w:type="dxa"/>
            <w:shd w:val="clear" w:color="auto" w:fill="D9EAF7"/>
            <w:tcMar>
              <w:top w:w="70" w:type="dxa"/>
              <w:left w:w="70" w:type="dxa"/>
              <w:bottom w:w="70" w:type="dxa"/>
              <w:right w:w="70" w:type="dxa"/>
            </w:tcMar>
            <w:vAlign w:val="center"/>
          </w:tcPr>
          <w:p w14:paraId="53C48F4C" w14:textId="77777777" w:rsidR="00651B42" w:rsidRDefault="00121F22">
            <w:pPr>
              <w:keepNext/>
              <w:keepLines/>
              <w:spacing w:after="0"/>
              <w:jc w:val="center"/>
            </w:pPr>
            <w:r>
              <w:rPr>
                <w:b/>
                <w:color w:val="365F91"/>
                <w:rtl/>
              </w:rPr>
              <w:t>ערך</w:t>
            </w:r>
          </w:p>
        </w:tc>
      </w:tr>
      <w:tr w:rsidR="00651B42" w14:paraId="0EAC7340" w14:textId="77777777">
        <w:trPr>
          <w:cantSplit/>
          <w:jc w:val="center"/>
        </w:trPr>
        <w:tc>
          <w:tcPr>
            <w:tcW w:w="3744" w:type="dxa"/>
            <w:tcMar>
              <w:top w:w="70" w:type="dxa"/>
              <w:left w:w="70" w:type="dxa"/>
              <w:bottom w:w="70" w:type="dxa"/>
              <w:right w:w="70" w:type="dxa"/>
            </w:tcMar>
            <w:vAlign w:val="center"/>
          </w:tcPr>
          <w:p w14:paraId="21824AB3" w14:textId="77777777" w:rsidR="00651B42" w:rsidRDefault="00121F22">
            <w:pPr>
              <w:keepNext/>
              <w:keepLines/>
              <w:spacing w:after="0"/>
              <w:jc w:val="center"/>
            </w:pPr>
            <w:r>
              <w:rPr>
                <w:rtl/>
              </w:rPr>
              <w:t>מקור הנתונים</w:t>
            </w:r>
          </w:p>
        </w:tc>
        <w:tc>
          <w:tcPr>
            <w:tcW w:w="5112" w:type="dxa"/>
            <w:tcMar>
              <w:top w:w="70" w:type="dxa"/>
              <w:left w:w="70" w:type="dxa"/>
              <w:bottom w:w="70" w:type="dxa"/>
              <w:right w:w="70" w:type="dxa"/>
            </w:tcMar>
            <w:vAlign w:val="center"/>
          </w:tcPr>
          <w:p w14:paraId="1E787851" w14:textId="77777777" w:rsidR="00651B42" w:rsidRDefault="00121F22">
            <w:pPr>
              <w:keepNext/>
              <w:keepLines/>
              <w:bidi w:val="0"/>
              <w:spacing w:after="0"/>
              <w:jc w:val="center"/>
            </w:pPr>
            <w:r>
              <w:t>ModelNet40 normal resampled</w:t>
            </w:r>
          </w:p>
        </w:tc>
      </w:tr>
      <w:tr w:rsidR="00651B42" w14:paraId="51DF09DF" w14:textId="77777777">
        <w:trPr>
          <w:cantSplit/>
          <w:jc w:val="center"/>
        </w:trPr>
        <w:tc>
          <w:tcPr>
            <w:tcW w:w="3744" w:type="dxa"/>
            <w:tcMar>
              <w:top w:w="70" w:type="dxa"/>
              <w:left w:w="70" w:type="dxa"/>
              <w:bottom w:w="70" w:type="dxa"/>
              <w:right w:w="70" w:type="dxa"/>
            </w:tcMar>
            <w:vAlign w:val="center"/>
          </w:tcPr>
          <w:p w14:paraId="08CE1E18" w14:textId="77777777" w:rsidR="00651B42" w:rsidRDefault="00121F22">
            <w:pPr>
              <w:keepNext/>
              <w:keepLines/>
              <w:bidi w:val="0"/>
              <w:spacing w:after="0"/>
              <w:jc w:val="center"/>
            </w:pPr>
            <w:r>
              <w:t>seed</w:t>
            </w:r>
          </w:p>
        </w:tc>
        <w:tc>
          <w:tcPr>
            <w:tcW w:w="5112" w:type="dxa"/>
            <w:tcMar>
              <w:top w:w="70" w:type="dxa"/>
              <w:left w:w="70" w:type="dxa"/>
              <w:bottom w:w="70" w:type="dxa"/>
              <w:right w:w="70" w:type="dxa"/>
            </w:tcMar>
            <w:vAlign w:val="center"/>
          </w:tcPr>
          <w:p w14:paraId="666528E7" w14:textId="77777777" w:rsidR="00651B42" w:rsidRDefault="00121F22">
            <w:pPr>
              <w:keepNext/>
              <w:keepLines/>
              <w:bidi w:val="0"/>
              <w:spacing w:after="0"/>
              <w:jc w:val="center"/>
            </w:pPr>
            <w:r>
              <w:t>2319</w:t>
            </w:r>
          </w:p>
        </w:tc>
      </w:tr>
      <w:tr w:rsidR="00651B42" w14:paraId="497C15C3" w14:textId="77777777">
        <w:trPr>
          <w:cantSplit/>
          <w:jc w:val="center"/>
        </w:trPr>
        <w:tc>
          <w:tcPr>
            <w:tcW w:w="3744" w:type="dxa"/>
            <w:tcMar>
              <w:top w:w="70" w:type="dxa"/>
              <w:left w:w="70" w:type="dxa"/>
              <w:bottom w:w="70" w:type="dxa"/>
              <w:right w:w="70" w:type="dxa"/>
            </w:tcMar>
            <w:vAlign w:val="center"/>
          </w:tcPr>
          <w:p w14:paraId="748A95B0" w14:textId="77777777" w:rsidR="00651B42" w:rsidRDefault="00121F22">
            <w:pPr>
              <w:keepNext/>
              <w:keepLines/>
              <w:spacing w:after="0"/>
              <w:jc w:val="center"/>
            </w:pPr>
            <w:r>
              <w:rPr>
                <w:rtl/>
              </w:rPr>
              <w:t>דוגמאות שנבחרו למחלקה</w:t>
            </w:r>
          </w:p>
        </w:tc>
        <w:tc>
          <w:tcPr>
            <w:tcW w:w="5112" w:type="dxa"/>
            <w:tcMar>
              <w:top w:w="70" w:type="dxa"/>
              <w:left w:w="70" w:type="dxa"/>
              <w:bottom w:w="70" w:type="dxa"/>
              <w:right w:w="70" w:type="dxa"/>
            </w:tcMar>
            <w:vAlign w:val="center"/>
          </w:tcPr>
          <w:p w14:paraId="039D6D70" w14:textId="77777777" w:rsidR="00651B42" w:rsidRDefault="00121F22">
            <w:pPr>
              <w:keepNext/>
              <w:keepLines/>
              <w:bidi w:val="0"/>
              <w:spacing w:after="0"/>
              <w:jc w:val="center"/>
            </w:pPr>
            <w:r>
              <w:t>5, 10, 50</w:t>
            </w:r>
          </w:p>
        </w:tc>
      </w:tr>
      <w:tr w:rsidR="00651B42" w14:paraId="3A22F70B" w14:textId="77777777">
        <w:trPr>
          <w:cantSplit/>
          <w:jc w:val="center"/>
        </w:trPr>
        <w:tc>
          <w:tcPr>
            <w:tcW w:w="3744" w:type="dxa"/>
            <w:tcMar>
              <w:top w:w="70" w:type="dxa"/>
              <w:left w:w="70" w:type="dxa"/>
              <w:bottom w:w="70" w:type="dxa"/>
              <w:right w:w="70" w:type="dxa"/>
            </w:tcMar>
            <w:vAlign w:val="center"/>
          </w:tcPr>
          <w:p w14:paraId="385BBCE5" w14:textId="77777777" w:rsidR="00651B42" w:rsidRDefault="00121F22">
            <w:pPr>
              <w:keepNext/>
              <w:keepLines/>
              <w:spacing w:after="0"/>
              <w:jc w:val="center"/>
            </w:pPr>
            <w:r>
              <w:rPr>
                <w:rtl/>
              </w:rPr>
              <w:t>training/validation למחלקה</w:t>
            </w:r>
          </w:p>
        </w:tc>
        <w:tc>
          <w:tcPr>
            <w:tcW w:w="5112" w:type="dxa"/>
            <w:tcMar>
              <w:top w:w="70" w:type="dxa"/>
              <w:left w:w="70" w:type="dxa"/>
              <w:bottom w:w="70" w:type="dxa"/>
              <w:right w:w="70" w:type="dxa"/>
            </w:tcMar>
            <w:vAlign w:val="center"/>
          </w:tcPr>
          <w:p w14:paraId="326A7BFA" w14:textId="77777777" w:rsidR="00651B42" w:rsidRDefault="00121F22">
            <w:pPr>
              <w:keepNext/>
              <w:keepLines/>
              <w:bidi w:val="0"/>
              <w:spacing w:after="0"/>
              <w:jc w:val="center"/>
            </w:pPr>
            <w:r>
              <w:t>4/1, 8/2, 40/10</w:t>
            </w:r>
          </w:p>
        </w:tc>
      </w:tr>
      <w:tr w:rsidR="00651B42" w14:paraId="799B3A94" w14:textId="77777777">
        <w:trPr>
          <w:cantSplit/>
          <w:jc w:val="center"/>
        </w:trPr>
        <w:tc>
          <w:tcPr>
            <w:tcW w:w="3744" w:type="dxa"/>
            <w:tcMar>
              <w:top w:w="70" w:type="dxa"/>
              <w:left w:w="70" w:type="dxa"/>
              <w:bottom w:w="70" w:type="dxa"/>
              <w:right w:w="70" w:type="dxa"/>
            </w:tcMar>
            <w:vAlign w:val="center"/>
          </w:tcPr>
          <w:p w14:paraId="6A6C36F0" w14:textId="77777777" w:rsidR="00651B42" w:rsidRDefault="00121F22">
            <w:pPr>
              <w:keepNext/>
              <w:keepLines/>
              <w:spacing w:after="0"/>
              <w:jc w:val="center"/>
            </w:pPr>
            <w:r>
              <w:rPr>
                <w:rtl/>
              </w:rPr>
              <w:t>פונקציית הפסד</w:t>
            </w:r>
          </w:p>
        </w:tc>
        <w:tc>
          <w:tcPr>
            <w:tcW w:w="5112" w:type="dxa"/>
            <w:tcMar>
              <w:top w:w="70" w:type="dxa"/>
              <w:left w:w="70" w:type="dxa"/>
              <w:bottom w:w="70" w:type="dxa"/>
              <w:right w:w="70" w:type="dxa"/>
            </w:tcMar>
            <w:vAlign w:val="center"/>
          </w:tcPr>
          <w:p w14:paraId="54847C23" w14:textId="77777777" w:rsidR="00651B42" w:rsidRDefault="00121F22">
            <w:pPr>
              <w:keepNext/>
              <w:keepLines/>
              <w:bidi w:val="0"/>
              <w:spacing w:after="0"/>
              <w:jc w:val="center"/>
            </w:pPr>
            <w:r>
              <w:t>CrossEntropyLoss</w:t>
            </w:r>
          </w:p>
        </w:tc>
      </w:tr>
      <w:tr w:rsidR="00651B42" w14:paraId="7D71FDFC" w14:textId="77777777">
        <w:trPr>
          <w:cantSplit/>
          <w:jc w:val="center"/>
        </w:trPr>
        <w:tc>
          <w:tcPr>
            <w:tcW w:w="3744" w:type="dxa"/>
            <w:tcMar>
              <w:top w:w="70" w:type="dxa"/>
              <w:left w:w="70" w:type="dxa"/>
              <w:bottom w:w="70" w:type="dxa"/>
              <w:right w:w="70" w:type="dxa"/>
            </w:tcMar>
            <w:vAlign w:val="center"/>
          </w:tcPr>
          <w:p w14:paraId="5323473C" w14:textId="77777777" w:rsidR="00651B42" w:rsidRDefault="00121F22">
            <w:pPr>
              <w:keepNext/>
              <w:keepLines/>
              <w:bidi w:val="0"/>
              <w:spacing w:after="0"/>
              <w:jc w:val="center"/>
            </w:pPr>
            <w:r>
              <w:t>optimizer</w:t>
            </w:r>
          </w:p>
        </w:tc>
        <w:tc>
          <w:tcPr>
            <w:tcW w:w="5112" w:type="dxa"/>
            <w:tcMar>
              <w:top w:w="70" w:type="dxa"/>
              <w:left w:w="70" w:type="dxa"/>
              <w:bottom w:w="70" w:type="dxa"/>
              <w:right w:w="70" w:type="dxa"/>
            </w:tcMar>
            <w:vAlign w:val="center"/>
          </w:tcPr>
          <w:p w14:paraId="0B70B239" w14:textId="77777777" w:rsidR="00651B42" w:rsidRDefault="00121F22">
            <w:pPr>
              <w:keepNext/>
              <w:keepLines/>
              <w:bidi w:val="0"/>
              <w:spacing w:after="0"/>
              <w:jc w:val="center"/>
            </w:pPr>
            <w:r>
              <w:t>Adam</w:t>
            </w:r>
          </w:p>
        </w:tc>
      </w:tr>
      <w:tr w:rsidR="00651B42" w14:paraId="194A8766" w14:textId="77777777">
        <w:trPr>
          <w:cantSplit/>
          <w:jc w:val="center"/>
        </w:trPr>
        <w:tc>
          <w:tcPr>
            <w:tcW w:w="3744" w:type="dxa"/>
            <w:tcMar>
              <w:top w:w="70" w:type="dxa"/>
              <w:left w:w="70" w:type="dxa"/>
              <w:bottom w:w="70" w:type="dxa"/>
              <w:right w:w="70" w:type="dxa"/>
            </w:tcMar>
            <w:vAlign w:val="center"/>
          </w:tcPr>
          <w:p w14:paraId="19299F1D" w14:textId="77777777" w:rsidR="00651B42" w:rsidRDefault="00121F22">
            <w:pPr>
              <w:keepNext/>
              <w:keepLines/>
              <w:bidi w:val="0"/>
              <w:spacing w:after="0"/>
              <w:jc w:val="center"/>
            </w:pPr>
            <w:r>
              <w:t>learning rate</w:t>
            </w:r>
          </w:p>
        </w:tc>
        <w:tc>
          <w:tcPr>
            <w:tcW w:w="5112" w:type="dxa"/>
            <w:tcMar>
              <w:top w:w="70" w:type="dxa"/>
              <w:left w:w="70" w:type="dxa"/>
              <w:bottom w:w="70" w:type="dxa"/>
              <w:right w:w="70" w:type="dxa"/>
            </w:tcMar>
            <w:vAlign w:val="center"/>
          </w:tcPr>
          <w:p w14:paraId="6CC9EB08" w14:textId="77777777" w:rsidR="00651B42" w:rsidRDefault="00121F22">
            <w:pPr>
              <w:keepNext/>
              <w:keepLines/>
              <w:bidi w:val="0"/>
              <w:spacing w:after="0"/>
              <w:jc w:val="center"/>
            </w:pPr>
            <w:r>
              <w:t>1e-4</w:t>
            </w:r>
          </w:p>
        </w:tc>
      </w:tr>
      <w:tr w:rsidR="00651B42" w14:paraId="7C3B2926" w14:textId="77777777">
        <w:trPr>
          <w:cantSplit/>
          <w:jc w:val="center"/>
        </w:trPr>
        <w:tc>
          <w:tcPr>
            <w:tcW w:w="3744" w:type="dxa"/>
            <w:tcMar>
              <w:top w:w="70" w:type="dxa"/>
              <w:left w:w="70" w:type="dxa"/>
              <w:bottom w:w="70" w:type="dxa"/>
              <w:right w:w="70" w:type="dxa"/>
            </w:tcMar>
            <w:vAlign w:val="center"/>
          </w:tcPr>
          <w:p w14:paraId="5B390056" w14:textId="77777777" w:rsidR="00651B42" w:rsidRDefault="00121F22">
            <w:pPr>
              <w:keepNext/>
              <w:keepLines/>
              <w:bidi w:val="0"/>
              <w:spacing w:after="0"/>
              <w:jc w:val="center"/>
            </w:pPr>
            <w:r>
              <w:t>weight decay</w:t>
            </w:r>
          </w:p>
        </w:tc>
        <w:tc>
          <w:tcPr>
            <w:tcW w:w="5112" w:type="dxa"/>
            <w:tcMar>
              <w:top w:w="70" w:type="dxa"/>
              <w:left w:w="70" w:type="dxa"/>
              <w:bottom w:w="70" w:type="dxa"/>
              <w:right w:w="70" w:type="dxa"/>
            </w:tcMar>
            <w:vAlign w:val="center"/>
          </w:tcPr>
          <w:p w14:paraId="34CECA7F" w14:textId="77777777" w:rsidR="00651B42" w:rsidRDefault="00121F22">
            <w:pPr>
              <w:keepNext/>
              <w:keepLines/>
              <w:bidi w:val="0"/>
              <w:spacing w:after="0"/>
              <w:jc w:val="center"/>
            </w:pPr>
            <w:r>
              <w:t>1e-4</w:t>
            </w:r>
          </w:p>
        </w:tc>
      </w:tr>
      <w:tr w:rsidR="00651B42" w14:paraId="32C6B6E5" w14:textId="77777777">
        <w:trPr>
          <w:cantSplit/>
          <w:jc w:val="center"/>
        </w:trPr>
        <w:tc>
          <w:tcPr>
            <w:tcW w:w="3744" w:type="dxa"/>
            <w:tcMar>
              <w:top w:w="70" w:type="dxa"/>
              <w:left w:w="70" w:type="dxa"/>
              <w:bottom w:w="70" w:type="dxa"/>
              <w:right w:w="70" w:type="dxa"/>
            </w:tcMar>
            <w:vAlign w:val="center"/>
          </w:tcPr>
          <w:p w14:paraId="04A68DCB" w14:textId="77777777" w:rsidR="00651B42" w:rsidRDefault="00121F22">
            <w:pPr>
              <w:keepNext/>
              <w:keepLines/>
              <w:bidi w:val="0"/>
              <w:spacing w:after="0"/>
              <w:jc w:val="center"/>
            </w:pPr>
            <w:r>
              <w:t>batch size</w:t>
            </w:r>
          </w:p>
        </w:tc>
        <w:tc>
          <w:tcPr>
            <w:tcW w:w="5112" w:type="dxa"/>
            <w:tcMar>
              <w:top w:w="70" w:type="dxa"/>
              <w:left w:w="70" w:type="dxa"/>
              <w:bottom w:w="70" w:type="dxa"/>
              <w:right w:w="70" w:type="dxa"/>
            </w:tcMar>
            <w:vAlign w:val="center"/>
          </w:tcPr>
          <w:p w14:paraId="049A694F" w14:textId="77777777" w:rsidR="00651B42" w:rsidRDefault="00121F22">
            <w:pPr>
              <w:keepNext/>
              <w:keepLines/>
              <w:bidi w:val="0"/>
              <w:spacing w:after="0"/>
              <w:jc w:val="center"/>
            </w:pPr>
            <w:r>
              <w:t>64</w:t>
            </w:r>
          </w:p>
        </w:tc>
      </w:tr>
      <w:tr w:rsidR="00651B42" w14:paraId="5EB5145D" w14:textId="77777777">
        <w:trPr>
          <w:cantSplit/>
          <w:jc w:val="center"/>
        </w:trPr>
        <w:tc>
          <w:tcPr>
            <w:tcW w:w="3744" w:type="dxa"/>
            <w:tcMar>
              <w:top w:w="70" w:type="dxa"/>
              <w:left w:w="70" w:type="dxa"/>
              <w:bottom w:w="70" w:type="dxa"/>
              <w:right w:w="70" w:type="dxa"/>
            </w:tcMar>
            <w:vAlign w:val="center"/>
          </w:tcPr>
          <w:p w14:paraId="0C6335B4" w14:textId="77777777" w:rsidR="00651B42" w:rsidRDefault="00121F22">
            <w:pPr>
              <w:keepNext/>
              <w:keepLines/>
              <w:spacing w:after="0"/>
              <w:jc w:val="center"/>
            </w:pPr>
            <w:r>
              <w:rPr>
                <w:rtl/>
              </w:rPr>
              <w:t>מספר epochs מרבי</w:t>
            </w:r>
          </w:p>
        </w:tc>
        <w:tc>
          <w:tcPr>
            <w:tcW w:w="5112" w:type="dxa"/>
            <w:tcMar>
              <w:top w:w="70" w:type="dxa"/>
              <w:left w:w="70" w:type="dxa"/>
              <w:bottom w:w="70" w:type="dxa"/>
              <w:right w:w="70" w:type="dxa"/>
            </w:tcMar>
            <w:vAlign w:val="center"/>
          </w:tcPr>
          <w:p w14:paraId="550FEAF1" w14:textId="77777777" w:rsidR="00651B42" w:rsidRDefault="00121F22">
            <w:pPr>
              <w:keepNext/>
              <w:keepLines/>
              <w:bidi w:val="0"/>
              <w:spacing w:after="0"/>
              <w:jc w:val="center"/>
            </w:pPr>
            <w:r>
              <w:t>2,000</w:t>
            </w:r>
          </w:p>
        </w:tc>
      </w:tr>
      <w:tr w:rsidR="00651B42" w14:paraId="7349038C" w14:textId="77777777">
        <w:trPr>
          <w:cantSplit/>
          <w:jc w:val="center"/>
        </w:trPr>
        <w:tc>
          <w:tcPr>
            <w:tcW w:w="3744" w:type="dxa"/>
            <w:tcMar>
              <w:top w:w="70" w:type="dxa"/>
              <w:left w:w="70" w:type="dxa"/>
              <w:bottom w:w="70" w:type="dxa"/>
              <w:right w:w="70" w:type="dxa"/>
            </w:tcMar>
            <w:vAlign w:val="center"/>
          </w:tcPr>
          <w:p w14:paraId="63DB1471" w14:textId="77777777" w:rsidR="00651B42" w:rsidRDefault="00121F22">
            <w:pPr>
              <w:keepNext/>
              <w:keepLines/>
              <w:bidi w:val="0"/>
              <w:spacing w:after="0"/>
              <w:jc w:val="center"/>
            </w:pPr>
            <w:r>
              <w:t>early-stopping patience</w:t>
            </w:r>
          </w:p>
        </w:tc>
        <w:tc>
          <w:tcPr>
            <w:tcW w:w="5112" w:type="dxa"/>
            <w:tcMar>
              <w:top w:w="70" w:type="dxa"/>
              <w:left w:w="70" w:type="dxa"/>
              <w:bottom w:w="70" w:type="dxa"/>
              <w:right w:w="70" w:type="dxa"/>
            </w:tcMar>
            <w:vAlign w:val="center"/>
          </w:tcPr>
          <w:p w14:paraId="66AC1907" w14:textId="77777777" w:rsidR="00651B42" w:rsidRDefault="00121F22">
            <w:pPr>
              <w:keepNext/>
              <w:keepLines/>
              <w:bidi w:val="0"/>
              <w:spacing w:after="0"/>
              <w:jc w:val="center"/>
            </w:pPr>
            <w:r>
              <w:t>100</w:t>
            </w:r>
          </w:p>
        </w:tc>
      </w:tr>
      <w:tr w:rsidR="00651B42" w14:paraId="4C45BA7C" w14:textId="77777777">
        <w:trPr>
          <w:cantSplit/>
          <w:jc w:val="center"/>
        </w:trPr>
        <w:tc>
          <w:tcPr>
            <w:tcW w:w="3744" w:type="dxa"/>
            <w:tcMar>
              <w:top w:w="70" w:type="dxa"/>
              <w:left w:w="70" w:type="dxa"/>
              <w:bottom w:w="70" w:type="dxa"/>
              <w:right w:w="70" w:type="dxa"/>
            </w:tcMar>
            <w:vAlign w:val="center"/>
          </w:tcPr>
          <w:p w14:paraId="531A022D" w14:textId="77777777" w:rsidR="00651B42" w:rsidRDefault="00121F22">
            <w:pPr>
              <w:keepNext/>
              <w:keepLines/>
              <w:spacing w:after="0"/>
              <w:jc w:val="center"/>
            </w:pPr>
            <w:r>
              <w:rPr>
                <w:rtl/>
              </w:rPr>
              <w:t>מגבלת זמן לניסוי</w:t>
            </w:r>
          </w:p>
        </w:tc>
        <w:tc>
          <w:tcPr>
            <w:tcW w:w="5112" w:type="dxa"/>
            <w:tcMar>
              <w:top w:w="70" w:type="dxa"/>
              <w:left w:w="70" w:type="dxa"/>
              <w:bottom w:w="70" w:type="dxa"/>
              <w:right w:w="70" w:type="dxa"/>
            </w:tcMar>
            <w:vAlign w:val="center"/>
          </w:tcPr>
          <w:p w14:paraId="27D25CFA" w14:textId="77777777" w:rsidR="00651B42" w:rsidRDefault="00121F22">
            <w:pPr>
              <w:keepNext/>
              <w:keepLines/>
              <w:bidi w:val="0"/>
              <w:spacing w:after="0"/>
              <w:jc w:val="center"/>
            </w:pPr>
            <w:r>
              <w:t>1,800 seconds</w:t>
            </w:r>
          </w:p>
        </w:tc>
      </w:tr>
      <w:tr w:rsidR="00651B42" w14:paraId="5A93DD05" w14:textId="77777777">
        <w:trPr>
          <w:cantSplit/>
          <w:jc w:val="center"/>
        </w:trPr>
        <w:tc>
          <w:tcPr>
            <w:tcW w:w="3744" w:type="dxa"/>
            <w:tcMar>
              <w:top w:w="70" w:type="dxa"/>
              <w:left w:w="70" w:type="dxa"/>
              <w:bottom w:w="70" w:type="dxa"/>
              <w:right w:w="70" w:type="dxa"/>
            </w:tcMar>
            <w:vAlign w:val="center"/>
          </w:tcPr>
          <w:p w14:paraId="2A1014D2" w14:textId="77777777" w:rsidR="00651B42" w:rsidRDefault="00121F22">
            <w:pPr>
              <w:keepNext/>
              <w:keepLines/>
              <w:bidi w:val="0"/>
              <w:spacing w:after="0"/>
              <w:jc w:val="center"/>
            </w:pPr>
            <w:r>
              <w:t>dropout / scheduler</w:t>
            </w:r>
          </w:p>
        </w:tc>
        <w:tc>
          <w:tcPr>
            <w:tcW w:w="5112" w:type="dxa"/>
            <w:tcMar>
              <w:top w:w="70" w:type="dxa"/>
              <w:left w:w="70" w:type="dxa"/>
              <w:bottom w:w="70" w:type="dxa"/>
              <w:right w:w="70" w:type="dxa"/>
            </w:tcMar>
            <w:vAlign w:val="center"/>
          </w:tcPr>
          <w:p w14:paraId="45FB73BC" w14:textId="77777777" w:rsidR="00651B42" w:rsidRDefault="00121F22">
            <w:pPr>
              <w:keepNext/>
              <w:keepLines/>
              <w:bidi w:val="0"/>
              <w:spacing w:after="0"/>
              <w:jc w:val="center"/>
            </w:pPr>
            <w:r>
              <w:t>none / none</w:t>
            </w:r>
          </w:p>
        </w:tc>
      </w:tr>
      <w:tr w:rsidR="00651B42" w14:paraId="065F0059" w14:textId="77777777">
        <w:trPr>
          <w:cantSplit/>
          <w:jc w:val="center"/>
        </w:trPr>
        <w:tc>
          <w:tcPr>
            <w:tcW w:w="3744" w:type="dxa"/>
            <w:tcMar>
              <w:top w:w="70" w:type="dxa"/>
              <w:left w:w="70" w:type="dxa"/>
              <w:bottom w:w="70" w:type="dxa"/>
              <w:right w:w="70" w:type="dxa"/>
            </w:tcMar>
            <w:vAlign w:val="center"/>
          </w:tcPr>
          <w:p w14:paraId="7592EDF7" w14:textId="77777777" w:rsidR="00651B42" w:rsidRDefault="00121F22">
            <w:pPr>
              <w:keepLines/>
              <w:spacing w:after="0"/>
              <w:jc w:val="center"/>
            </w:pPr>
            <w:r>
              <w:rPr>
                <w:rtl/>
              </w:rPr>
              <w:t>חומרה</w:t>
            </w:r>
          </w:p>
        </w:tc>
        <w:tc>
          <w:tcPr>
            <w:tcW w:w="5112" w:type="dxa"/>
            <w:tcMar>
              <w:top w:w="70" w:type="dxa"/>
              <w:left w:w="70" w:type="dxa"/>
              <w:bottom w:w="70" w:type="dxa"/>
              <w:right w:w="70" w:type="dxa"/>
            </w:tcMar>
            <w:vAlign w:val="center"/>
          </w:tcPr>
          <w:p w14:paraId="20C0252D" w14:textId="77777777" w:rsidR="00651B42" w:rsidRDefault="00121F22">
            <w:pPr>
              <w:keepLines/>
              <w:bidi w:val="0"/>
              <w:spacing w:after="0"/>
              <w:jc w:val="center"/>
            </w:pPr>
            <w:r>
              <w:t>NVIDIA GeForce RTX 3080</w:t>
            </w:r>
          </w:p>
        </w:tc>
      </w:tr>
    </w:tbl>
    <w:p w14:paraId="059D1760" w14:textId="77777777" w:rsidR="0074107C" w:rsidRDefault="0074107C">
      <w:r>
        <w:rPr>
          <w:rtl/>
        </w:rPr>
        <w:t>המודלים תוכננו בתקציב משותף של כ-56,000 פרמטרים כדי שההשוואה לא תשקף הבדל שרירותי בקיבולת. כל החישובים בוצעו באמצעות PyTorch על NVIDIA GeForce RTX 3080. בניסויי full symmetrization וכן sampled symmetrization השתמשנו ב-</w:t>
      </w:r>
      <m:oMath>
        <m:r>
          <w:rPr>
            <w:rFonts w:ascii="Cambria Math" w:hAnsi="Cambria Math"/>
          </w:rPr>
          <m:t>n=7</m:t>
        </m:r>
      </m:oMath>
      <w:r>
        <w:rPr>
          <w:rtl/>
        </w:rPr>
        <w:t>: שיטת full symmetrization אינה ישימה עבור 256 נקודות, והבחירה הזהה בסעיפים ב-ג מאפשרת לבודד את השפעת הדגימה. משום כך, בהשוואה למודל equivariant network ולמודל canonization-based network יש גם הבדל בכמות המידע בקלט, ולא רק בארכיטקטורה.</w:t>
      </w:r>
    </w:p>
    <w:p w14:paraId="76966476" w14:textId="77777777" w:rsidR="00AA549B" w:rsidRDefault="00BE47CB" w:rsidP="005060E2">
      <w:pPr>
        <w:pStyle w:val="Heading2"/>
        <w:rPr>
          <w:rtl/>
        </w:rPr>
      </w:pPr>
      <w:bookmarkStart w:id="22" w:name="_Toc236519545"/>
      <w:r>
        <w:rPr>
          <w:rtl/>
        </w:rPr>
        <w:t>סעיף א. Canonization-based network.</w:t>
      </w:r>
      <w:bookmarkEnd w:id="22"/>
    </w:p>
    <w:p w14:paraId="0298F19E" w14:textId="77777777" w:rsidR="0074107C" w:rsidRDefault="0074107C">
      <w:r>
        <w:rPr>
          <w:rtl/>
        </w:rPr>
        <w:t xml:space="preserve">מיינו את 256 השורות בסדר lexicographic יציב, שיטחנו את המטריצה והעברנו אותה דרך MLP במבנה </w:t>
      </w:r>
      <w:r>
        <w:t>768 → 64 → 64 → 40</w:t>
      </w:r>
      <w:r>
        <w:rPr>
          <w:rtl/>
        </w:rPr>
        <w:t xml:space="preserve"> עם ReLU. לרשת 55,976 פרמטרים. אם </w:t>
      </w:r>
      <m:oMath>
        <m:r>
          <w:rPr>
            <w:rFonts w:ascii="Cambria Math" w:hAnsi="Cambria Math"/>
          </w:rPr>
          <m:t>c</m:t>
        </m:r>
      </m:oMath>
      <w:r>
        <w:rPr>
          <w:rtl/>
        </w:rPr>
        <w:t xml:space="preserve"> היא פעולת canonization, אז לכל תמורה </w:t>
      </w:r>
      <m:oMath>
        <m:r>
          <w:rPr>
            <w:rFonts w:ascii="Cambria Math" w:hAnsi="Cambria Math"/>
          </w:rPr>
          <m:t>π</m:t>
        </m:r>
      </m:oMath>
      <w:r>
        <w:rPr>
          <w:rtl/>
        </w:rPr>
        <w:t xml:space="preserve"> מתקיים </w:t>
      </w:r>
      <m:oMath>
        <m:r>
          <w:rPr>
            <w:rFonts w:ascii="Cambria Math" w:hAnsi="Cambria Math"/>
          </w:rPr>
          <m:t>c(πX)=c(X)</m:t>
        </m:r>
      </m:oMath>
      <w:r>
        <w:rPr>
          <w:rtl/>
        </w:rPr>
        <w:t>, ולכן מתקבלת exact invariance ללא תלות במשקלי MLP.</w:t>
      </w:r>
    </w:p>
    <w:p w14:paraId="4079D97E" w14:textId="77777777" w:rsidR="00AA549B" w:rsidRDefault="00BE47CB" w:rsidP="005060E2">
      <w:pPr>
        <w:pStyle w:val="Heading2"/>
        <w:rPr>
          <w:rtl/>
        </w:rPr>
      </w:pPr>
      <w:bookmarkStart w:id="23" w:name="_Toc236519546"/>
      <w:r>
        <w:rPr>
          <w:rtl/>
        </w:rPr>
        <w:t>סעיף ב. Full symmetrization network.</w:t>
      </w:r>
      <w:bookmarkEnd w:id="23"/>
    </w:p>
    <w:p w14:paraId="1D999F3A" w14:textId="77777777" w:rsidR="0074107C" w:rsidRDefault="0074107C">
      <w:r>
        <w:rPr>
          <w:rtl/>
        </w:rPr>
        <w:t xml:space="preserve">עבור שבע הנקודות הראשונות השתמשנו במודל MLP בסיסי במבנה </w:t>
      </w:r>
      <w:r>
        <w:t>21 → 207 → 207 → 40</w:t>
      </w:r>
      <w:r>
        <w:rPr>
          <w:rtl/>
        </w:rPr>
        <w:t xml:space="preserve"> וב-55,930 פרמטרים. לכל קלט חישבנו logits עבור כל </w:t>
      </w:r>
      <m:oMath>
        <m:r>
          <w:rPr>
            <w:rFonts w:ascii="Cambria Math" w:hAnsi="Cambria Math"/>
          </w:rPr>
          <m:t>7!=5040</m:t>
        </m:r>
      </m:oMath>
      <w:r>
        <w:rPr>
          <w:rtl/>
        </w:rPr>
        <w:t xml:space="preserve"> התמורות ומיצענו אותם לפני חישוב loss. הממוצע על החבורה המלאה מבטיח exact invariance, אך העלות הפקטוריאלית מגבילה את השיטה לקבוצות קטנות.</w:t>
      </w:r>
    </w:p>
    <w:p w14:paraId="297E467E" w14:textId="77777777" w:rsidR="00AA549B" w:rsidRDefault="00BE47CB" w:rsidP="005060E2">
      <w:pPr>
        <w:pStyle w:val="Heading2"/>
        <w:rPr>
          <w:rtl/>
        </w:rPr>
      </w:pPr>
      <w:bookmarkStart w:id="24" w:name="_Toc236519547"/>
      <w:r>
        <w:rPr>
          <w:rtl/>
        </w:rPr>
        <w:t>סעיף ג. Sampled-symmetrization network.</w:t>
      </w:r>
      <w:bookmarkEnd w:id="24"/>
    </w:p>
    <w:p w14:paraId="6C63221E" w14:textId="77777777" w:rsidR="0074107C" w:rsidRDefault="0074107C">
      <w:r>
        <w:rPr>
          <w:rtl/>
        </w:rPr>
        <w:t xml:space="preserve">השתמשנו באותו MLP בסיסי ובאותן שבע נקודות, אך דגמנו פעם אחת ללא החזרה תת-קבוצה קבועה של </w:t>
      </w:r>
      <m:oMath>
        <m:r>
          <w:rPr>
            <w:rFonts w:ascii="Cambria Math" w:hAnsi="Cambria Math"/>
          </w:rPr>
          <m:t>B=252</m:t>
        </m:r>
      </m:oMath>
      <w:r>
        <w:rPr>
          <w:rtl/>
        </w:rPr>
        <w:t xml:space="preserve"> תמורות, כלומר 5% מתוך </w:t>
      </w:r>
      <m:oMath>
        <m:sSub>
          <m:sSubPr>
            <m:ctrlPr>
              <w:rPr>
                <w:rFonts w:ascii="Cambria Math" w:hAnsi="Cambria Math"/>
              </w:rPr>
            </m:ctrlPr>
          </m:sSubPr>
          <m:e>
            <m:r>
              <w:rPr>
                <w:rFonts w:ascii="Cambria Math" w:hAnsi="Cambria Math"/>
              </w:rPr>
              <m:t>S</m:t>
            </m:r>
          </m:e>
          <m:sub>
            <m:r>
              <w:rPr>
                <w:rFonts w:ascii="Cambria Math" w:hAnsi="Cambria Math"/>
              </w:rPr>
              <m:t>7</m:t>
            </m:r>
          </m:sub>
        </m:sSub>
      </m:oMath>
      <w:r>
        <w:rPr>
          <w:rtl/>
        </w:rPr>
        <w:t>. מיצוע logits על אותה תת-קבוצה בכל החישובים נותן Monte Carlo approximation למיצוע המלא והפחתה תאורטית של פי 20 במספר הערכות MLP, אך אינו מבטיח exact invariance.</w:t>
      </w:r>
    </w:p>
    <w:p w14:paraId="3220CAA4" w14:textId="77777777" w:rsidR="00AA549B" w:rsidRDefault="00BE47CB" w:rsidP="005060E2">
      <w:pPr>
        <w:pStyle w:val="Heading2"/>
        <w:rPr>
          <w:rtl/>
        </w:rPr>
      </w:pPr>
      <w:bookmarkStart w:id="25" w:name="_Toc236519548"/>
      <w:r>
        <w:rPr>
          <w:rtl/>
        </w:rPr>
        <w:t>סעיף ד. Linear equivariant layers with mean pooling.</w:t>
      </w:r>
      <w:bookmarkEnd w:id="25"/>
    </w:p>
    <w:p w14:paraId="2F0AC53A" w14:textId="77777777" w:rsidR="0074107C" w:rsidRDefault="0074107C">
      <w:pPr>
        <w:keepNext/>
        <w:keepLines/>
      </w:pPr>
      <w:r>
        <w:rPr>
          <w:rtl/>
        </w:rPr>
        <w:t>אופרטור ההטלה על מרחב equivariant maps הוא</w:t>
      </w:r>
    </w:p>
    <w:p w14:paraId="4B3D1F22" w14:textId="77777777" w:rsidR="0074107C" w:rsidRDefault="0074107C">
      <w:pPr>
        <w:bidi w:val="0"/>
        <w:spacing w:before="60" w:after="60"/>
        <w:jc w:val="center"/>
      </w:pPr>
      <m:oMathPara>
        <m:oMathParaPr>
          <m:jc m:val="center"/>
        </m:oMathParaPr>
        <m:oMath>
          <m:r>
            <w:rPr>
              <w:rFonts w:ascii="Cambria Math" w:hAnsi="Cambria Math"/>
            </w:rPr>
            <m:t>P(W)=</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grow m:val="1"/>
              <m:supHide m:val="1"/>
              <m:ctrlPr>
                <w:rPr>
                  <w:rFonts w:ascii="Cambria Math" w:hAnsi="Cambria Math"/>
                </w:rPr>
              </m:ctrlPr>
            </m:naryPr>
            <m:sub>
              <m:r>
                <w:rPr>
                  <w:rFonts w:ascii="Cambria Math" w:hAnsi="Cambria Math"/>
                </w:rPr>
                <m:t>g∈G</m:t>
              </m:r>
            </m:sub>
            <m:sup/>
            <m:e>
              <m:sSub>
                <m:sSubPr>
                  <m:ctrlPr>
                    <w:rPr>
                      <w:rFonts w:ascii="Cambria Math" w:hAnsi="Cambria Math"/>
                    </w:rPr>
                  </m:ctrlPr>
                </m:sSubPr>
                <m:e>
                  <m:r>
                    <w:rPr>
                      <w:rFonts w:ascii="Cambria Math" w:hAnsi="Cambria Math"/>
                    </w:rPr>
                    <m:t>ρ</m:t>
                  </m:r>
                </m:e>
                <m:sub>
                  <m:r>
                    <m:rPr>
                      <m:sty m:val="p"/>
                    </m:rPr>
                    <w:rPr>
                      <w:rFonts w:ascii="Cambria Math" w:hAnsi="Cambria Math"/>
                    </w:rPr>
                    <m:t>out</m:t>
                  </m:r>
                </m:sub>
              </m:sSub>
            </m:e>
          </m:nary>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-1</m:t>
              </m:r>
            </m:sup>
          </m:sSup>
          <m:r>
            <w:rPr>
              <w:rFonts w:ascii="Cambria Math" w:hAnsi="Cambria Math"/>
            </w:rPr>
            <m:t>)W</m:t>
          </m:r>
          <m:sSub>
            <m:sSubPr>
              <m:ctrlPr>
                <w:rPr>
                  <w:rFonts w:ascii="Cambria Math" w:hAnsi="Cambria Math"/>
                </w:rPr>
              </m:ctrlPr>
            </m:sSubPr>
            <m:e>
              <m:r>
                <w:rPr>
                  <w:rFonts w:ascii="Cambria Math" w:hAnsi="Cambria Math"/>
                </w:rPr>
                <m:t>ρ</m:t>
              </m:r>
            </m:e>
            <m:sub>
              <m:r>
                <m:rPr>
                  <m:sty m:val="p"/>
                </m:rPr>
                <w:rPr>
                  <w:rFonts w:ascii="Cambria Math" w:hAnsi="Cambria Math"/>
                </w:rPr>
                <m:t>in</m:t>
              </m:r>
            </m:sub>
          </m:sSub>
          <m:r>
            <w:rPr>
              <w:rFonts w:ascii="Cambria Math" w:hAnsi="Cambria Math"/>
            </w:rPr>
            <m:t>(g).</m:t>
          </m:r>
        </m:oMath>
      </m:oMathPara>
    </w:p>
    <w:p w14:paraId="02E025C2" w14:textId="77777777" w:rsidR="0074107C" w:rsidRDefault="0074107C">
      <w:r>
        <w:rPr>
          <w:rtl/>
        </w:rPr>
        <w:t xml:space="preserve">עבור פעולת התמורות על אינדקסי הנקודות קיימים שני orbits של זוגות אינדקסים: </w:t>
      </w:r>
      <m:oMath>
        <m:r>
          <w:rPr>
            <w:rFonts w:ascii="Cambria Math" w:hAnsi="Cambria Math"/>
          </w:rPr>
          <m:t>i=j</m:t>
        </m:r>
      </m:oMath>
      <w:r>
        <w:rPr>
          <w:rtl/>
        </w:rPr>
        <w:t xml:space="preserve"> ו-</w:t>
      </w:r>
      <m:oMath>
        <m:r>
          <w:rPr>
            <w:rFonts w:ascii="Cambria Math" w:hAnsi="Cambria Math"/>
          </w:rPr>
          <m:t>i≠j</m:t>
        </m:r>
      </m:oMath>
      <w:r>
        <w:rPr>
          <w:rtl/>
        </w:rPr>
        <w:t>. לכן פרמטרנו ישירות את תמונת ההטלה באמצעות שני בלוקי פרמטרים משותפים:</w:t>
      </w:r>
    </w:p>
    <w:p w14:paraId="6C15451D" w14:textId="77777777" w:rsidR="0074107C" w:rsidRDefault="004F1624">
      <w:pPr>
        <w:bidi w:val="0"/>
        <w:spacing w:before="60" w:after="6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m:t>
          </m:r>
        </m:oMath>
      </m:oMathPara>
    </w:p>
    <w:p w14:paraId="070947E0" w14:textId="77777777" w:rsidR="0074107C" w:rsidRDefault="0074107C">
      <w:r>
        <w:rPr>
          <w:rtl/>
        </w:rPr>
        <w:t xml:space="preserve">מימשנו שתי linear equivariant layers ברוחבים </w:t>
      </w:r>
      <w:r>
        <w:t>3 → 128 → 128</w:t>
      </w:r>
      <w:r>
        <w:rPr>
          <w:rtl/>
        </w:rPr>
        <w:t xml:space="preserve"> עם pointwise ReLU, לאחריהן mean pooling וראש סיווג </w:t>
      </w:r>
      <w:r>
        <w:t>128 → 128 → 40</w:t>
      </w:r>
      <w:r>
        <w:rPr>
          <w:rtl/>
        </w:rPr>
        <w:t>. למודל equivariant network יש 55,464 פרמטרים. השכבות הפנימיות הן equivariant לכל תמורה לפי הבנייה, ופעולת mean pooling יוצרת invariant output.</w:t>
      </w:r>
    </w:p>
    <w:p w14:paraId="0A171ACB" w14:textId="77777777" w:rsidR="00AA549B" w:rsidRDefault="00BE47CB" w:rsidP="005060E2">
      <w:pPr>
        <w:pStyle w:val="Heading2"/>
        <w:rPr>
          <w:rtl/>
        </w:rPr>
      </w:pPr>
      <w:bookmarkStart w:id="26" w:name="_Toc236519549"/>
      <w:r>
        <w:rPr>
          <w:rtl/>
        </w:rPr>
        <w:t>סעיף ה. Data augmentation with permutations.</w:t>
      </w:r>
      <w:bookmarkEnd w:id="26"/>
    </w:p>
    <w:p w14:paraId="336B9CFD" w14:textId="77777777" w:rsidR="0074107C" w:rsidRDefault="0074107C">
      <w:r>
        <w:rPr>
          <w:rtl/>
        </w:rPr>
        <w:t xml:space="preserve">השתמשנו במודל standard non-invariant MLP במבנה </w:t>
      </w:r>
      <w:r>
        <w:t>768 → 64 → 64 → 40</w:t>
      </w:r>
      <w:r>
        <w:rPr>
          <w:rtl/>
        </w:rPr>
        <w:t xml:space="preserve"> וב-55,976 פרמטרים. לפני כל הצגה של דוגמה באימון דגמנו תמורת שורות חדשה ובלתי-תלויה; בתוך batch כל דוגמה קיבלה תמורה אחרת. כך האימון מעודד invariance, אך מרחב הפונקציות של הרשת נשאר תלוי-סדר ואין ערובה להתנהגות על תמורות שלא נצפו.</w:t>
      </w:r>
    </w:p>
    <w:p w14:paraId="42725513" w14:textId="77777777" w:rsidR="00AA549B" w:rsidRDefault="00BE47CB" w:rsidP="005060E2">
      <w:pPr>
        <w:pStyle w:val="Heading2"/>
        <w:rPr>
          <w:rtl/>
        </w:rPr>
      </w:pPr>
      <w:bookmarkStart w:id="27" w:name="_Toc236519550"/>
      <w:r>
        <w:rPr>
          <w:rtl/>
        </w:rPr>
        <w:t>Bonus. Transformer עם positional encoding.</w:t>
      </w:r>
      <w:bookmarkEnd w:id="27"/>
    </w:p>
    <w:p w14:paraId="37369876" w14:textId="77777777" w:rsidR="0074107C" w:rsidRDefault="0074107C">
      <w:r>
        <w:rPr>
          <w:rtl/>
        </w:rPr>
        <w:t>בהתאם לנוסח השאלה החלפנו את ה-</w:t>
      </w:r>
      <w:r>
        <w:t>MLP</w:t>
      </w:r>
      <w:r>
        <w:rPr>
          <w:rtl/>
        </w:rPr>
        <w:t xml:space="preserve"> הבסיסי של שיטות ה-</w:t>
      </w:r>
      <w:r>
        <w:t>canonization</w:t>
      </w:r>
      <w:r>
        <w:rPr>
          <w:rtl/>
        </w:rPr>
        <w:t xml:space="preserve"> וה-</w:t>
      </w:r>
      <w:r>
        <w:t>full symmetrization</w:t>
      </w:r>
      <w:r>
        <w:rPr>
          <w:rtl/>
        </w:rPr>
        <w:t xml:space="preserve"> באותו </w:t>
      </w:r>
      <w:r>
        <w:t>Transformer</w:t>
      </w:r>
      <w:r>
        <w:rPr>
          <w:rtl/>
        </w:rPr>
        <w:t xml:space="preserve"> תלוי-סדר. כל נקודה הוטלה לממד 56, ולייצוג במיקום </w:t>
      </w:r>
      <m:oMath>
        <m:r>
          <w:rPr>
            <w:rFonts w:ascii="Cambria Math" w:hAnsi="Cambria Math"/>
          </w:rPr>
          <m:t>i</m:t>
        </m:r>
      </m:oMath>
      <w:r>
        <w:rPr>
          <w:rtl/>
        </w:rPr>
        <w:t xml:space="preserve"> נוסף </w:t>
      </w:r>
      <w:r>
        <w:t>fixed sinusoidal positional encoding</w:t>
      </w:r>
      <w:r>
        <w:rPr>
          <w:rtl/>
        </w:rPr>
        <w:t xml:space="preserve"> לפי</w:t>
      </w:r>
    </w:p>
    <w:p w14:paraId="4483C98C" w14:textId="77777777" w:rsidR="00AA549B" w:rsidRDefault="004F1624">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i,2k</m:t>
              </m:r>
            </m:sub>
          </m:sSub>
          <m:r>
            <w:rPr>
              <w:rFonts w:ascii="Cambria Math" w:hAnsi="Cambria Math"/>
            </w:rPr>
            <m:t>=</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i</m:t>
                  </m:r>
                </m:num>
                <m:den>
                  <m:sSup>
                    <m:sSupPr>
                      <m:ctrlPr>
                        <w:rPr>
                          <w:rFonts w:ascii="Cambria Math" w:hAnsi="Cambria Math"/>
                        </w:rPr>
                      </m:ctrlPr>
                    </m:sSupPr>
                    <m:e>
                      <m:r>
                        <w:rPr>
                          <w:rFonts w:ascii="Cambria Math" w:hAnsi="Cambria Math"/>
                        </w:rPr>
                        <m:t>10000</m:t>
                      </m:r>
                    </m:e>
                    <m:sup>
                      <m:f>
                        <m:fPr>
                          <m:ctrlPr>
                            <w:rPr>
                              <w:rFonts w:ascii="Cambria Math" w:hAnsi="Cambria Math"/>
                            </w:rPr>
                          </m:ctrlPr>
                        </m:fPr>
                        <m:num>
                          <m:r>
                            <w:rPr>
                              <w:rFonts w:ascii="Cambria Math" w:hAnsi="Cambria Math"/>
                            </w:rPr>
                            <m:t>2k</m:t>
                          </m:r>
                        </m:num>
                        <m:den>
                          <m:r>
                            <w:rPr>
                              <w:rFonts w:ascii="Cambria Math" w:hAnsi="Cambria Math"/>
                            </w:rPr>
                            <m:t>56</m:t>
                          </m:r>
                        </m:den>
                      </m:f>
                    </m:sup>
                  </m:sSup>
                </m:den>
              </m:f>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i,2k+1</m:t>
              </m:r>
            </m:sub>
          </m:sSub>
          <m:r>
            <w:rPr>
              <w:rFonts w:ascii="Cambria Math" w:hAnsi="Cambria Math"/>
            </w:rPr>
            <m:t>=</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i</m:t>
                  </m:r>
                </m:num>
                <m:den>
                  <m:sSup>
                    <m:sSupPr>
                      <m:ctrlPr>
                        <w:rPr>
                          <w:rFonts w:ascii="Cambria Math" w:hAnsi="Cambria Math"/>
                        </w:rPr>
                      </m:ctrlPr>
                    </m:sSupPr>
                    <m:e>
                      <m:r>
                        <w:rPr>
                          <w:rFonts w:ascii="Cambria Math" w:hAnsi="Cambria Math"/>
                        </w:rPr>
                        <m:t>10000</m:t>
                      </m:r>
                    </m:e>
                    <m:sup>
                      <m:f>
                        <m:fPr>
                          <m:ctrlPr>
                            <w:rPr>
                              <w:rFonts w:ascii="Cambria Math" w:hAnsi="Cambria Math"/>
                            </w:rPr>
                          </m:ctrlPr>
                        </m:fPr>
                        <m:num>
                          <m:r>
                            <w:rPr>
                              <w:rFonts w:ascii="Cambria Math" w:hAnsi="Cambria Math"/>
                            </w:rPr>
                            <m:t>2k</m:t>
                          </m:r>
                        </m:num>
                        <m:den>
                          <m:r>
                            <w:rPr>
                              <w:rFonts w:ascii="Cambria Math" w:hAnsi="Cambria Math"/>
                            </w:rPr>
                            <m:t>56</m:t>
                          </m:r>
                        </m:den>
                      </m:f>
                    </m:sup>
                  </m:sSup>
                </m:den>
              </m:f>
            </m:e>
          </m:d>
          <m:r>
            <w:rPr>
              <w:rFonts w:ascii="Cambria Math" w:hAnsi="Cambria Math"/>
            </w:rPr>
            <m:t>.</m:t>
          </m:r>
        </m:oMath>
      </m:oMathPara>
    </w:p>
    <w:p w14:paraId="0ED7E22B" w14:textId="77777777" w:rsidR="0074107C" w:rsidRDefault="0074107C">
      <w:r>
        <w:rPr>
          <w:rtl/>
        </w:rPr>
        <w:t xml:space="preserve">הייצוג עבר בשתי </w:t>
      </w:r>
      <w:r>
        <w:t>TransformerEncoder layers</w:t>
      </w:r>
      <w:r>
        <w:rPr>
          <w:rtl/>
        </w:rPr>
        <w:t xml:space="preserve"> עם ארבעה </w:t>
      </w:r>
      <w:r>
        <w:t>attention heads</w:t>
      </w:r>
      <w:r>
        <w:rPr>
          <w:rtl/>
        </w:rPr>
        <w:t xml:space="preserve">, רוחב </w:t>
      </w:r>
      <w:r>
        <w:t>feed-forward</w:t>
      </w:r>
      <w:r>
        <w:rPr>
          <w:rtl/>
        </w:rPr>
        <w:t xml:space="preserve"> של 104, </w:t>
      </w:r>
      <w:r>
        <w:t>ReLU</w:t>
      </w:r>
      <w:r>
        <w:rPr>
          <w:rtl/>
        </w:rPr>
        <w:t xml:space="preserve"> ו-</w:t>
      </w:r>
      <w:r>
        <w:t>dropout=0</w:t>
      </w:r>
      <w:r>
        <w:rPr>
          <w:rtl/>
        </w:rPr>
        <w:t xml:space="preserve">. לאחר </w:t>
      </w:r>
      <w:r>
        <w:t>mean pooling</w:t>
      </w:r>
      <w:r>
        <w:rPr>
          <w:rtl/>
        </w:rPr>
        <w:t xml:space="preserve"> הופעל ראש סיווג </w:t>
      </w:r>
      <w:r>
        <w:t>56 → 56 → 40</w:t>
      </w:r>
      <w:r>
        <w:rPr>
          <w:rtl/>
        </w:rPr>
        <w:t>. לכל אחד משני המודלים 55,408 פרמטרים, קרוב לתקציב המשותף של כ-56 אלף.</w:t>
      </w:r>
    </w:p>
    <w:p w14:paraId="0B0C4B17" w14:textId="77777777" w:rsidR="0074107C" w:rsidRDefault="0074107C">
      <w:r>
        <w:rPr>
          <w:rtl/>
        </w:rPr>
        <w:t xml:space="preserve">במודל הראשון מיינו את כל 256 הנקודות בסדר </w:t>
      </w:r>
      <w:r>
        <w:t>lexicographic</w:t>
      </w:r>
      <w:r>
        <w:rPr>
          <w:rtl/>
        </w:rPr>
        <w:t xml:space="preserve"> ורק לאחר מכן הפעלנו את ה-</w:t>
      </w:r>
      <w:r>
        <w:t>Transformer</w:t>
      </w:r>
      <w:r>
        <w:rPr>
          <w:rtl/>
        </w:rPr>
        <w:t xml:space="preserve">. לכן לכל תמורה </w:t>
      </w:r>
      <m:oMath>
        <m:r>
          <w:rPr>
            <w:rFonts w:ascii="Cambria Math" w:hAnsi="Cambria Math"/>
          </w:rPr>
          <m:t>π</m:t>
        </m:r>
      </m:oMath>
      <w:r>
        <w:rPr>
          <w:rtl/>
        </w:rPr>
        <w:t xml:space="preserve"> מתקיים </w:t>
      </w:r>
      <m:oMath>
        <m:r>
          <w:rPr>
            <w:rFonts w:ascii="Cambria Math" w:hAnsi="Cambria Math"/>
          </w:rPr>
          <m:t>T(c(πX))=T(c(X))</m:t>
        </m:r>
      </m:oMath>
      <w:r>
        <w:rPr>
          <w:rtl/>
        </w:rPr>
        <w:t xml:space="preserve">, והמודל </w:t>
      </w:r>
      <w:r>
        <w:t>exactly invariant</w:t>
      </w:r>
      <w:r>
        <w:rPr>
          <w:rtl/>
        </w:rPr>
        <w:t>. ה-</w:t>
      </w:r>
      <w:r>
        <w:t>positional encoding</w:t>
      </w:r>
      <w:r>
        <w:rPr>
          <w:rtl/>
        </w:rPr>
        <w:t xml:space="preserve"> מאפשר ל-</w:t>
      </w:r>
      <w:r>
        <w:t>self-attention</w:t>
      </w:r>
      <w:r>
        <w:rPr>
          <w:rtl/>
        </w:rPr>
        <w:t xml:space="preserve"> להשתמש במיקום בתוך הסדר הקנוני.</w:t>
      </w:r>
    </w:p>
    <w:p w14:paraId="71A95F0F" w14:textId="77777777" w:rsidR="0074107C" w:rsidRDefault="0074107C">
      <w:r>
        <w:rPr>
          <w:rtl/>
        </w:rPr>
        <w:t>במודל השני השתמשנו בשבע הנקודות הראשונות ובאותו מיצוע מלא כמו בסעיף ב:</w:t>
      </w:r>
    </w:p>
    <w:p w14:paraId="09B0BB03" w14:textId="77777777" w:rsidR="00AA549B" w:rsidRDefault="004F1624">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7</m:t>
                  </m:r>
                </m:sub>
              </m:sSub>
            </m:sub>
            <m:sup/>
            <m:e>
              <m:r>
                <w:rPr>
                  <w:rFonts w:ascii="Cambria Math" w:hAnsi="Cambria Math"/>
                </w:rPr>
                <m:t>T(πX).</m:t>
              </m:r>
            </m:e>
          </m:nary>
        </m:oMath>
      </m:oMathPara>
    </w:p>
    <w:p w14:paraId="5C031F9B" w14:textId="77777777" w:rsidR="0074107C" w:rsidRDefault="0074107C">
      <w:r>
        <w:rPr>
          <w:rtl/>
        </w:rPr>
        <w:t>ה-</w:t>
      </w:r>
      <w:r>
        <w:t>positional encoding</w:t>
      </w:r>
      <w:r>
        <w:rPr>
          <w:rtl/>
        </w:rPr>
        <w:t xml:space="preserve"> הופך את מודל הבסיס לתלוי-סדר, ואילו המיצוע על כל 5,040 התמורות מחזיר </w:t>
      </w:r>
      <w:r>
        <w:t>exact invariance</w:t>
      </w:r>
      <w:r>
        <w:rPr>
          <w:rtl/>
        </w:rPr>
        <w:t>. לצורך זיכרון בלבד עובדו התמורות ב-</w:t>
      </w:r>
      <w:r>
        <w:t>CUDA chunks</w:t>
      </w:r>
      <w:r>
        <w:rPr>
          <w:rtl/>
        </w:rPr>
        <w:t xml:space="preserve"> של 512. באימון השתמשנו ב-</w:t>
      </w:r>
      <w:r>
        <w:t>microbatch size 32</w:t>
      </w:r>
      <w:r>
        <w:rPr>
          <w:rtl/>
        </w:rPr>
        <w:t xml:space="preserve"> וב-</w:t>
      </w:r>
      <w:r>
        <w:t>gradient accumulation</w:t>
      </w:r>
      <w:r>
        <w:rPr>
          <w:rtl/>
        </w:rPr>
        <w:t xml:space="preserve"> לשמירת </w:t>
      </w:r>
      <w:r>
        <w:t>effective batch size 64</w:t>
      </w:r>
      <w:r>
        <w:rPr>
          <w:rtl/>
        </w:rPr>
        <w:t>.</w:t>
      </w:r>
    </w:p>
    <w:p w14:paraId="7EE05C04" w14:textId="77777777" w:rsidR="0074107C" w:rsidRDefault="0074107C">
      <w:r>
        <w:rPr>
          <w:rtl/>
        </w:rPr>
        <w:t>בדיקות CUDA אישרו שה-</w:t>
      </w:r>
      <w:r>
        <w:t>Transformer</w:t>
      </w:r>
      <w:r>
        <w:rPr>
          <w:rtl/>
        </w:rPr>
        <w:t xml:space="preserve"> הבסיסי אכן תלוי בסדר. שגיאת האינווריאנטיות המרבית לאחר </w:t>
      </w:r>
      <w:r>
        <w:t>canonization</w:t>
      </w:r>
      <w:r>
        <w:rPr>
          <w:rtl/>
        </w:rPr>
        <w:t xml:space="preserve"> הייתה אפס, ולאחר המיצוע המלא הייתה </w:t>
      </w:r>
      <w:r>
        <w:t>2.98e-8</w:t>
      </w:r>
      <w:r>
        <w:rPr>
          <w:rtl/>
        </w:rPr>
        <w:t>, מתחת ל-</w:t>
      </w:r>
      <w:r>
        <w:t>atol=1e-5</w:t>
      </w:r>
      <w:r>
        <w:rPr>
          <w:rtl/>
        </w:rPr>
        <w:t>. גם צורת הפלט ובדיקת הגרדיאנטים עברו.</w:t>
      </w:r>
    </w:p>
    <w:p w14:paraId="0036F613" w14:textId="77777777" w:rsidR="00AA549B" w:rsidRDefault="00BE47CB" w:rsidP="005060E2">
      <w:pPr>
        <w:pStyle w:val="Heading2"/>
        <w:rPr>
          <w:rtl/>
        </w:rPr>
      </w:pPr>
      <w:bookmarkStart w:id="28" w:name="_Toc236519551"/>
      <w:r>
        <w:rPr>
          <w:rtl/>
        </w:rPr>
        <w:t>Bonus. שימוש ב-surface normals.</w:t>
      </w:r>
      <w:bookmarkEnd w:id="28"/>
    </w:p>
    <w:p w14:paraId="578AEAAD" w14:textId="77777777" w:rsidR="0074107C" w:rsidRDefault="0074107C">
      <w:r>
        <w:rPr>
          <w:rtl/>
        </w:rPr>
        <w:t>בניסוי ה-</w:t>
      </w:r>
      <w:r>
        <w:t>Bonus</w:t>
      </w:r>
      <w:r>
        <w:rPr>
          <w:rtl/>
        </w:rPr>
        <w:t xml:space="preserve"> חזרנו על כל 15 הניסויים לאחר שהרחבנו כל נקודה מן הייצוג </w:t>
      </w:r>
      <w:r>
        <w:t>(x, y, z)</w:t>
      </w:r>
      <w:r>
        <w:rPr>
          <w:rtl/>
        </w:rPr>
        <w:t xml:space="preserve"> לייצוג </w:t>
      </w:r>
      <w:r>
        <w:t>(x, y, z, n_x, n_y, n_z)</w:t>
      </w:r>
      <w:r>
        <w:rPr>
          <w:rtl/>
        </w:rPr>
        <w:t xml:space="preserve">. בכל </w:t>
      </w:r>
      <w:r>
        <w:t>permutation</w:t>
      </w:r>
      <w:r>
        <w:rPr>
          <w:rtl/>
        </w:rPr>
        <w:t xml:space="preserve"> המיקום וה-</w:t>
      </w:r>
      <w:r>
        <w:t>normal</w:t>
      </w:r>
      <w:r>
        <w:rPr>
          <w:rtl/>
        </w:rPr>
        <w:t xml:space="preserve"> של אותה נקודה הועברו יחד. במודל </w:t>
      </w:r>
      <w:r>
        <w:t>canonization</w:t>
      </w:r>
      <w:r>
        <w:rPr>
          <w:rtl/>
        </w:rPr>
        <w:t xml:space="preserve"> המיון ה-</w:t>
      </w:r>
      <w:r>
        <w:t>lexicographic</w:t>
      </w:r>
      <w:r>
        <w:rPr>
          <w:rtl/>
        </w:rPr>
        <w:t xml:space="preserve"> נותר מבוסס על קואורדינטות </w:t>
      </w:r>
      <w:r>
        <w:t>XYZ</w:t>
      </w:r>
      <w:r>
        <w:rPr>
          <w:rtl/>
        </w:rPr>
        <w:t xml:space="preserve"> בלבד, וכל השורה בת ששת המאפיינים הועברה לפי אותו סדר. לא נמצאו שתי נקודות בעלות אותן קואורדינטות </w:t>
      </w:r>
      <w:r>
        <w:t>XYZ</w:t>
      </w:r>
      <w:r>
        <w:rPr>
          <w:rtl/>
        </w:rPr>
        <w:t xml:space="preserve"> באף אחד מ-4,468 ענני הנקודות שנבדקו. חלוקות הנתונים, </w:t>
      </w:r>
      <w:r>
        <w:t>seed 2319</w:t>
      </w:r>
      <w:r>
        <w:rPr>
          <w:rtl/>
        </w:rPr>
        <w:t>, רוחבי השכבות וה-</w:t>
      </w:r>
      <w:r>
        <w:t>hyperparameters</w:t>
      </w:r>
      <w:r>
        <w:rPr>
          <w:rtl/>
        </w:rPr>
        <w:t xml:space="preserve"> של האימון נשמרו ללא שינוי.</w:t>
      </w:r>
    </w:p>
    <w:p w14:paraId="0759DC66" w14:textId="77777777" w:rsidR="0074107C" w:rsidRDefault="0074107C">
      <w:r>
        <w:rPr>
          <w:rtl/>
        </w:rPr>
        <w:t xml:space="preserve">ההשוואה אינה </w:t>
      </w:r>
      <w:r>
        <w:t>parameter-matched</w:t>
      </w:r>
      <w:r>
        <w:rPr>
          <w:rtl/>
        </w:rPr>
        <w:t xml:space="preserve">, משום שהכפלת מספר מאפייני הקלט מ-3 ל-6 הגדילה באופן שונה את מספר הפרמטרים בכל ארכיטקטורה. לאחר ההרחבה היו 105,128 פרמטרים במודלים </w:t>
      </w:r>
      <w:r>
        <w:t>canonization-based network</w:t>
      </w:r>
      <w:r>
        <w:rPr>
          <w:rtl/>
        </w:rPr>
        <w:t xml:space="preserve"> ו-</w:t>
      </w:r>
      <w:r>
        <w:t>data augmentation</w:t>
      </w:r>
      <w:r>
        <w:rPr>
          <w:rtl/>
        </w:rPr>
        <w:t xml:space="preserve">, 60,277 פרמטרים במודלים </w:t>
      </w:r>
      <w:r>
        <w:t>full symmetrization</w:t>
      </w:r>
      <w:r>
        <w:rPr>
          <w:rtl/>
        </w:rPr>
        <w:t xml:space="preserve"> ו-</w:t>
      </w:r>
      <w:r>
        <w:t>sampled symmetrization</w:t>
      </w:r>
      <w:r>
        <w:rPr>
          <w:rtl/>
        </w:rPr>
        <w:t xml:space="preserve">, ו-56,232 פרמטרים במודל </w:t>
      </w:r>
      <w:r>
        <w:t>equivariant network</w:t>
      </w:r>
      <w:r>
        <w:rPr>
          <w:rtl/>
        </w:rPr>
        <w:t>. לכן אין לפרש את התוצאות כהשוואה שמבודדת את השפעת הסימטריה בלבד.</w:t>
      </w:r>
    </w:p>
    <w:p w14:paraId="1D68E5FC" w14:textId="77777777" w:rsidR="00AA549B" w:rsidRDefault="00BE47CB" w:rsidP="005060E2">
      <w:pPr>
        <w:pStyle w:val="Heading2"/>
        <w:rPr>
          <w:rtl/>
        </w:rPr>
      </w:pPr>
      <w:bookmarkStart w:id="29" w:name="_Toc236519552"/>
      <w:r>
        <w:rPr>
          <w:rtl/>
        </w:rPr>
        <w:t>Bonus. סימטריה לסיבובים באמצעות pairwise distances.</w:t>
      </w:r>
      <w:bookmarkEnd w:id="29"/>
    </w:p>
    <w:p w14:paraId="5C4BBF79" w14:textId="77777777" w:rsidR="0074107C" w:rsidRDefault="0074107C">
      <w:r>
        <w:rPr>
          <w:rtl/>
        </w:rPr>
        <w:t>החבורה המשאירה את מטריצת ה-</w:t>
      </w:r>
      <w:r>
        <w:t>pairwise distances</w:t>
      </w:r>
      <w:r>
        <w:rPr>
          <w:rtl/>
        </w:rPr>
        <w:t xml:space="preserve"> ללא שינוי היא </w:t>
      </w:r>
      <w:r>
        <w:t>O(3)</w:t>
      </w:r>
      <w:r>
        <w:rPr>
          <w:rtl/>
        </w:rPr>
        <w:t xml:space="preserve">. אמנם סימטריית הסיבובים עצמה היא </w:t>
      </w:r>
      <w:r>
        <w:t>SO(3)</w:t>
      </w:r>
      <w:r>
        <w:rPr>
          <w:rtl/>
        </w:rPr>
        <w:t xml:space="preserve">, אך מרחקים נשמרים גם תחת </w:t>
      </w:r>
      <w:r>
        <w:t>reflections</w:t>
      </w:r>
      <w:r>
        <w:rPr>
          <w:rtl/>
        </w:rPr>
        <w:t xml:space="preserve">, ולכן הם </w:t>
      </w:r>
      <w:r>
        <w:t>invariant</w:t>
      </w:r>
      <w:r>
        <w:rPr>
          <w:rtl/>
        </w:rPr>
        <w:t xml:space="preserve"> תחת החבורה הגדולה יותר </w:t>
      </w:r>
      <w:r>
        <w:t>O(3)</w:t>
      </w:r>
      <w:r>
        <w:rPr>
          <w:rtl/>
        </w:rPr>
        <w:t>. תחילה מרכזנו ונרמלנו כל ענן נקודות לפי</w:t>
      </w:r>
    </w:p>
    <w:p w14:paraId="60FD775F" w14:textId="77777777" w:rsidR="00AA549B" w:rsidRDefault="004F1624">
      <m:oMathPara>
        <m:oMathParaPr>
          <m:jc m:val="center"/>
        </m:oMathParaPr>
        <m:oMath>
          <m:bar>
            <m:barPr>
              <m:pos m:val="top"/>
              <m:ctrlPr>
                <w:rPr>
                  <w:rFonts w:ascii="Cambria Math" w:hAnsi="Cambria Math"/>
                </w:rPr>
              </m:ctrlPr>
            </m:barPr>
            <m:e>
              <m:r>
                <w:rPr>
                  <w:rFonts w:ascii="Cambria Math" w:hAnsi="Cambria Math"/>
                </w:rPr>
                <m:t>x</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i=1</m:t>
              </m:r>
            </m:sub>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,s=</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num>
            <m:den>
              <m:r>
                <w:rPr>
                  <w:rFonts w:ascii="Cambria Math" w:hAnsi="Cambria Math"/>
                </w:rPr>
                <m:t>s</m:t>
              </m:r>
            </m:den>
          </m:f>
          <m:r>
            <w:rPr>
              <w:rFonts w:ascii="Cambria Math" w:hAnsi="Cambria Math"/>
            </w:rPr>
            <m:t>.</m:t>
          </m:r>
        </m:oMath>
      </m:oMathPara>
    </w:p>
    <w:p w14:paraId="76D95F5C" w14:textId="77777777" w:rsidR="0074107C" w:rsidRDefault="0074107C">
      <w:r>
        <w:rPr>
          <w:rtl/>
        </w:rPr>
        <w:t>לאחר פעולה זו ממוצע הנקודות הוא אפס והנקודה בעלת הנורמה המרבית נמצאת על ספירת היחידה. הגדרנו את מטריצת המרחקים הריבועיים</w:t>
      </w:r>
    </w:p>
    <w:p w14:paraId="0C2C4330" w14:textId="77777777" w:rsidR="00AA549B" w:rsidRDefault="004F1624">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j</m:t>
                  </m:r>
                </m:sub>
              </m:sSub>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191A382B" w14:textId="77777777" w:rsidR="0074107C" w:rsidRDefault="0074107C">
      <w:r>
        <w:rPr>
          <w:rtl/>
        </w:rPr>
        <w:t xml:space="preserve">הריבוע חוסך חישוב שורש ואינו משנה את האינווריאנטיות או את סדר המרחקים. נסמן </w:t>
      </w:r>
      <m:oMath>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j</m:t>
            </m:r>
          </m:sub>
        </m:sSub>
      </m:oMath>
      <w:r>
        <w:rPr>
          <w:rtl/>
        </w:rPr>
        <w:t xml:space="preserve">. לכל </w:t>
      </w:r>
      <m:oMath>
        <m:r>
          <w:rPr>
            <w:rFonts w:ascii="Cambria Math" w:hAnsi="Cambria Math"/>
          </w:rPr>
          <m:t>Q∈O(3)</m:t>
        </m:r>
      </m:oMath>
      <w:r>
        <w:rPr>
          <w:rtl/>
        </w:rPr>
        <w:t xml:space="preserve"> מתקיים </w:t>
      </w:r>
      <m:oMath>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Q=I</m:t>
        </m:r>
      </m:oMath>
      <w:r>
        <w:rPr>
          <w:rtl/>
        </w:rPr>
        <w:t>, ולכן</w:t>
      </w:r>
    </w:p>
    <w:p w14:paraId="1DE99826" w14:textId="77777777" w:rsidR="00AA549B" w:rsidRDefault="004F1624">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(Q</m:t>
          </m:r>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ij</m:t>
                      </m:r>
                    </m:sub>
                  </m:sSub>
                </m:e>
              </m:d>
            </m:e>
            <m:sup>
              <m:r>
                <w:rPr>
                  <w:rFonts w:ascii="Cambria Math" w:hAnsi="Cambria Math"/>
                </w:rPr>
                <m:t>T</m:t>
              </m:r>
            </m:sup>
          </m:sSup>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ij</m:t>
              </m:r>
            </m:sub>
            <m:sup>
              <m:r>
                <w:rPr>
                  <w:rFonts w:ascii="Cambria Math" w:hAnsi="Cambria Math"/>
                </w:rPr>
                <m:t>T</m:t>
              </m:r>
            </m:sup>
          </m:sSubSup>
          <m:sSup>
            <m:sSupPr>
              <m:ctrlPr>
                <w:rPr>
                  <w:rFonts w:ascii="Cambria Math" w:hAnsi="Cambria Math"/>
                </w:rPr>
              </m:ctrlPr>
            </m:sSupPr>
            <m:e>
              <m:r>
                <w:rPr>
                  <w:rFonts w:ascii="Cambria Math" w:hAnsi="Cambria Math"/>
                </w:rPr>
                <m:t>Q</m:t>
              </m:r>
            </m:e>
            <m:sup>
              <m:r>
                <w:rPr>
                  <w:rFonts w:ascii="Cambria Math" w:hAnsi="Cambria Math"/>
                </w:rPr>
                <m:t>T</m:t>
              </m:r>
            </m:sup>
          </m:sSup>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ij</m:t>
              </m:r>
            </m:sub>
            <m:sup>
              <m:r>
                <w:rPr>
                  <w:rFonts w:ascii="Cambria Math" w:hAnsi="Cambria Math"/>
                </w:rPr>
                <m:t>T</m:t>
              </m:r>
            </m:sup>
          </m:sSubSup>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m:t>
          </m:r>
        </m:oMath>
      </m:oMathPara>
    </w:p>
    <w:p w14:paraId="257EAB12" w14:textId="77777777" w:rsidR="0074107C" w:rsidRDefault="0074107C">
      <w:r>
        <w:rPr>
          <w:rtl/>
        </w:rPr>
        <w:t xml:space="preserve">תמורת נקודות </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המטריצה לפי </w:t>
      </w:r>
      <m:oMath>
        <m:r>
          <w:rPr>
            <w:rFonts w:ascii="Cambria Math" w:hAnsi="Cambria Math"/>
          </w:rPr>
          <m:t>D(PX)=PD(X)</m:t>
        </m:r>
        <m:sSup>
          <m:sSupPr>
            <m:ctrlPr>
              <w:rPr>
                <w:rFonts w:ascii="Cambria Math" w:hAnsi="Cambria Math"/>
              </w:rPr>
            </m:ctrlPr>
          </m:sSupPr>
          <m:e>
            <m:r>
              <w:rPr>
                <w:rFonts w:ascii="Cambria Math" w:hAnsi="Cambria Math"/>
              </w:rPr>
              <m:t>P</m:t>
            </m:r>
          </m:e>
          <m:sup>
            <m:r>
              <w:rPr>
                <w:rFonts w:ascii="Cambria Math" w:hAnsi="Cambria Math"/>
              </w:rPr>
              <m:t>T</m:t>
            </m:r>
          </m:sup>
        </m:sSup>
      </m:oMath>
      <w:r>
        <w:rPr>
          <w:rtl/>
        </w:rPr>
        <w:t xml:space="preserve">. שורה גולמית של </w:t>
      </w:r>
      <w:r>
        <w:t>D</w:t>
      </w:r>
      <w:r>
        <w:rPr>
          <w:rtl/>
        </w:rPr>
        <w:t xml:space="preserve"> עדיין תלויה בסדר העמודות. לכן הגדרנו לכל נקודה את וקטור המאפיינים</w:t>
      </w:r>
    </w:p>
    <w:p w14:paraId="07758D09" w14:textId="77777777" w:rsidR="00AA549B" w:rsidRDefault="004F1624">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(X)=</m:t>
          </m:r>
          <m:r>
            <m:rPr>
              <m:sty m:val="p"/>
            </m:rPr>
            <w:rPr>
              <w:rFonts w:ascii="Cambria Math" w:hAnsi="Cambria Math"/>
            </w:rPr>
            <m:t>sort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in</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oMath>
      </m:oMathPara>
    </w:p>
    <w:p w14:paraId="43B04E4A" w14:textId="77777777" w:rsidR="0074107C" w:rsidRDefault="0074107C">
      <w:r>
        <w:rPr>
          <w:rtl/>
        </w:rPr>
        <w:t xml:space="preserve">מיון כל שורה מסיר את סדר הנקודות האחרות, אך שומר את השורה מחוברת לנקודת העוגן שלה. לכן המאפיינים הם </w:t>
      </w:r>
      <w:r>
        <w:t>O(3)-invariant</w:t>
      </w:r>
      <w:r>
        <w:rPr>
          <w:rtl/>
        </w:rPr>
        <w:t xml:space="preserve"> ו-</w:t>
      </w:r>
      <w:r>
        <w:t>permutation-equivariant</w:t>
      </w:r>
      <w:r>
        <w:rPr>
          <w:rtl/>
        </w:rPr>
        <w:t>: כאשר מסדרים מחדש את נקודות הקלט, שורות המאפיינים מסתדרות מחדש באותו אופן.</w:t>
      </w:r>
    </w:p>
    <w:p w14:paraId="5DB83350" w14:textId="77777777" w:rsidR="0074107C" w:rsidRDefault="0074107C">
      <w:r>
        <w:rPr>
          <w:rtl/>
        </w:rPr>
        <w:t xml:space="preserve">בניסוי השתמשנו ב-256 קואורדינטות </w:t>
      </w:r>
      <w:r>
        <w:t>XYZ</w:t>
      </w:r>
      <w:r>
        <w:rPr>
          <w:rtl/>
        </w:rPr>
        <w:t xml:space="preserve"> בלבד כדי לבודד את השפעת סימטריית הסיבובים. כל נקודה קיבלה 256 מרחקים ריבועיים ממוינים, ולאחר מכן הופעלה רשת </w:t>
      </w:r>
      <w:r>
        <w:t>DeepSets</w:t>
      </w:r>
      <w:r>
        <w:rPr>
          <w:rtl/>
        </w:rPr>
        <w:t xml:space="preserve"> במבנה </w:t>
      </w:r>
      <w:r>
        <w:t>256 → 72 → 72</w:t>
      </w:r>
      <w:r>
        <w:rPr>
          <w:rtl/>
        </w:rPr>
        <w:t xml:space="preserve"> עם </w:t>
      </w:r>
      <w:r>
        <w:t>pointwise ReLU</w:t>
      </w:r>
      <w:r>
        <w:rPr>
          <w:rtl/>
        </w:rPr>
        <w:t xml:space="preserve">, אחריה </w:t>
      </w:r>
      <w:r>
        <w:t>mean pooling</w:t>
      </w:r>
      <w:r>
        <w:rPr>
          <w:rtl/>
        </w:rPr>
        <w:t xml:space="preserve"> וראש סיווג </w:t>
      </w:r>
      <w:r>
        <w:t>72 → 72 → 40</w:t>
      </w:r>
      <w:r>
        <w:rPr>
          <w:rtl/>
        </w:rPr>
        <w:t xml:space="preserve">. למודל 55,552 פרמטרים, לעומת 55,464 במודל </w:t>
      </w:r>
      <w:r>
        <w:t>equivariant network</w:t>
      </w:r>
      <w:r>
        <w:rPr>
          <w:rtl/>
        </w:rPr>
        <w:t xml:space="preserve"> המקורי. כל שאר חלוקות הנתונים וה-</w:t>
      </w:r>
      <w:r>
        <w:t>hyperparameters</w:t>
      </w:r>
      <w:r>
        <w:rPr>
          <w:rtl/>
        </w:rPr>
        <w:t xml:space="preserve"> נשמרו ללא שינוי.</w:t>
      </w:r>
    </w:p>
    <w:p w14:paraId="7E957A5F" w14:textId="77777777" w:rsidR="0074107C" w:rsidRDefault="0074107C">
      <w:r>
        <w:rPr>
          <w:rtl/>
        </w:rPr>
        <w:t xml:space="preserve">בדיקת CUDA שכללה </w:t>
      </w:r>
      <w:r>
        <w:t>rotation</w:t>
      </w:r>
      <w:r>
        <w:rPr>
          <w:rtl/>
        </w:rPr>
        <w:t xml:space="preserve">, </w:t>
      </w:r>
      <w:r>
        <w:t>reflection</w:t>
      </w:r>
      <w:r>
        <w:rPr>
          <w:rtl/>
        </w:rPr>
        <w:t xml:space="preserve">, הזזה ושינוי קנה מידה נתנה שגיאת מאפיינים מרבית של </w:t>
      </w:r>
      <w:r>
        <w:t>1.43e-6</w:t>
      </w:r>
      <w:r>
        <w:rPr>
          <w:rtl/>
        </w:rPr>
        <w:t xml:space="preserve"> ושגיאת </w:t>
      </w:r>
      <w:r>
        <w:t>logits</w:t>
      </w:r>
      <w:r>
        <w:rPr>
          <w:rtl/>
        </w:rPr>
        <w:t xml:space="preserve"> מרבית של </w:t>
      </w:r>
      <w:r>
        <w:t>4.47e-8</w:t>
      </w:r>
      <w:r>
        <w:rPr>
          <w:rtl/>
        </w:rPr>
        <w:t>. שגיאת ה-</w:t>
      </w:r>
      <w:r>
        <w:t>permutation equivariance</w:t>
      </w:r>
      <w:r>
        <w:rPr>
          <w:rtl/>
        </w:rPr>
        <w:t xml:space="preserve"> של מאפייני הנקודות הייתה </w:t>
      </w:r>
      <w:r>
        <w:t>4.77e-7</w:t>
      </w:r>
      <w:r>
        <w:rPr>
          <w:rtl/>
        </w:rPr>
        <w:t>, ושגיאת ה-</w:t>
      </w:r>
      <w:r>
        <w:t>permutation invariance</w:t>
      </w:r>
      <w:r>
        <w:rPr>
          <w:rtl/>
        </w:rPr>
        <w:t xml:space="preserve"> של הפלט הייתה </w:t>
      </w:r>
      <w:r>
        <w:t>2.98e-8</w:t>
      </w:r>
      <w:r>
        <w:rPr>
          <w:rtl/>
        </w:rPr>
        <w:t>. גם בדיקת הגרדיאנטים עברה.</w:t>
      </w:r>
    </w:p>
    <w:p w14:paraId="47848772" w14:textId="77777777" w:rsidR="00AA549B" w:rsidRDefault="00BE47CB" w:rsidP="005060E2">
      <w:pPr>
        <w:pStyle w:val="Heading2"/>
        <w:rPr>
          <w:rtl/>
        </w:rPr>
      </w:pPr>
      <w:bookmarkStart w:id="30" w:name="_Toc236519553"/>
      <w:r>
        <w:rPr>
          <w:rtl/>
        </w:rPr>
        <w:t>תוצאות, ניתוח והמלצה.</w:t>
      </w:r>
      <w:bookmarkEnd w:id="30"/>
    </w:p>
    <w:p w14:paraId="424D00D9" w14:textId="77777777" w:rsidR="00AA549B" w:rsidRDefault="00BE47CB" w:rsidP="005060E2">
      <w:pPr>
        <w:pStyle w:val="Heading3"/>
        <w:rPr>
          <w:rtl/>
        </w:rPr>
      </w:pPr>
      <w:r>
        <w:rPr>
          <w:rtl/>
        </w:rPr>
        <w:t>1. Test accuracy כתלות במספר דוגמאות האימון.</w:t>
      </w:r>
    </w:p>
    <w:p w14:paraId="1F2655E8" w14:textId="77777777" w:rsidR="0074107C" w:rsidRDefault="0074107C">
      <w:r>
        <w:rPr>
          <w:rtl/>
        </w:rPr>
        <w:t xml:space="preserve">הגרף הנדרש מציג את חמש הארכיטקטורות המרכזיות על קלט </w:t>
      </w:r>
      <w:r>
        <w:t>XYZ</w:t>
      </w:r>
      <w:r>
        <w:rPr>
          <w:rtl/>
        </w:rPr>
        <w:t>. כדי לשמור על קריאותו, כל תוצאות ה-</w:t>
      </w:r>
      <w:r>
        <w:t>Bonus</w:t>
      </w:r>
      <w:r>
        <w:rPr>
          <w:rtl/>
        </w:rPr>
        <w:t xml:space="preserve"> מוצגות יחד עם תוצאות הבסיס בטבלה המאוחדת שאחריו ולא נוספו לגרף כ-13 עקומות צפופות.</w:t>
      </w:r>
    </w:p>
    <w:p w14:paraId="1CBA6D4A" w14:textId="77777777" w:rsidR="00530B0C" w:rsidRDefault="0074107C">
      <w:pPr>
        <w:pStyle w:val="BodyText"/>
        <w:keepLines/>
        <w:spacing w:before="0" w:after="160"/>
        <w:jc w:val="center"/>
      </w:pPr>
      <w:r>
        <w:rPr>
          <w:noProof/>
        </w:rPr>
        <w:drawing>
          <wp:inline distT="0" distB="0" distL="0" distR="0" wp14:anchorId="233B4F1B" wp14:editId="35568C83">
            <wp:extent cx="5532120" cy="3469850"/>
            <wp:effectExtent l="0" t="0" r="0" b="0"/>
            <wp:docPr id="32" name="Picture 32" descr="ModelNet40 test accuracy by selected examples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net40_accuracy.png"/>
                    <pic:cNvPicPr/>
                  </pic:nvPicPr>
                  <pic:blipFill>
                    <a:blip r:embed="rId16"/>
                    <a:stretch>
                      <a:fillRect/>
                    </a:stretch>
                  </pic:blipFill>
                  <pic:spPr>
                    <a:xfrm>
                      <a:off x="0" y="0"/>
                      <a:ext cx="5532120" cy="3469850"/>
                    </a:xfrm>
                    <a:prstGeom prst="rect">
                      <a:avLst/>
                    </a:prstGeom>
                  </pic:spPr>
                </pic:pic>
              </a:graphicData>
            </a:graphic>
          </wp:inline>
        </w:drawing>
      </w:r>
    </w:p>
    <w:p w14:paraId="36FF78B7" w14:textId="77777777" w:rsidR="0074107C" w:rsidRDefault="0074107C">
      <w:r>
        <w:rPr>
          <w:rtl/>
        </w:rPr>
        <w:t xml:space="preserve">בטבלת הדיוק כל תא מציג </w:t>
      </w:r>
      <w:r>
        <w:t>overall accuracy</w:t>
      </w:r>
      <w:r>
        <w:rPr>
          <w:rtl/>
        </w:rPr>
        <w:t xml:space="preserve"> ולאחריו </w:t>
      </w:r>
      <w:r>
        <w:t>mean-class accuracy</w:t>
      </w:r>
      <w:r>
        <w:rPr>
          <w:rtl/>
        </w:rPr>
        <w:t>. כל שורת הרחבה מסומנת במפורש כ-</w:t>
      </w:r>
      <w:r>
        <w:t>Bonus</w:t>
      </w:r>
      <w:r>
        <w:rPr>
          <w:rtl/>
        </w:rPr>
        <w:t xml:space="preserve">, ותוצאת ניסוי שהגיע למגבלת 30 הדקות מסומנת </w:t>
      </w:r>
      <w:r>
        <w:t>OOT</w:t>
      </w:r>
      <w:r>
        <w:rPr>
          <w:rtl/>
        </w:rPr>
        <w:t>.</w:t>
      </w:r>
    </w:p>
    <w:tbl>
      <w:tblPr>
        <w:bidiVisual/>
        <w:tblW w:w="8856"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4752"/>
        <w:gridCol w:w="1368"/>
        <w:gridCol w:w="1368"/>
        <w:gridCol w:w="1368"/>
      </w:tblGrid>
      <w:tr w:rsidR="0094681F" w14:paraId="569575CF" w14:textId="77777777">
        <w:trPr>
          <w:cantSplit/>
          <w:tblHeader/>
          <w:jc w:val="center"/>
        </w:trPr>
        <w:tc>
          <w:tcPr>
            <w:tcW w:w="4752" w:type="dxa"/>
            <w:shd w:val="clear" w:color="auto" w:fill="D9EAF7"/>
            <w:tcMar>
              <w:top w:w="70" w:type="dxa"/>
              <w:left w:w="70" w:type="dxa"/>
              <w:bottom w:w="70" w:type="dxa"/>
              <w:right w:w="70" w:type="dxa"/>
            </w:tcMar>
            <w:vAlign w:val="center"/>
          </w:tcPr>
          <w:p w14:paraId="01C6CD3D" w14:textId="77777777" w:rsidR="0094681F" w:rsidRDefault="004F1624">
            <w:pPr>
              <w:keepNext/>
              <w:keepLines/>
              <w:spacing w:after="0"/>
              <w:jc w:val="center"/>
            </w:pPr>
            <w:r>
              <w:rPr>
                <w:b/>
                <w:color w:val="365F91"/>
                <w:rtl/>
              </w:rPr>
              <w:t>ארכיטקטורה / variant</w:t>
            </w:r>
          </w:p>
        </w:tc>
        <w:tc>
          <w:tcPr>
            <w:tcW w:w="1368" w:type="dxa"/>
            <w:shd w:val="clear" w:color="auto" w:fill="D9EAF7"/>
            <w:tcMar>
              <w:top w:w="70" w:type="dxa"/>
              <w:left w:w="70" w:type="dxa"/>
              <w:bottom w:w="70" w:type="dxa"/>
              <w:right w:w="70" w:type="dxa"/>
            </w:tcMar>
            <w:vAlign w:val="center"/>
          </w:tcPr>
          <w:p w14:paraId="42BC5EF3" w14:textId="77777777" w:rsidR="0094681F" w:rsidRDefault="004F1624">
            <w:pPr>
              <w:keepNext/>
              <w:keepLines/>
              <w:bidi w:val="0"/>
              <w:spacing w:after="0"/>
              <w:jc w:val="center"/>
            </w:pPr>
            <w:r>
              <w:rPr>
                <w:b/>
                <w:color w:val="365F91"/>
              </w:rPr>
              <w:t>5</w:t>
            </w:r>
          </w:p>
        </w:tc>
        <w:tc>
          <w:tcPr>
            <w:tcW w:w="1368" w:type="dxa"/>
            <w:shd w:val="clear" w:color="auto" w:fill="D9EAF7"/>
            <w:tcMar>
              <w:top w:w="70" w:type="dxa"/>
              <w:left w:w="70" w:type="dxa"/>
              <w:bottom w:w="70" w:type="dxa"/>
              <w:right w:w="70" w:type="dxa"/>
            </w:tcMar>
            <w:vAlign w:val="center"/>
          </w:tcPr>
          <w:p w14:paraId="4F935630" w14:textId="77777777" w:rsidR="0094681F" w:rsidRDefault="004F1624">
            <w:pPr>
              <w:keepNext/>
              <w:keepLines/>
              <w:bidi w:val="0"/>
              <w:spacing w:after="0"/>
              <w:jc w:val="center"/>
            </w:pPr>
            <w:r>
              <w:rPr>
                <w:b/>
                <w:color w:val="365F91"/>
              </w:rPr>
              <w:t>10</w:t>
            </w:r>
          </w:p>
        </w:tc>
        <w:tc>
          <w:tcPr>
            <w:tcW w:w="1368" w:type="dxa"/>
            <w:shd w:val="clear" w:color="auto" w:fill="D9EAF7"/>
            <w:tcMar>
              <w:top w:w="70" w:type="dxa"/>
              <w:left w:w="70" w:type="dxa"/>
              <w:bottom w:w="70" w:type="dxa"/>
              <w:right w:w="70" w:type="dxa"/>
            </w:tcMar>
            <w:vAlign w:val="center"/>
          </w:tcPr>
          <w:p w14:paraId="625E4BF9" w14:textId="77777777" w:rsidR="0094681F" w:rsidRDefault="004F1624">
            <w:pPr>
              <w:keepNext/>
              <w:keepLines/>
              <w:bidi w:val="0"/>
              <w:spacing w:after="0"/>
              <w:jc w:val="center"/>
            </w:pPr>
            <w:r>
              <w:rPr>
                <w:b/>
                <w:color w:val="365F91"/>
              </w:rPr>
              <w:t>50</w:t>
            </w:r>
          </w:p>
        </w:tc>
      </w:tr>
      <w:tr w:rsidR="0094681F" w14:paraId="575FE5BD" w14:textId="77777777">
        <w:trPr>
          <w:cantSplit/>
          <w:jc w:val="center"/>
        </w:trPr>
        <w:tc>
          <w:tcPr>
            <w:tcW w:w="4752" w:type="dxa"/>
            <w:tcMar>
              <w:top w:w="70" w:type="dxa"/>
              <w:left w:w="70" w:type="dxa"/>
              <w:bottom w:w="70" w:type="dxa"/>
              <w:right w:w="70" w:type="dxa"/>
            </w:tcMar>
            <w:vAlign w:val="center"/>
          </w:tcPr>
          <w:p w14:paraId="3ED564AF" w14:textId="77777777" w:rsidR="0094681F" w:rsidRDefault="004F1624">
            <w:pPr>
              <w:keepNext/>
              <w:keepLines/>
              <w:bidi w:val="0"/>
              <w:spacing w:after="0"/>
              <w:jc w:val="center"/>
            </w:pPr>
            <w:r>
              <w:t>Canonization (XYZ)</w:t>
            </w:r>
          </w:p>
        </w:tc>
        <w:tc>
          <w:tcPr>
            <w:tcW w:w="1368" w:type="dxa"/>
            <w:tcMar>
              <w:top w:w="70" w:type="dxa"/>
              <w:left w:w="70" w:type="dxa"/>
              <w:bottom w:w="70" w:type="dxa"/>
              <w:right w:w="70" w:type="dxa"/>
            </w:tcMar>
            <w:vAlign w:val="center"/>
          </w:tcPr>
          <w:p w14:paraId="1B84694A" w14:textId="77777777" w:rsidR="0094681F" w:rsidRDefault="004F1624">
            <w:pPr>
              <w:keepNext/>
              <w:keepLines/>
              <w:bidi w:val="0"/>
              <w:spacing w:after="0"/>
              <w:jc w:val="center"/>
            </w:pPr>
            <w:r>
              <w:t>13.98% / 13.58%</w:t>
            </w:r>
          </w:p>
        </w:tc>
        <w:tc>
          <w:tcPr>
            <w:tcW w:w="1368" w:type="dxa"/>
            <w:tcMar>
              <w:top w:w="70" w:type="dxa"/>
              <w:left w:w="70" w:type="dxa"/>
              <w:bottom w:w="70" w:type="dxa"/>
              <w:right w:w="70" w:type="dxa"/>
            </w:tcMar>
            <w:vAlign w:val="center"/>
          </w:tcPr>
          <w:p w14:paraId="41C7FBF2" w14:textId="77777777" w:rsidR="0094681F" w:rsidRDefault="004F1624">
            <w:pPr>
              <w:keepNext/>
              <w:keepLines/>
              <w:bidi w:val="0"/>
              <w:spacing w:after="0"/>
              <w:jc w:val="center"/>
            </w:pPr>
            <w:r>
              <w:t>21.27% / 19.12%</w:t>
            </w:r>
          </w:p>
        </w:tc>
        <w:tc>
          <w:tcPr>
            <w:tcW w:w="1368" w:type="dxa"/>
            <w:tcMar>
              <w:top w:w="70" w:type="dxa"/>
              <w:left w:w="70" w:type="dxa"/>
              <w:bottom w:w="70" w:type="dxa"/>
              <w:right w:w="70" w:type="dxa"/>
            </w:tcMar>
            <w:vAlign w:val="center"/>
          </w:tcPr>
          <w:p w14:paraId="3019585E" w14:textId="77777777" w:rsidR="0094681F" w:rsidRDefault="004F1624">
            <w:pPr>
              <w:keepNext/>
              <w:keepLines/>
              <w:bidi w:val="0"/>
              <w:spacing w:after="0"/>
              <w:jc w:val="center"/>
            </w:pPr>
            <w:r>
              <w:t>33.27% / 31.25%</w:t>
            </w:r>
          </w:p>
        </w:tc>
      </w:tr>
      <w:tr w:rsidR="0094681F" w14:paraId="1E7DAF09" w14:textId="77777777">
        <w:trPr>
          <w:cantSplit/>
          <w:jc w:val="center"/>
        </w:trPr>
        <w:tc>
          <w:tcPr>
            <w:tcW w:w="4752" w:type="dxa"/>
            <w:tcMar>
              <w:top w:w="70" w:type="dxa"/>
              <w:left w:w="70" w:type="dxa"/>
              <w:bottom w:w="70" w:type="dxa"/>
              <w:right w:w="70" w:type="dxa"/>
            </w:tcMar>
            <w:vAlign w:val="center"/>
          </w:tcPr>
          <w:p w14:paraId="14FD6A77" w14:textId="77777777" w:rsidR="0094681F" w:rsidRDefault="004F1624">
            <w:pPr>
              <w:keepNext/>
              <w:keepLines/>
              <w:bidi w:val="0"/>
              <w:spacing w:after="0"/>
              <w:jc w:val="center"/>
            </w:pPr>
            <w:r>
              <w:t>Full symmetrization (XYZ)</w:t>
            </w:r>
          </w:p>
        </w:tc>
        <w:tc>
          <w:tcPr>
            <w:tcW w:w="1368" w:type="dxa"/>
            <w:tcMar>
              <w:top w:w="70" w:type="dxa"/>
              <w:left w:w="70" w:type="dxa"/>
              <w:bottom w:w="70" w:type="dxa"/>
              <w:right w:w="70" w:type="dxa"/>
            </w:tcMar>
            <w:vAlign w:val="center"/>
          </w:tcPr>
          <w:p w14:paraId="58EA12CC" w14:textId="77777777" w:rsidR="0094681F" w:rsidRDefault="004F1624">
            <w:pPr>
              <w:keepNext/>
              <w:keepLines/>
              <w:bidi w:val="0"/>
              <w:spacing w:after="0"/>
              <w:jc w:val="center"/>
            </w:pPr>
            <w:r>
              <w:t>10.98% / 11.61%</w:t>
            </w:r>
          </w:p>
        </w:tc>
        <w:tc>
          <w:tcPr>
            <w:tcW w:w="1368" w:type="dxa"/>
            <w:tcMar>
              <w:top w:w="70" w:type="dxa"/>
              <w:left w:w="70" w:type="dxa"/>
              <w:bottom w:w="70" w:type="dxa"/>
              <w:right w:w="70" w:type="dxa"/>
            </w:tcMar>
            <w:vAlign w:val="center"/>
          </w:tcPr>
          <w:p w14:paraId="26E00576" w14:textId="77777777" w:rsidR="0094681F" w:rsidRDefault="004F1624">
            <w:pPr>
              <w:keepNext/>
              <w:keepLines/>
              <w:bidi w:val="0"/>
              <w:spacing w:after="0"/>
              <w:jc w:val="center"/>
            </w:pPr>
            <w:r>
              <w:t>23.42% / 21.83%</w:t>
            </w:r>
          </w:p>
        </w:tc>
        <w:tc>
          <w:tcPr>
            <w:tcW w:w="1368" w:type="dxa"/>
            <w:tcMar>
              <w:top w:w="70" w:type="dxa"/>
              <w:left w:w="70" w:type="dxa"/>
              <w:bottom w:w="70" w:type="dxa"/>
              <w:right w:w="70" w:type="dxa"/>
            </w:tcMar>
            <w:vAlign w:val="center"/>
          </w:tcPr>
          <w:p w14:paraId="7B3E422D" w14:textId="77777777" w:rsidR="0094681F" w:rsidRDefault="004F1624">
            <w:pPr>
              <w:keepNext/>
              <w:keepLines/>
              <w:bidi w:val="0"/>
              <w:spacing w:after="0"/>
              <w:jc w:val="center"/>
            </w:pPr>
            <w:r>
              <w:t>41.98% / 41.84%</w:t>
            </w:r>
          </w:p>
        </w:tc>
      </w:tr>
      <w:tr w:rsidR="0094681F" w14:paraId="3D622A6C" w14:textId="77777777">
        <w:trPr>
          <w:cantSplit/>
          <w:jc w:val="center"/>
        </w:trPr>
        <w:tc>
          <w:tcPr>
            <w:tcW w:w="4752" w:type="dxa"/>
            <w:tcMar>
              <w:top w:w="70" w:type="dxa"/>
              <w:left w:w="70" w:type="dxa"/>
              <w:bottom w:w="70" w:type="dxa"/>
              <w:right w:w="70" w:type="dxa"/>
            </w:tcMar>
            <w:vAlign w:val="center"/>
          </w:tcPr>
          <w:p w14:paraId="56B0BB51" w14:textId="77777777" w:rsidR="0094681F" w:rsidRDefault="004F1624">
            <w:pPr>
              <w:keepNext/>
              <w:keepLines/>
              <w:bidi w:val="0"/>
              <w:spacing w:after="0"/>
              <w:jc w:val="center"/>
            </w:pPr>
            <w:r>
              <w:t>Sampled symmetrization (XYZ)</w:t>
            </w:r>
          </w:p>
        </w:tc>
        <w:tc>
          <w:tcPr>
            <w:tcW w:w="1368" w:type="dxa"/>
            <w:tcMar>
              <w:top w:w="70" w:type="dxa"/>
              <w:left w:w="70" w:type="dxa"/>
              <w:bottom w:w="70" w:type="dxa"/>
              <w:right w:w="70" w:type="dxa"/>
            </w:tcMar>
            <w:vAlign w:val="center"/>
          </w:tcPr>
          <w:p w14:paraId="550F0477" w14:textId="77777777" w:rsidR="0094681F" w:rsidRDefault="004F1624">
            <w:pPr>
              <w:keepNext/>
              <w:keepLines/>
              <w:bidi w:val="0"/>
              <w:spacing w:after="0"/>
              <w:jc w:val="center"/>
            </w:pPr>
            <w:r>
              <w:t>10.53% / 11.43%</w:t>
            </w:r>
          </w:p>
        </w:tc>
        <w:tc>
          <w:tcPr>
            <w:tcW w:w="1368" w:type="dxa"/>
            <w:tcMar>
              <w:top w:w="70" w:type="dxa"/>
              <w:left w:w="70" w:type="dxa"/>
              <w:bottom w:w="70" w:type="dxa"/>
              <w:right w:w="70" w:type="dxa"/>
            </w:tcMar>
            <w:vAlign w:val="center"/>
          </w:tcPr>
          <w:p w14:paraId="3C2B349A" w14:textId="77777777" w:rsidR="0094681F" w:rsidRDefault="004F1624">
            <w:pPr>
              <w:keepNext/>
              <w:keepLines/>
              <w:bidi w:val="0"/>
              <w:spacing w:after="0"/>
              <w:jc w:val="center"/>
            </w:pPr>
            <w:r>
              <w:t>24.23% / 22.16%</w:t>
            </w:r>
          </w:p>
        </w:tc>
        <w:tc>
          <w:tcPr>
            <w:tcW w:w="1368" w:type="dxa"/>
            <w:tcMar>
              <w:top w:w="70" w:type="dxa"/>
              <w:left w:w="70" w:type="dxa"/>
              <w:bottom w:w="70" w:type="dxa"/>
              <w:right w:w="70" w:type="dxa"/>
            </w:tcMar>
            <w:vAlign w:val="center"/>
          </w:tcPr>
          <w:p w14:paraId="608DDCF2" w14:textId="77777777" w:rsidR="0094681F" w:rsidRDefault="004F1624">
            <w:pPr>
              <w:keepNext/>
              <w:keepLines/>
              <w:bidi w:val="0"/>
              <w:spacing w:after="0"/>
              <w:jc w:val="center"/>
            </w:pPr>
            <w:r>
              <w:t>41.98% / 40.79%</w:t>
            </w:r>
          </w:p>
        </w:tc>
      </w:tr>
      <w:tr w:rsidR="0094681F" w14:paraId="0EE715C8" w14:textId="77777777">
        <w:trPr>
          <w:cantSplit/>
          <w:jc w:val="center"/>
        </w:trPr>
        <w:tc>
          <w:tcPr>
            <w:tcW w:w="4752" w:type="dxa"/>
            <w:tcMar>
              <w:top w:w="70" w:type="dxa"/>
              <w:left w:w="70" w:type="dxa"/>
              <w:bottom w:w="70" w:type="dxa"/>
              <w:right w:w="70" w:type="dxa"/>
            </w:tcMar>
            <w:vAlign w:val="center"/>
          </w:tcPr>
          <w:p w14:paraId="7A024A65" w14:textId="77777777" w:rsidR="0094681F" w:rsidRDefault="004F1624">
            <w:pPr>
              <w:keepNext/>
              <w:keepLines/>
              <w:bidi w:val="0"/>
              <w:spacing w:after="0"/>
              <w:jc w:val="center"/>
            </w:pPr>
            <w:r>
              <w:t>Equivariant network (XYZ)</w:t>
            </w:r>
          </w:p>
        </w:tc>
        <w:tc>
          <w:tcPr>
            <w:tcW w:w="1368" w:type="dxa"/>
            <w:tcMar>
              <w:top w:w="70" w:type="dxa"/>
              <w:left w:w="70" w:type="dxa"/>
              <w:bottom w:w="70" w:type="dxa"/>
              <w:right w:w="70" w:type="dxa"/>
            </w:tcMar>
            <w:vAlign w:val="center"/>
          </w:tcPr>
          <w:p w14:paraId="44ED0ABD" w14:textId="77777777" w:rsidR="0094681F" w:rsidRDefault="004F1624">
            <w:pPr>
              <w:keepNext/>
              <w:keepLines/>
              <w:bidi w:val="0"/>
              <w:spacing w:after="0"/>
              <w:jc w:val="center"/>
            </w:pPr>
            <w:r>
              <w:t>13.98% / 14.91%</w:t>
            </w:r>
          </w:p>
        </w:tc>
        <w:tc>
          <w:tcPr>
            <w:tcW w:w="1368" w:type="dxa"/>
            <w:tcMar>
              <w:top w:w="70" w:type="dxa"/>
              <w:left w:w="70" w:type="dxa"/>
              <w:bottom w:w="70" w:type="dxa"/>
              <w:right w:w="70" w:type="dxa"/>
            </w:tcMar>
            <w:vAlign w:val="center"/>
          </w:tcPr>
          <w:p w14:paraId="54C1CCDA" w14:textId="77777777" w:rsidR="0094681F" w:rsidRDefault="004F1624">
            <w:pPr>
              <w:keepNext/>
              <w:keepLines/>
              <w:bidi w:val="0"/>
              <w:spacing w:after="0"/>
              <w:jc w:val="center"/>
            </w:pPr>
            <w:r>
              <w:t>27.71% / 26.83%</w:t>
            </w:r>
          </w:p>
        </w:tc>
        <w:tc>
          <w:tcPr>
            <w:tcW w:w="1368" w:type="dxa"/>
            <w:tcMar>
              <w:top w:w="70" w:type="dxa"/>
              <w:left w:w="70" w:type="dxa"/>
              <w:bottom w:w="70" w:type="dxa"/>
              <w:right w:w="70" w:type="dxa"/>
            </w:tcMar>
            <w:vAlign w:val="center"/>
          </w:tcPr>
          <w:p w14:paraId="29DC9905" w14:textId="77777777" w:rsidR="0094681F" w:rsidRDefault="004F1624">
            <w:pPr>
              <w:keepNext/>
              <w:keepLines/>
              <w:bidi w:val="0"/>
              <w:spacing w:after="0"/>
              <w:jc w:val="center"/>
            </w:pPr>
            <w:r>
              <w:t>58.31% / 55.82%</w:t>
            </w:r>
          </w:p>
        </w:tc>
      </w:tr>
      <w:tr w:rsidR="0094681F" w14:paraId="6936C198" w14:textId="77777777">
        <w:trPr>
          <w:cantSplit/>
          <w:jc w:val="center"/>
        </w:trPr>
        <w:tc>
          <w:tcPr>
            <w:tcW w:w="4752" w:type="dxa"/>
            <w:tcMar>
              <w:top w:w="70" w:type="dxa"/>
              <w:left w:w="70" w:type="dxa"/>
              <w:bottom w:w="70" w:type="dxa"/>
              <w:right w:w="70" w:type="dxa"/>
            </w:tcMar>
            <w:vAlign w:val="center"/>
          </w:tcPr>
          <w:p w14:paraId="523B5FA3" w14:textId="77777777" w:rsidR="0094681F" w:rsidRDefault="004F1624">
            <w:pPr>
              <w:keepNext/>
              <w:keepLines/>
              <w:bidi w:val="0"/>
              <w:spacing w:after="0"/>
              <w:jc w:val="center"/>
            </w:pPr>
            <w:r>
              <w:t>Data augmentation (XYZ)</w:t>
            </w:r>
          </w:p>
        </w:tc>
        <w:tc>
          <w:tcPr>
            <w:tcW w:w="1368" w:type="dxa"/>
            <w:tcMar>
              <w:top w:w="70" w:type="dxa"/>
              <w:left w:w="70" w:type="dxa"/>
              <w:bottom w:w="70" w:type="dxa"/>
              <w:right w:w="70" w:type="dxa"/>
            </w:tcMar>
            <w:vAlign w:val="center"/>
          </w:tcPr>
          <w:p w14:paraId="4AD0E314" w14:textId="77777777" w:rsidR="0094681F" w:rsidRDefault="004F1624">
            <w:pPr>
              <w:keepNext/>
              <w:keepLines/>
              <w:bidi w:val="0"/>
              <w:spacing w:after="0"/>
              <w:jc w:val="center"/>
            </w:pPr>
            <w:r>
              <w:t>2.11% / 5.40%</w:t>
            </w:r>
          </w:p>
        </w:tc>
        <w:tc>
          <w:tcPr>
            <w:tcW w:w="1368" w:type="dxa"/>
            <w:tcMar>
              <w:top w:w="70" w:type="dxa"/>
              <w:left w:w="70" w:type="dxa"/>
              <w:bottom w:w="70" w:type="dxa"/>
              <w:right w:w="70" w:type="dxa"/>
            </w:tcMar>
            <w:vAlign w:val="center"/>
          </w:tcPr>
          <w:p w14:paraId="4AA46190" w14:textId="77777777" w:rsidR="0094681F" w:rsidRDefault="004F1624">
            <w:pPr>
              <w:keepNext/>
              <w:keepLines/>
              <w:bidi w:val="0"/>
              <w:spacing w:after="0"/>
              <w:jc w:val="center"/>
            </w:pPr>
            <w:r>
              <w:t>5.11% / 7.86%</w:t>
            </w:r>
          </w:p>
        </w:tc>
        <w:tc>
          <w:tcPr>
            <w:tcW w:w="1368" w:type="dxa"/>
            <w:tcMar>
              <w:top w:w="70" w:type="dxa"/>
              <w:left w:w="70" w:type="dxa"/>
              <w:bottom w:w="70" w:type="dxa"/>
              <w:right w:w="70" w:type="dxa"/>
            </w:tcMar>
            <w:vAlign w:val="center"/>
          </w:tcPr>
          <w:p w14:paraId="1F3FAF5A" w14:textId="77777777" w:rsidR="0094681F" w:rsidRDefault="004F1624">
            <w:pPr>
              <w:keepNext/>
              <w:keepLines/>
              <w:bidi w:val="0"/>
              <w:spacing w:after="0"/>
              <w:jc w:val="center"/>
            </w:pPr>
            <w:r>
              <w:t>24.68% / 20.77%</w:t>
            </w:r>
          </w:p>
        </w:tc>
      </w:tr>
      <w:tr w:rsidR="0094681F" w14:paraId="5FE777B4" w14:textId="77777777">
        <w:trPr>
          <w:cantSplit/>
          <w:jc w:val="center"/>
        </w:trPr>
        <w:tc>
          <w:tcPr>
            <w:tcW w:w="4752" w:type="dxa"/>
            <w:tcMar>
              <w:top w:w="70" w:type="dxa"/>
              <w:left w:w="70" w:type="dxa"/>
              <w:bottom w:w="70" w:type="dxa"/>
              <w:right w:w="70" w:type="dxa"/>
            </w:tcMar>
            <w:vAlign w:val="center"/>
          </w:tcPr>
          <w:p w14:paraId="74ADE35F" w14:textId="77777777" w:rsidR="0094681F" w:rsidRDefault="004F1624">
            <w:pPr>
              <w:keepNext/>
              <w:keepLines/>
              <w:bidi w:val="0"/>
              <w:spacing w:after="0"/>
              <w:jc w:val="center"/>
            </w:pPr>
            <w:r>
              <w:t>Bonus: Canonization + Transformer (XYZ)</w:t>
            </w:r>
          </w:p>
        </w:tc>
        <w:tc>
          <w:tcPr>
            <w:tcW w:w="1368" w:type="dxa"/>
            <w:tcMar>
              <w:top w:w="70" w:type="dxa"/>
              <w:left w:w="70" w:type="dxa"/>
              <w:bottom w:w="70" w:type="dxa"/>
              <w:right w:w="70" w:type="dxa"/>
            </w:tcMar>
            <w:vAlign w:val="center"/>
          </w:tcPr>
          <w:p w14:paraId="4DF896B7" w14:textId="77777777" w:rsidR="0094681F" w:rsidRDefault="004F1624">
            <w:pPr>
              <w:keepNext/>
              <w:keepLines/>
              <w:bidi w:val="0"/>
              <w:spacing w:after="0"/>
              <w:jc w:val="center"/>
            </w:pPr>
            <w:r>
              <w:t>21.03% / 21.91%</w:t>
            </w:r>
          </w:p>
        </w:tc>
        <w:tc>
          <w:tcPr>
            <w:tcW w:w="1368" w:type="dxa"/>
            <w:tcMar>
              <w:top w:w="70" w:type="dxa"/>
              <w:left w:w="70" w:type="dxa"/>
              <w:bottom w:w="70" w:type="dxa"/>
              <w:right w:w="70" w:type="dxa"/>
            </w:tcMar>
            <w:vAlign w:val="center"/>
          </w:tcPr>
          <w:p w14:paraId="54BAD733" w14:textId="77777777" w:rsidR="0094681F" w:rsidRDefault="004F1624">
            <w:pPr>
              <w:keepNext/>
              <w:keepLines/>
              <w:bidi w:val="0"/>
              <w:spacing w:after="0"/>
              <w:jc w:val="center"/>
            </w:pPr>
            <w:r>
              <w:t>31.89% / 30.37%</w:t>
            </w:r>
          </w:p>
        </w:tc>
        <w:tc>
          <w:tcPr>
            <w:tcW w:w="1368" w:type="dxa"/>
            <w:tcMar>
              <w:top w:w="70" w:type="dxa"/>
              <w:left w:w="70" w:type="dxa"/>
              <w:bottom w:w="70" w:type="dxa"/>
              <w:right w:w="70" w:type="dxa"/>
            </w:tcMar>
            <w:vAlign w:val="center"/>
          </w:tcPr>
          <w:p w14:paraId="1EDEAEE0" w14:textId="77777777" w:rsidR="0094681F" w:rsidRDefault="004F1624">
            <w:pPr>
              <w:keepNext/>
              <w:keepLines/>
              <w:bidi w:val="0"/>
              <w:spacing w:after="0"/>
              <w:jc w:val="center"/>
            </w:pPr>
            <w:r>
              <w:t>56.08% / 54.72%</w:t>
            </w:r>
          </w:p>
        </w:tc>
      </w:tr>
      <w:tr w:rsidR="0094681F" w14:paraId="1E45CED5" w14:textId="77777777">
        <w:trPr>
          <w:cantSplit/>
          <w:jc w:val="center"/>
        </w:trPr>
        <w:tc>
          <w:tcPr>
            <w:tcW w:w="4752" w:type="dxa"/>
            <w:tcMar>
              <w:top w:w="70" w:type="dxa"/>
              <w:left w:w="70" w:type="dxa"/>
              <w:bottom w:w="70" w:type="dxa"/>
              <w:right w:w="70" w:type="dxa"/>
            </w:tcMar>
            <w:vAlign w:val="center"/>
          </w:tcPr>
          <w:p w14:paraId="4DE8144C" w14:textId="77777777" w:rsidR="0094681F" w:rsidRDefault="004F1624">
            <w:pPr>
              <w:keepNext/>
              <w:keepLines/>
              <w:bidi w:val="0"/>
              <w:spacing w:after="0"/>
              <w:jc w:val="center"/>
            </w:pPr>
            <w:r>
              <w:t>Bonus: Full symmetrization + Transformer (XYZ)</w:t>
            </w:r>
          </w:p>
        </w:tc>
        <w:tc>
          <w:tcPr>
            <w:tcW w:w="1368" w:type="dxa"/>
            <w:tcMar>
              <w:top w:w="70" w:type="dxa"/>
              <w:left w:w="70" w:type="dxa"/>
              <w:bottom w:w="70" w:type="dxa"/>
              <w:right w:w="70" w:type="dxa"/>
            </w:tcMar>
            <w:vAlign w:val="center"/>
          </w:tcPr>
          <w:p w14:paraId="5B5F94A1" w14:textId="77777777" w:rsidR="0094681F" w:rsidRDefault="004F1624">
            <w:pPr>
              <w:keepNext/>
              <w:keepLines/>
              <w:bidi w:val="0"/>
              <w:spacing w:after="0"/>
              <w:jc w:val="center"/>
            </w:pPr>
            <w:r>
              <w:t>17.75% / 16.90%</w:t>
            </w:r>
          </w:p>
        </w:tc>
        <w:tc>
          <w:tcPr>
            <w:tcW w:w="1368" w:type="dxa"/>
            <w:tcMar>
              <w:top w:w="70" w:type="dxa"/>
              <w:left w:w="70" w:type="dxa"/>
              <w:bottom w:w="70" w:type="dxa"/>
              <w:right w:w="70" w:type="dxa"/>
            </w:tcMar>
            <w:vAlign w:val="center"/>
          </w:tcPr>
          <w:p w14:paraId="7CD5C957" w14:textId="77777777" w:rsidR="0094681F" w:rsidRDefault="004F1624">
            <w:pPr>
              <w:keepNext/>
              <w:keepLines/>
              <w:bidi w:val="0"/>
              <w:spacing w:after="0"/>
              <w:jc w:val="center"/>
            </w:pPr>
            <w:r>
              <w:t>27.15% / 27.58%</w:t>
            </w:r>
          </w:p>
        </w:tc>
        <w:tc>
          <w:tcPr>
            <w:tcW w:w="1368" w:type="dxa"/>
            <w:tcMar>
              <w:top w:w="70" w:type="dxa"/>
              <w:left w:w="70" w:type="dxa"/>
              <w:bottom w:w="70" w:type="dxa"/>
              <w:right w:w="70" w:type="dxa"/>
            </w:tcMar>
            <w:vAlign w:val="center"/>
          </w:tcPr>
          <w:p w14:paraId="3099FB2E" w14:textId="77777777" w:rsidR="0094681F" w:rsidRDefault="004F1624">
            <w:pPr>
              <w:keepNext/>
              <w:keepLines/>
              <w:bidi w:val="0"/>
              <w:spacing w:after="0"/>
              <w:jc w:val="center"/>
            </w:pPr>
            <w:r>
              <w:t>42.67% / 40.36% (OOT)</w:t>
            </w:r>
          </w:p>
        </w:tc>
      </w:tr>
      <w:tr w:rsidR="0094681F" w14:paraId="7BE1AEC9" w14:textId="77777777">
        <w:trPr>
          <w:cantSplit/>
          <w:jc w:val="center"/>
        </w:trPr>
        <w:tc>
          <w:tcPr>
            <w:tcW w:w="4752" w:type="dxa"/>
            <w:tcMar>
              <w:top w:w="70" w:type="dxa"/>
              <w:left w:w="70" w:type="dxa"/>
              <w:bottom w:w="70" w:type="dxa"/>
              <w:right w:w="70" w:type="dxa"/>
            </w:tcMar>
            <w:vAlign w:val="center"/>
          </w:tcPr>
          <w:p w14:paraId="771C80EA" w14:textId="77777777" w:rsidR="0094681F" w:rsidRDefault="004F1624">
            <w:pPr>
              <w:keepNext/>
              <w:keepLines/>
              <w:bidi w:val="0"/>
              <w:spacing w:after="0"/>
              <w:jc w:val="center"/>
            </w:pPr>
            <w:r>
              <w:t>Bonus: Canonization + surface normals</w:t>
            </w:r>
          </w:p>
        </w:tc>
        <w:tc>
          <w:tcPr>
            <w:tcW w:w="1368" w:type="dxa"/>
            <w:tcMar>
              <w:top w:w="70" w:type="dxa"/>
              <w:left w:w="70" w:type="dxa"/>
              <w:bottom w:w="70" w:type="dxa"/>
              <w:right w:w="70" w:type="dxa"/>
            </w:tcMar>
            <w:vAlign w:val="center"/>
          </w:tcPr>
          <w:p w14:paraId="1B8A9269" w14:textId="77777777" w:rsidR="0094681F" w:rsidRDefault="004F1624">
            <w:pPr>
              <w:keepNext/>
              <w:keepLines/>
              <w:bidi w:val="0"/>
              <w:spacing w:after="0"/>
              <w:jc w:val="center"/>
            </w:pPr>
            <w:r>
              <w:t>19.69% / 16.63%</w:t>
            </w:r>
          </w:p>
        </w:tc>
        <w:tc>
          <w:tcPr>
            <w:tcW w:w="1368" w:type="dxa"/>
            <w:tcMar>
              <w:top w:w="70" w:type="dxa"/>
              <w:left w:w="70" w:type="dxa"/>
              <w:bottom w:w="70" w:type="dxa"/>
              <w:right w:w="70" w:type="dxa"/>
            </w:tcMar>
            <w:vAlign w:val="center"/>
          </w:tcPr>
          <w:p w14:paraId="2E1F944C" w14:textId="77777777" w:rsidR="0094681F" w:rsidRDefault="004F1624">
            <w:pPr>
              <w:keepNext/>
              <w:keepLines/>
              <w:bidi w:val="0"/>
              <w:spacing w:after="0"/>
              <w:jc w:val="center"/>
            </w:pPr>
            <w:r>
              <w:t>22.85% / 19.73%</w:t>
            </w:r>
          </w:p>
        </w:tc>
        <w:tc>
          <w:tcPr>
            <w:tcW w:w="1368" w:type="dxa"/>
            <w:tcMar>
              <w:top w:w="70" w:type="dxa"/>
              <w:left w:w="70" w:type="dxa"/>
              <w:bottom w:w="70" w:type="dxa"/>
              <w:right w:w="70" w:type="dxa"/>
            </w:tcMar>
            <w:vAlign w:val="center"/>
          </w:tcPr>
          <w:p w14:paraId="0C88EC66" w14:textId="77777777" w:rsidR="0094681F" w:rsidRDefault="004F1624">
            <w:pPr>
              <w:keepNext/>
              <w:keepLines/>
              <w:bidi w:val="0"/>
              <w:spacing w:after="0"/>
              <w:jc w:val="center"/>
            </w:pPr>
            <w:r>
              <w:t>35.01% / 32.94%</w:t>
            </w:r>
          </w:p>
        </w:tc>
      </w:tr>
      <w:tr w:rsidR="0094681F" w14:paraId="0159B114" w14:textId="77777777">
        <w:trPr>
          <w:cantSplit/>
          <w:jc w:val="center"/>
        </w:trPr>
        <w:tc>
          <w:tcPr>
            <w:tcW w:w="4752" w:type="dxa"/>
            <w:tcMar>
              <w:top w:w="70" w:type="dxa"/>
              <w:left w:w="70" w:type="dxa"/>
              <w:bottom w:w="70" w:type="dxa"/>
              <w:right w:w="70" w:type="dxa"/>
            </w:tcMar>
            <w:vAlign w:val="center"/>
          </w:tcPr>
          <w:p w14:paraId="1BFB5BE5" w14:textId="77777777" w:rsidR="0094681F" w:rsidRDefault="004F1624">
            <w:pPr>
              <w:keepNext/>
              <w:keepLines/>
              <w:bidi w:val="0"/>
              <w:spacing w:after="0"/>
              <w:jc w:val="center"/>
            </w:pPr>
            <w:r>
              <w:t>Bonus: Full symmetrization + surface normals</w:t>
            </w:r>
          </w:p>
        </w:tc>
        <w:tc>
          <w:tcPr>
            <w:tcW w:w="1368" w:type="dxa"/>
            <w:tcMar>
              <w:top w:w="70" w:type="dxa"/>
              <w:left w:w="70" w:type="dxa"/>
              <w:bottom w:w="70" w:type="dxa"/>
              <w:right w:w="70" w:type="dxa"/>
            </w:tcMar>
            <w:vAlign w:val="center"/>
          </w:tcPr>
          <w:p w14:paraId="150111DF" w14:textId="77777777" w:rsidR="0094681F" w:rsidRDefault="004F1624">
            <w:pPr>
              <w:keepNext/>
              <w:keepLines/>
              <w:bidi w:val="0"/>
              <w:spacing w:after="0"/>
              <w:jc w:val="center"/>
            </w:pPr>
            <w:r>
              <w:t>3.40% / 3.18%</w:t>
            </w:r>
          </w:p>
        </w:tc>
        <w:tc>
          <w:tcPr>
            <w:tcW w:w="1368" w:type="dxa"/>
            <w:tcMar>
              <w:top w:w="70" w:type="dxa"/>
              <w:left w:w="70" w:type="dxa"/>
              <w:bottom w:w="70" w:type="dxa"/>
              <w:right w:w="70" w:type="dxa"/>
            </w:tcMar>
            <w:vAlign w:val="center"/>
          </w:tcPr>
          <w:p w14:paraId="65175BE5" w14:textId="77777777" w:rsidR="0094681F" w:rsidRDefault="004F1624">
            <w:pPr>
              <w:keepNext/>
              <w:keepLines/>
              <w:bidi w:val="0"/>
              <w:spacing w:after="0"/>
              <w:jc w:val="center"/>
            </w:pPr>
            <w:r>
              <w:t>3.85% / 3.86%</w:t>
            </w:r>
          </w:p>
        </w:tc>
        <w:tc>
          <w:tcPr>
            <w:tcW w:w="1368" w:type="dxa"/>
            <w:tcMar>
              <w:top w:w="70" w:type="dxa"/>
              <w:left w:w="70" w:type="dxa"/>
              <w:bottom w:w="70" w:type="dxa"/>
              <w:right w:w="70" w:type="dxa"/>
            </w:tcMar>
            <w:vAlign w:val="center"/>
          </w:tcPr>
          <w:p w14:paraId="4C2D4FC2" w14:textId="77777777" w:rsidR="0094681F" w:rsidRDefault="004F1624">
            <w:pPr>
              <w:keepNext/>
              <w:keepLines/>
              <w:bidi w:val="0"/>
              <w:spacing w:after="0"/>
              <w:jc w:val="center"/>
            </w:pPr>
            <w:r>
              <w:t>38.13% / 37.01%</w:t>
            </w:r>
          </w:p>
        </w:tc>
      </w:tr>
      <w:tr w:rsidR="0094681F" w14:paraId="37232917" w14:textId="77777777">
        <w:trPr>
          <w:cantSplit/>
          <w:jc w:val="center"/>
        </w:trPr>
        <w:tc>
          <w:tcPr>
            <w:tcW w:w="4752" w:type="dxa"/>
            <w:tcMar>
              <w:top w:w="70" w:type="dxa"/>
              <w:left w:w="70" w:type="dxa"/>
              <w:bottom w:w="70" w:type="dxa"/>
              <w:right w:w="70" w:type="dxa"/>
            </w:tcMar>
            <w:vAlign w:val="center"/>
          </w:tcPr>
          <w:p w14:paraId="68EAF972" w14:textId="77777777" w:rsidR="0094681F" w:rsidRDefault="004F1624">
            <w:pPr>
              <w:keepNext/>
              <w:keepLines/>
              <w:bidi w:val="0"/>
              <w:spacing w:after="0"/>
              <w:jc w:val="center"/>
            </w:pPr>
            <w:r>
              <w:t>Bonus: Sampled symmetrization + surface normals</w:t>
            </w:r>
          </w:p>
        </w:tc>
        <w:tc>
          <w:tcPr>
            <w:tcW w:w="1368" w:type="dxa"/>
            <w:tcMar>
              <w:top w:w="70" w:type="dxa"/>
              <w:left w:w="70" w:type="dxa"/>
              <w:bottom w:w="70" w:type="dxa"/>
              <w:right w:w="70" w:type="dxa"/>
            </w:tcMar>
            <w:vAlign w:val="center"/>
          </w:tcPr>
          <w:p w14:paraId="19707890" w14:textId="77777777" w:rsidR="0094681F" w:rsidRDefault="004F1624">
            <w:pPr>
              <w:keepNext/>
              <w:keepLines/>
              <w:bidi w:val="0"/>
              <w:spacing w:after="0"/>
              <w:jc w:val="center"/>
            </w:pPr>
            <w:r>
              <w:t>3.77% / 3.22%</w:t>
            </w:r>
          </w:p>
        </w:tc>
        <w:tc>
          <w:tcPr>
            <w:tcW w:w="1368" w:type="dxa"/>
            <w:tcMar>
              <w:top w:w="70" w:type="dxa"/>
              <w:left w:w="70" w:type="dxa"/>
              <w:bottom w:w="70" w:type="dxa"/>
              <w:right w:w="70" w:type="dxa"/>
            </w:tcMar>
            <w:vAlign w:val="center"/>
          </w:tcPr>
          <w:p w14:paraId="0ACDEBB5" w14:textId="77777777" w:rsidR="0094681F" w:rsidRDefault="004F1624">
            <w:pPr>
              <w:keepNext/>
              <w:keepLines/>
              <w:bidi w:val="0"/>
              <w:spacing w:after="0"/>
              <w:jc w:val="center"/>
            </w:pPr>
            <w:r>
              <w:t>3.77% / 3.81%</w:t>
            </w:r>
          </w:p>
        </w:tc>
        <w:tc>
          <w:tcPr>
            <w:tcW w:w="1368" w:type="dxa"/>
            <w:tcMar>
              <w:top w:w="70" w:type="dxa"/>
              <w:left w:w="70" w:type="dxa"/>
              <w:bottom w:w="70" w:type="dxa"/>
              <w:right w:w="70" w:type="dxa"/>
            </w:tcMar>
            <w:vAlign w:val="center"/>
          </w:tcPr>
          <w:p w14:paraId="18D8257F" w14:textId="77777777" w:rsidR="0094681F" w:rsidRDefault="004F1624">
            <w:pPr>
              <w:keepNext/>
              <w:keepLines/>
              <w:bidi w:val="0"/>
              <w:spacing w:after="0"/>
              <w:jc w:val="center"/>
            </w:pPr>
            <w:r>
              <w:t>38.01% / 37.01%</w:t>
            </w:r>
          </w:p>
        </w:tc>
      </w:tr>
      <w:tr w:rsidR="0094681F" w14:paraId="229F45C0" w14:textId="77777777">
        <w:trPr>
          <w:cantSplit/>
          <w:jc w:val="center"/>
        </w:trPr>
        <w:tc>
          <w:tcPr>
            <w:tcW w:w="4752" w:type="dxa"/>
            <w:tcMar>
              <w:top w:w="70" w:type="dxa"/>
              <w:left w:w="70" w:type="dxa"/>
              <w:bottom w:w="70" w:type="dxa"/>
              <w:right w:w="70" w:type="dxa"/>
            </w:tcMar>
            <w:vAlign w:val="center"/>
          </w:tcPr>
          <w:p w14:paraId="5AEC3AC9" w14:textId="77777777" w:rsidR="0094681F" w:rsidRDefault="004F1624">
            <w:pPr>
              <w:keepNext/>
              <w:keepLines/>
              <w:bidi w:val="0"/>
              <w:spacing w:after="0"/>
              <w:jc w:val="center"/>
            </w:pPr>
            <w:r>
              <w:t>Bonus: Equivariant network + surface normals</w:t>
            </w:r>
          </w:p>
        </w:tc>
        <w:tc>
          <w:tcPr>
            <w:tcW w:w="1368" w:type="dxa"/>
            <w:tcMar>
              <w:top w:w="70" w:type="dxa"/>
              <w:left w:w="70" w:type="dxa"/>
              <w:bottom w:w="70" w:type="dxa"/>
              <w:right w:w="70" w:type="dxa"/>
            </w:tcMar>
            <w:vAlign w:val="center"/>
          </w:tcPr>
          <w:p w14:paraId="33980C49" w14:textId="77777777" w:rsidR="0094681F" w:rsidRDefault="004F1624">
            <w:pPr>
              <w:keepNext/>
              <w:keepLines/>
              <w:bidi w:val="0"/>
              <w:spacing w:after="0"/>
              <w:jc w:val="center"/>
            </w:pPr>
            <w:r>
              <w:t>21.07% / 23.32%</w:t>
            </w:r>
          </w:p>
        </w:tc>
        <w:tc>
          <w:tcPr>
            <w:tcW w:w="1368" w:type="dxa"/>
            <w:tcMar>
              <w:top w:w="70" w:type="dxa"/>
              <w:left w:w="70" w:type="dxa"/>
              <w:bottom w:w="70" w:type="dxa"/>
              <w:right w:w="70" w:type="dxa"/>
            </w:tcMar>
            <w:vAlign w:val="center"/>
          </w:tcPr>
          <w:p w14:paraId="6B1C0922" w14:textId="77777777" w:rsidR="0094681F" w:rsidRDefault="004F1624">
            <w:pPr>
              <w:keepNext/>
              <w:keepLines/>
              <w:bidi w:val="0"/>
              <w:spacing w:after="0"/>
              <w:jc w:val="center"/>
            </w:pPr>
            <w:r>
              <w:t>33.87% / 31.45%</w:t>
            </w:r>
          </w:p>
        </w:tc>
        <w:tc>
          <w:tcPr>
            <w:tcW w:w="1368" w:type="dxa"/>
            <w:tcMar>
              <w:top w:w="70" w:type="dxa"/>
              <w:left w:w="70" w:type="dxa"/>
              <w:bottom w:w="70" w:type="dxa"/>
              <w:right w:w="70" w:type="dxa"/>
            </w:tcMar>
            <w:vAlign w:val="center"/>
          </w:tcPr>
          <w:p w14:paraId="2D975B88" w14:textId="77777777" w:rsidR="0094681F" w:rsidRDefault="004F1624">
            <w:pPr>
              <w:keepNext/>
              <w:keepLines/>
              <w:bidi w:val="0"/>
              <w:spacing w:after="0"/>
              <w:jc w:val="center"/>
            </w:pPr>
            <w:r>
              <w:t>68.64% / 65.80%</w:t>
            </w:r>
          </w:p>
        </w:tc>
      </w:tr>
      <w:tr w:rsidR="0094681F" w14:paraId="633446F1" w14:textId="77777777">
        <w:trPr>
          <w:cantSplit/>
          <w:jc w:val="center"/>
        </w:trPr>
        <w:tc>
          <w:tcPr>
            <w:tcW w:w="4752" w:type="dxa"/>
            <w:tcMar>
              <w:top w:w="70" w:type="dxa"/>
              <w:left w:w="70" w:type="dxa"/>
              <w:bottom w:w="70" w:type="dxa"/>
              <w:right w:w="70" w:type="dxa"/>
            </w:tcMar>
            <w:vAlign w:val="center"/>
          </w:tcPr>
          <w:p w14:paraId="5343AC51" w14:textId="77777777" w:rsidR="0094681F" w:rsidRDefault="004F1624">
            <w:pPr>
              <w:keepNext/>
              <w:keepLines/>
              <w:bidi w:val="0"/>
              <w:spacing w:after="0"/>
              <w:jc w:val="center"/>
            </w:pPr>
            <w:r>
              <w:t>Bonus: Data augmentation + surface normals</w:t>
            </w:r>
          </w:p>
        </w:tc>
        <w:tc>
          <w:tcPr>
            <w:tcW w:w="1368" w:type="dxa"/>
            <w:tcMar>
              <w:top w:w="70" w:type="dxa"/>
              <w:left w:w="70" w:type="dxa"/>
              <w:bottom w:w="70" w:type="dxa"/>
              <w:right w:w="70" w:type="dxa"/>
            </w:tcMar>
            <w:vAlign w:val="center"/>
          </w:tcPr>
          <w:p w14:paraId="663689E6" w14:textId="77777777" w:rsidR="0094681F" w:rsidRDefault="004F1624">
            <w:pPr>
              <w:keepNext/>
              <w:keepLines/>
              <w:bidi w:val="0"/>
              <w:spacing w:after="0"/>
              <w:jc w:val="center"/>
            </w:pPr>
            <w:r>
              <w:t>2.31% / 6.53%</w:t>
            </w:r>
          </w:p>
        </w:tc>
        <w:tc>
          <w:tcPr>
            <w:tcW w:w="1368" w:type="dxa"/>
            <w:tcMar>
              <w:top w:w="70" w:type="dxa"/>
              <w:left w:w="70" w:type="dxa"/>
              <w:bottom w:w="70" w:type="dxa"/>
              <w:right w:w="70" w:type="dxa"/>
            </w:tcMar>
            <w:vAlign w:val="center"/>
          </w:tcPr>
          <w:p w14:paraId="55551AAA" w14:textId="77777777" w:rsidR="0094681F" w:rsidRDefault="004F1624">
            <w:pPr>
              <w:keepNext/>
              <w:keepLines/>
              <w:bidi w:val="0"/>
              <w:spacing w:after="0"/>
              <w:jc w:val="center"/>
            </w:pPr>
            <w:r>
              <w:t>4.38% / 7.92%</w:t>
            </w:r>
          </w:p>
        </w:tc>
        <w:tc>
          <w:tcPr>
            <w:tcW w:w="1368" w:type="dxa"/>
            <w:tcMar>
              <w:top w:w="70" w:type="dxa"/>
              <w:left w:w="70" w:type="dxa"/>
              <w:bottom w:w="70" w:type="dxa"/>
              <w:right w:w="70" w:type="dxa"/>
            </w:tcMar>
            <w:vAlign w:val="center"/>
          </w:tcPr>
          <w:p w14:paraId="3CECCAFE" w14:textId="77777777" w:rsidR="0094681F" w:rsidRDefault="004F1624">
            <w:pPr>
              <w:keepNext/>
              <w:keepLines/>
              <w:bidi w:val="0"/>
              <w:spacing w:after="0"/>
              <w:jc w:val="center"/>
            </w:pPr>
            <w:r>
              <w:t>25.69% / 22.19%</w:t>
            </w:r>
          </w:p>
        </w:tc>
      </w:tr>
      <w:tr w:rsidR="0094681F" w14:paraId="31D48F2E" w14:textId="77777777">
        <w:trPr>
          <w:cantSplit/>
          <w:jc w:val="center"/>
        </w:trPr>
        <w:tc>
          <w:tcPr>
            <w:tcW w:w="4752" w:type="dxa"/>
            <w:tcMar>
              <w:top w:w="70" w:type="dxa"/>
              <w:left w:w="70" w:type="dxa"/>
              <w:bottom w:w="70" w:type="dxa"/>
              <w:right w:w="70" w:type="dxa"/>
            </w:tcMar>
            <w:vAlign w:val="center"/>
          </w:tcPr>
          <w:p w14:paraId="67926F21" w14:textId="77777777" w:rsidR="0094681F" w:rsidRDefault="004F1624">
            <w:pPr>
              <w:keepLines/>
              <w:bidi w:val="0"/>
              <w:spacing w:after="0"/>
              <w:jc w:val="center"/>
            </w:pPr>
            <w:r>
              <w:t>Bonus: O(3)-invariant pairwise-distance features</w:t>
            </w:r>
          </w:p>
        </w:tc>
        <w:tc>
          <w:tcPr>
            <w:tcW w:w="1368" w:type="dxa"/>
            <w:tcMar>
              <w:top w:w="70" w:type="dxa"/>
              <w:left w:w="70" w:type="dxa"/>
              <w:bottom w:w="70" w:type="dxa"/>
              <w:right w:w="70" w:type="dxa"/>
            </w:tcMar>
            <w:vAlign w:val="center"/>
          </w:tcPr>
          <w:p w14:paraId="77BE2E2F" w14:textId="77777777" w:rsidR="0094681F" w:rsidRDefault="004F1624">
            <w:pPr>
              <w:keepLines/>
              <w:bidi w:val="0"/>
              <w:spacing w:after="0"/>
              <w:jc w:val="center"/>
            </w:pPr>
            <w:r>
              <w:t>18.52% / 20.36%</w:t>
            </w:r>
          </w:p>
        </w:tc>
        <w:tc>
          <w:tcPr>
            <w:tcW w:w="1368" w:type="dxa"/>
            <w:tcMar>
              <w:top w:w="70" w:type="dxa"/>
              <w:left w:w="70" w:type="dxa"/>
              <w:bottom w:w="70" w:type="dxa"/>
              <w:right w:w="70" w:type="dxa"/>
            </w:tcMar>
            <w:vAlign w:val="center"/>
          </w:tcPr>
          <w:p w14:paraId="55FEC22D" w14:textId="77777777" w:rsidR="0094681F" w:rsidRDefault="004F1624">
            <w:pPr>
              <w:keepLines/>
              <w:bidi w:val="0"/>
              <w:spacing w:after="0"/>
              <w:jc w:val="center"/>
            </w:pPr>
            <w:r>
              <w:t>20.83% / 22.82%</w:t>
            </w:r>
          </w:p>
        </w:tc>
        <w:tc>
          <w:tcPr>
            <w:tcW w:w="1368" w:type="dxa"/>
            <w:tcMar>
              <w:top w:w="70" w:type="dxa"/>
              <w:left w:w="70" w:type="dxa"/>
              <w:bottom w:w="70" w:type="dxa"/>
              <w:right w:w="70" w:type="dxa"/>
            </w:tcMar>
            <w:vAlign w:val="center"/>
          </w:tcPr>
          <w:p w14:paraId="296C10FD" w14:textId="77777777" w:rsidR="0094681F" w:rsidRDefault="004F1624">
            <w:pPr>
              <w:keepLines/>
              <w:bidi w:val="0"/>
              <w:spacing w:after="0"/>
              <w:jc w:val="center"/>
            </w:pPr>
            <w:r>
              <w:t>35.98% / 37.17%</w:t>
            </w:r>
          </w:p>
        </w:tc>
      </w:tr>
    </w:tbl>
    <w:p w14:paraId="4285A650" w14:textId="77777777" w:rsidR="00AA549B" w:rsidRDefault="00BE47CB" w:rsidP="005060E2">
      <w:pPr>
        <w:pStyle w:val="Heading3"/>
        <w:rPr>
          <w:rtl/>
        </w:rPr>
      </w:pPr>
      <w:r>
        <w:rPr>
          <w:rtl/>
        </w:rPr>
        <w:t>2. Wall-clock runtime.</w:t>
      </w:r>
    </w:p>
    <w:p w14:paraId="1C4A134C" w14:textId="77777777" w:rsidR="0074107C" w:rsidRDefault="0074107C">
      <w:r>
        <w:rPr>
          <w:rtl/>
        </w:rPr>
        <w:t>זמני ה-</w:t>
      </w:r>
      <w:r>
        <w:t>wall-clock</w:t>
      </w:r>
      <w:r>
        <w:rPr>
          <w:rtl/>
        </w:rPr>
        <w:t xml:space="preserve"> של האימון וה-</w:t>
      </w:r>
      <w:r>
        <w:t>validation</w:t>
      </w:r>
      <w:r>
        <w:rPr>
          <w:rtl/>
        </w:rPr>
        <w:t xml:space="preserve"> מוצגים בשניות עבור אותן שורות ובאותו סדר. </w:t>
      </w:r>
      <w:r>
        <w:t>OOT</w:t>
      </w:r>
      <w:r>
        <w:rPr>
          <w:rtl/>
        </w:rPr>
        <w:t xml:space="preserve"> מציין שהאימון נעצר במגבלת 1,800 השניות, ולאחריו מופיע הזמן שנמדד בפועל.</w:t>
      </w:r>
    </w:p>
    <w:tbl>
      <w:tblPr>
        <w:bidiVisual/>
        <w:tblW w:w="8856" w:type="dxa"/>
        <w:jc w:val="center"/>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Layout w:type="fixed"/>
        <w:tblLook w:val="04A0" w:firstRow="1" w:lastRow="0" w:firstColumn="1" w:lastColumn="0" w:noHBand="0" w:noVBand="1"/>
      </w:tblPr>
      <w:tblGrid>
        <w:gridCol w:w="4752"/>
        <w:gridCol w:w="1368"/>
        <w:gridCol w:w="1368"/>
        <w:gridCol w:w="1368"/>
      </w:tblGrid>
      <w:tr w:rsidR="0094681F" w14:paraId="473C57D9" w14:textId="77777777">
        <w:trPr>
          <w:cantSplit/>
          <w:tblHeader/>
          <w:jc w:val="center"/>
        </w:trPr>
        <w:tc>
          <w:tcPr>
            <w:tcW w:w="4752" w:type="dxa"/>
            <w:shd w:val="clear" w:color="auto" w:fill="D9EAF7"/>
            <w:tcMar>
              <w:top w:w="70" w:type="dxa"/>
              <w:left w:w="70" w:type="dxa"/>
              <w:bottom w:w="70" w:type="dxa"/>
              <w:right w:w="70" w:type="dxa"/>
            </w:tcMar>
            <w:vAlign w:val="center"/>
          </w:tcPr>
          <w:p w14:paraId="60D301FB" w14:textId="77777777" w:rsidR="0094681F" w:rsidRDefault="004F1624">
            <w:pPr>
              <w:keepNext/>
              <w:keepLines/>
              <w:spacing w:after="0"/>
              <w:jc w:val="center"/>
            </w:pPr>
            <w:r>
              <w:rPr>
                <w:b/>
                <w:color w:val="365F91"/>
                <w:rtl/>
              </w:rPr>
              <w:t>ארכיטקטורה / variant</w:t>
            </w:r>
          </w:p>
        </w:tc>
        <w:tc>
          <w:tcPr>
            <w:tcW w:w="1368" w:type="dxa"/>
            <w:shd w:val="clear" w:color="auto" w:fill="D9EAF7"/>
            <w:tcMar>
              <w:top w:w="70" w:type="dxa"/>
              <w:left w:w="70" w:type="dxa"/>
              <w:bottom w:w="70" w:type="dxa"/>
              <w:right w:w="70" w:type="dxa"/>
            </w:tcMar>
            <w:vAlign w:val="center"/>
          </w:tcPr>
          <w:p w14:paraId="19FFDCF1" w14:textId="77777777" w:rsidR="0094681F" w:rsidRDefault="004F1624">
            <w:pPr>
              <w:keepNext/>
              <w:keepLines/>
              <w:bidi w:val="0"/>
              <w:spacing w:after="0"/>
              <w:jc w:val="center"/>
            </w:pPr>
            <w:r>
              <w:rPr>
                <w:b/>
                <w:color w:val="365F91"/>
              </w:rPr>
              <w:t>5</w:t>
            </w:r>
          </w:p>
        </w:tc>
        <w:tc>
          <w:tcPr>
            <w:tcW w:w="1368" w:type="dxa"/>
            <w:shd w:val="clear" w:color="auto" w:fill="D9EAF7"/>
            <w:tcMar>
              <w:top w:w="70" w:type="dxa"/>
              <w:left w:w="70" w:type="dxa"/>
              <w:bottom w:w="70" w:type="dxa"/>
              <w:right w:w="70" w:type="dxa"/>
            </w:tcMar>
            <w:vAlign w:val="center"/>
          </w:tcPr>
          <w:p w14:paraId="07CBCC77" w14:textId="77777777" w:rsidR="0094681F" w:rsidRDefault="004F1624">
            <w:pPr>
              <w:keepNext/>
              <w:keepLines/>
              <w:bidi w:val="0"/>
              <w:spacing w:after="0"/>
              <w:jc w:val="center"/>
            </w:pPr>
            <w:r>
              <w:rPr>
                <w:b/>
                <w:color w:val="365F91"/>
              </w:rPr>
              <w:t>10</w:t>
            </w:r>
          </w:p>
        </w:tc>
        <w:tc>
          <w:tcPr>
            <w:tcW w:w="1368" w:type="dxa"/>
            <w:shd w:val="clear" w:color="auto" w:fill="D9EAF7"/>
            <w:tcMar>
              <w:top w:w="70" w:type="dxa"/>
              <w:left w:w="70" w:type="dxa"/>
              <w:bottom w:w="70" w:type="dxa"/>
              <w:right w:w="70" w:type="dxa"/>
            </w:tcMar>
            <w:vAlign w:val="center"/>
          </w:tcPr>
          <w:p w14:paraId="306FAC93" w14:textId="77777777" w:rsidR="0094681F" w:rsidRDefault="004F1624">
            <w:pPr>
              <w:keepNext/>
              <w:keepLines/>
              <w:bidi w:val="0"/>
              <w:spacing w:after="0"/>
              <w:jc w:val="center"/>
            </w:pPr>
            <w:r>
              <w:rPr>
                <w:b/>
                <w:color w:val="365F91"/>
              </w:rPr>
              <w:t>50</w:t>
            </w:r>
          </w:p>
        </w:tc>
      </w:tr>
      <w:tr w:rsidR="0094681F" w14:paraId="545F6807" w14:textId="77777777">
        <w:trPr>
          <w:cantSplit/>
          <w:jc w:val="center"/>
        </w:trPr>
        <w:tc>
          <w:tcPr>
            <w:tcW w:w="4752" w:type="dxa"/>
            <w:tcMar>
              <w:top w:w="70" w:type="dxa"/>
              <w:left w:w="70" w:type="dxa"/>
              <w:bottom w:w="70" w:type="dxa"/>
              <w:right w:w="70" w:type="dxa"/>
            </w:tcMar>
            <w:vAlign w:val="center"/>
          </w:tcPr>
          <w:p w14:paraId="7102EE81" w14:textId="77777777" w:rsidR="0094681F" w:rsidRDefault="004F1624">
            <w:pPr>
              <w:keepNext/>
              <w:keepLines/>
              <w:bidi w:val="0"/>
              <w:spacing w:after="0"/>
              <w:jc w:val="center"/>
            </w:pPr>
            <w:r>
              <w:t>Canonization (XYZ)</w:t>
            </w:r>
          </w:p>
        </w:tc>
        <w:tc>
          <w:tcPr>
            <w:tcW w:w="1368" w:type="dxa"/>
            <w:tcMar>
              <w:top w:w="70" w:type="dxa"/>
              <w:left w:w="70" w:type="dxa"/>
              <w:bottom w:w="70" w:type="dxa"/>
              <w:right w:w="70" w:type="dxa"/>
            </w:tcMar>
            <w:vAlign w:val="center"/>
          </w:tcPr>
          <w:p w14:paraId="1884C06E" w14:textId="77777777" w:rsidR="0094681F" w:rsidRDefault="004F1624">
            <w:pPr>
              <w:keepNext/>
              <w:keepLines/>
              <w:bidi w:val="0"/>
              <w:spacing w:after="0"/>
              <w:jc w:val="center"/>
            </w:pPr>
            <w:r>
              <w:t>3.94</w:t>
            </w:r>
          </w:p>
        </w:tc>
        <w:tc>
          <w:tcPr>
            <w:tcW w:w="1368" w:type="dxa"/>
            <w:tcMar>
              <w:top w:w="70" w:type="dxa"/>
              <w:left w:w="70" w:type="dxa"/>
              <w:bottom w:w="70" w:type="dxa"/>
              <w:right w:w="70" w:type="dxa"/>
            </w:tcMar>
            <w:vAlign w:val="center"/>
          </w:tcPr>
          <w:p w14:paraId="37D6EF4A" w14:textId="77777777" w:rsidR="0094681F" w:rsidRDefault="004F1624">
            <w:pPr>
              <w:keepNext/>
              <w:keepLines/>
              <w:bidi w:val="0"/>
              <w:spacing w:after="0"/>
              <w:jc w:val="center"/>
            </w:pPr>
            <w:r>
              <w:t>4.95</w:t>
            </w:r>
          </w:p>
        </w:tc>
        <w:tc>
          <w:tcPr>
            <w:tcW w:w="1368" w:type="dxa"/>
            <w:tcMar>
              <w:top w:w="70" w:type="dxa"/>
              <w:left w:w="70" w:type="dxa"/>
              <w:bottom w:w="70" w:type="dxa"/>
              <w:right w:w="70" w:type="dxa"/>
            </w:tcMar>
            <w:vAlign w:val="center"/>
          </w:tcPr>
          <w:p w14:paraId="4BA6AD9E" w14:textId="77777777" w:rsidR="0094681F" w:rsidRDefault="004F1624">
            <w:pPr>
              <w:keepNext/>
              <w:keepLines/>
              <w:bidi w:val="0"/>
              <w:spacing w:after="0"/>
              <w:jc w:val="center"/>
            </w:pPr>
            <w:r>
              <w:t>17.32</w:t>
            </w:r>
          </w:p>
        </w:tc>
      </w:tr>
      <w:tr w:rsidR="0094681F" w14:paraId="429C71A3" w14:textId="77777777">
        <w:trPr>
          <w:cantSplit/>
          <w:jc w:val="center"/>
        </w:trPr>
        <w:tc>
          <w:tcPr>
            <w:tcW w:w="4752" w:type="dxa"/>
            <w:tcMar>
              <w:top w:w="70" w:type="dxa"/>
              <w:left w:w="70" w:type="dxa"/>
              <w:bottom w:w="70" w:type="dxa"/>
              <w:right w:w="70" w:type="dxa"/>
            </w:tcMar>
            <w:vAlign w:val="center"/>
          </w:tcPr>
          <w:p w14:paraId="6B26C861" w14:textId="77777777" w:rsidR="0094681F" w:rsidRDefault="004F1624">
            <w:pPr>
              <w:keepNext/>
              <w:keepLines/>
              <w:bidi w:val="0"/>
              <w:spacing w:after="0"/>
              <w:jc w:val="center"/>
            </w:pPr>
            <w:r>
              <w:t>Full symmetrization (XYZ)</w:t>
            </w:r>
          </w:p>
        </w:tc>
        <w:tc>
          <w:tcPr>
            <w:tcW w:w="1368" w:type="dxa"/>
            <w:tcMar>
              <w:top w:w="70" w:type="dxa"/>
              <w:left w:w="70" w:type="dxa"/>
              <w:bottom w:w="70" w:type="dxa"/>
              <w:right w:w="70" w:type="dxa"/>
            </w:tcMar>
            <w:vAlign w:val="center"/>
          </w:tcPr>
          <w:p w14:paraId="49E22A66" w14:textId="77777777" w:rsidR="0094681F" w:rsidRDefault="004F1624">
            <w:pPr>
              <w:keepNext/>
              <w:keepLines/>
              <w:bidi w:val="0"/>
              <w:spacing w:after="0"/>
              <w:jc w:val="center"/>
            </w:pPr>
            <w:r>
              <w:t>28.47</w:t>
            </w:r>
          </w:p>
        </w:tc>
        <w:tc>
          <w:tcPr>
            <w:tcW w:w="1368" w:type="dxa"/>
            <w:tcMar>
              <w:top w:w="70" w:type="dxa"/>
              <w:left w:w="70" w:type="dxa"/>
              <w:bottom w:w="70" w:type="dxa"/>
              <w:right w:w="70" w:type="dxa"/>
            </w:tcMar>
            <w:vAlign w:val="center"/>
          </w:tcPr>
          <w:p w14:paraId="048159F5" w14:textId="77777777" w:rsidR="0094681F" w:rsidRDefault="004F1624">
            <w:pPr>
              <w:keepNext/>
              <w:keepLines/>
              <w:bidi w:val="0"/>
              <w:spacing w:after="0"/>
              <w:jc w:val="center"/>
            </w:pPr>
            <w:r>
              <w:t>146.84</w:t>
            </w:r>
          </w:p>
        </w:tc>
        <w:tc>
          <w:tcPr>
            <w:tcW w:w="1368" w:type="dxa"/>
            <w:tcMar>
              <w:top w:w="70" w:type="dxa"/>
              <w:left w:w="70" w:type="dxa"/>
              <w:bottom w:w="70" w:type="dxa"/>
              <w:right w:w="70" w:type="dxa"/>
            </w:tcMar>
            <w:vAlign w:val="center"/>
          </w:tcPr>
          <w:p w14:paraId="7164C9BE" w14:textId="77777777" w:rsidR="0094681F" w:rsidRDefault="004F1624">
            <w:pPr>
              <w:keepNext/>
              <w:keepLines/>
              <w:bidi w:val="0"/>
              <w:spacing w:after="0"/>
              <w:jc w:val="center"/>
            </w:pPr>
            <w:r>
              <w:t>751.42</w:t>
            </w:r>
          </w:p>
        </w:tc>
      </w:tr>
      <w:tr w:rsidR="0094681F" w14:paraId="7DE057C9" w14:textId="77777777">
        <w:trPr>
          <w:cantSplit/>
          <w:jc w:val="center"/>
        </w:trPr>
        <w:tc>
          <w:tcPr>
            <w:tcW w:w="4752" w:type="dxa"/>
            <w:tcMar>
              <w:top w:w="70" w:type="dxa"/>
              <w:left w:w="70" w:type="dxa"/>
              <w:bottom w:w="70" w:type="dxa"/>
              <w:right w:w="70" w:type="dxa"/>
            </w:tcMar>
            <w:vAlign w:val="center"/>
          </w:tcPr>
          <w:p w14:paraId="06C05E8C" w14:textId="77777777" w:rsidR="0094681F" w:rsidRDefault="004F1624">
            <w:pPr>
              <w:keepNext/>
              <w:keepLines/>
              <w:bidi w:val="0"/>
              <w:spacing w:after="0"/>
              <w:jc w:val="center"/>
            </w:pPr>
            <w:r>
              <w:t>Sampled symmetrization (XYZ)</w:t>
            </w:r>
          </w:p>
        </w:tc>
        <w:tc>
          <w:tcPr>
            <w:tcW w:w="1368" w:type="dxa"/>
            <w:tcMar>
              <w:top w:w="70" w:type="dxa"/>
              <w:left w:w="70" w:type="dxa"/>
              <w:bottom w:w="70" w:type="dxa"/>
              <w:right w:w="70" w:type="dxa"/>
            </w:tcMar>
            <w:vAlign w:val="center"/>
          </w:tcPr>
          <w:p w14:paraId="1CF7DCA8" w14:textId="77777777" w:rsidR="0094681F" w:rsidRDefault="004F1624">
            <w:pPr>
              <w:keepNext/>
              <w:keepLines/>
              <w:bidi w:val="0"/>
              <w:spacing w:after="0"/>
              <w:jc w:val="center"/>
            </w:pPr>
            <w:r>
              <w:t>5.93</w:t>
            </w:r>
          </w:p>
        </w:tc>
        <w:tc>
          <w:tcPr>
            <w:tcW w:w="1368" w:type="dxa"/>
            <w:tcMar>
              <w:top w:w="70" w:type="dxa"/>
              <w:left w:w="70" w:type="dxa"/>
              <w:bottom w:w="70" w:type="dxa"/>
              <w:right w:w="70" w:type="dxa"/>
            </w:tcMar>
            <w:vAlign w:val="center"/>
          </w:tcPr>
          <w:p w14:paraId="6BD8CA8E" w14:textId="77777777" w:rsidR="0094681F" w:rsidRDefault="004F1624">
            <w:pPr>
              <w:keepNext/>
              <w:keepLines/>
              <w:bidi w:val="0"/>
              <w:spacing w:after="0"/>
              <w:jc w:val="center"/>
            </w:pPr>
            <w:r>
              <w:t>32.26</w:t>
            </w:r>
          </w:p>
        </w:tc>
        <w:tc>
          <w:tcPr>
            <w:tcW w:w="1368" w:type="dxa"/>
            <w:tcMar>
              <w:top w:w="70" w:type="dxa"/>
              <w:left w:w="70" w:type="dxa"/>
              <w:bottom w:w="70" w:type="dxa"/>
              <w:right w:w="70" w:type="dxa"/>
            </w:tcMar>
            <w:vAlign w:val="center"/>
          </w:tcPr>
          <w:p w14:paraId="76DFAC42" w14:textId="77777777" w:rsidR="0094681F" w:rsidRDefault="004F1624">
            <w:pPr>
              <w:keepNext/>
              <w:keepLines/>
              <w:bidi w:val="0"/>
              <w:spacing w:after="0"/>
              <w:jc w:val="center"/>
            </w:pPr>
            <w:r>
              <w:t>134.91</w:t>
            </w:r>
          </w:p>
        </w:tc>
      </w:tr>
      <w:tr w:rsidR="0094681F" w14:paraId="172AA9A5" w14:textId="77777777">
        <w:trPr>
          <w:cantSplit/>
          <w:jc w:val="center"/>
        </w:trPr>
        <w:tc>
          <w:tcPr>
            <w:tcW w:w="4752" w:type="dxa"/>
            <w:tcMar>
              <w:top w:w="70" w:type="dxa"/>
              <w:left w:w="70" w:type="dxa"/>
              <w:bottom w:w="70" w:type="dxa"/>
              <w:right w:w="70" w:type="dxa"/>
            </w:tcMar>
            <w:vAlign w:val="center"/>
          </w:tcPr>
          <w:p w14:paraId="2294A4F2" w14:textId="77777777" w:rsidR="0094681F" w:rsidRDefault="004F1624">
            <w:pPr>
              <w:keepNext/>
              <w:keepLines/>
              <w:bidi w:val="0"/>
              <w:spacing w:after="0"/>
              <w:jc w:val="center"/>
            </w:pPr>
            <w:r>
              <w:t>Equivariant network (XYZ)</w:t>
            </w:r>
          </w:p>
        </w:tc>
        <w:tc>
          <w:tcPr>
            <w:tcW w:w="1368" w:type="dxa"/>
            <w:tcMar>
              <w:top w:w="70" w:type="dxa"/>
              <w:left w:w="70" w:type="dxa"/>
              <w:bottom w:w="70" w:type="dxa"/>
              <w:right w:w="70" w:type="dxa"/>
            </w:tcMar>
            <w:vAlign w:val="center"/>
          </w:tcPr>
          <w:p w14:paraId="3B88932F" w14:textId="77777777" w:rsidR="0094681F" w:rsidRDefault="004F1624">
            <w:pPr>
              <w:keepNext/>
              <w:keepLines/>
              <w:bidi w:val="0"/>
              <w:spacing w:after="0"/>
              <w:jc w:val="center"/>
            </w:pPr>
            <w:r>
              <w:t>6.82</w:t>
            </w:r>
          </w:p>
        </w:tc>
        <w:tc>
          <w:tcPr>
            <w:tcW w:w="1368" w:type="dxa"/>
            <w:tcMar>
              <w:top w:w="70" w:type="dxa"/>
              <w:left w:w="70" w:type="dxa"/>
              <w:bottom w:w="70" w:type="dxa"/>
              <w:right w:w="70" w:type="dxa"/>
            </w:tcMar>
            <w:vAlign w:val="center"/>
          </w:tcPr>
          <w:p w14:paraId="01833F8E" w14:textId="77777777" w:rsidR="0094681F" w:rsidRDefault="004F1624">
            <w:pPr>
              <w:keepNext/>
              <w:keepLines/>
              <w:bidi w:val="0"/>
              <w:spacing w:after="0"/>
              <w:jc w:val="center"/>
            </w:pPr>
            <w:r>
              <w:t>13.36</w:t>
            </w:r>
          </w:p>
        </w:tc>
        <w:tc>
          <w:tcPr>
            <w:tcW w:w="1368" w:type="dxa"/>
            <w:tcMar>
              <w:top w:w="70" w:type="dxa"/>
              <w:left w:w="70" w:type="dxa"/>
              <w:bottom w:w="70" w:type="dxa"/>
              <w:right w:w="70" w:type="dxa"/>
            </w:tcMar>
            <w:vAlign w:val="center"/>
          </w:tcPr>
          <w:p w14:paraId="2329D705" w14:textId="77777777" w:rsidR="0094681F" w:rsidRDefault="004F1624">
            <w:pPr>
              <w:keepNext/>
              <w:keepLines/>
              <w:bidi w:val="0"/>
              <w:spacing w:after="0"/>
              <w:jc w:val="center"/>
            </w:pPr>
            <w:r>
              <w:t>147.82</w:t>
            </w:r>
          </w:p>
        </w:tc>
      </w:tr>
      <w:tr w:rsidR="0094681F" w14:paraId="4E56177C" w14:textId="77777777">
        <w:trPr>
          <w:cantSplit/>
          <w:jc w:val="center"/>
        </w:trPr>
        <w:tc>
          <w:tcPr>
            <w:tcW w:w="4752" w:type="dxa"/>
            <w:tcMar>
              <w:top w:w="70" w:type="dxa"/>
              <w:left w:w="70" w:type="dxa"/>
              <w:bottom w:w="70" w:type="dxa"/>
              <w:right w:w="70" w:type="dxa"/>
            </w:tcMar>
            <w:vAlign w:val="center"/>
          </w:tcPr>
          <w:p w14:paraId="5ABAE137" w14:textId="77777777" w:rsidR="0094681F" w:rsidRDefault="004F1624">
            <w:pPr>
              <w:keepNext/>
              <w:keepLines/>
              <w:bidi w:val="0"/>
              <w:spacing w:after="0"/>
              <w:jc w:val="center"/>
            </w:pPr>
            <w:r>
              <w:t>Data augmentation (XYZ)</w:t>
            </w:r>
          </w:p>
        </w:tc>
        <w:tc>
          <w:tcPr>
            <w:tcW w:w="1368" w:type="dxa"/>
            <w:tcMar>
              <w:top w:w="70" w:type="dxa"/>
              <w:left w:w="70" w:type="dxa"/>
              <w:bottom w:w="70" w:type="dxa"/>
              <w:right w:w="70" w:type="dxa"/>
            </w:tcMar>
            <w:vAlign w:val="center"/>
          </w:tcPr>
          <w:p w14:paraId="4E5EDB00" w14:textId="77777777" w:rsidR="0094681F" w:rsidRDefault="004F1624">
            <w:pPr>
              <w:keepNext/>
              <w:keepLines/>
              <w:bidi w:val="0"/>
              <w:spacing w:after="0"/>
              <w:jc w:val="center"/>
            </w:pPr>
            <w:r>
              <w:t>3.75</w:t>
            </w:r>
          </w:p>
        </w:tc>
        <w:tc>
          <w:tcPr>
            <w:tcW w:w="1368" w:type="dxa"/>
            <w:tcMar>
              <w:top w:w="70" w:type="dxa"/>
              <w:left w:w="70" w:type="dxa"/>
              <w:bottom w:w="70" w:type="dxa"/>
              <w:right w:w="70" w:type="dxa"/>
            </w:tcMar>
            <w:vAlign w:val="center"/>
          </w:tcPr>
          <w:p w14:paraId="28047341" w14:textId="77777777" w:rsidR="0094681F" w:rsidRDefault="004F1624">
            <w:pPr>
              <w:keepNext/>
              <w:keepLines/>
              <w:bidi w:val="0"/>
              <w:spacing w:after="0"/>
              <w:jc w:val="center"/>
            </w:pPr>
            <w:r>
              <w:t>5.51</w:t>
            </w:r>
          </w:p>
        </w:tc>
        <w:tc>
          <w:tcPr>
            <w:tcW w:w="1368" w:type="dxa"/>
            <w:tcMar>
              <w:top w:w="70" w:type="dxa"/>
              <w:left w:w="70" w:type="dxa"/>
              <w:bottom w:w="70" w:type="dxa"/>
              <w:right w:w="70" w:type="dxa"/>
            </w:tcMar>
            <w:vAlign w:val="center"/>
          </w:tcPr>
          <w:p w14:paraId="4DC65FCD" w14:textId="77777777" w:rsidR="0094681F" w:rsidRDefault="004F1624">
            <w:pPr>
              <w:keepNext/>
              <w:keepLines/>
              <w:bidi w:val="0"/>
              <w:spacing w:after="0"/>
              <w:jc w:val="center"/>
            </w:pPr>
            <w:r>
              <w:t>68.17</w:t>
            </w:r>
          </w:p>
        </w:tc>
      </w:tr>
      <w:tr w:rsidR="0094681F" w14:paraId="1AAA045B" w14:textId="77777777">
        <w:trPr>
          <w:cantSplit/>
          <w:jc w:val="center"/>
        </w:trPr>
        <w:tc>
          <w:tcPr>
            <w:tcW w:w="4752" w:type="dxa"/>
            <w:tcMar>
              <w:top w:w="70" w:type="dxa"/>
              <w:left w:w="70" w:type="dxa"/>
              <w:bottom w:w="70" w:type="dxa"/>
              <w:right w:w="70" w:type="dxa"/>
            </w:tcMar>
            <w:vAlign w:val="center"/>
          </w:tcPr>
          <w:p w14:paraId="57CFCBFC" w14:textId="77777777" w:rsidR="0094681F" w:rsidRDefault="004F1624">
            <w:pPr>
              <w:keepNext/>
              <w:keepLines/>
              <w:bidi w:val="0"/>
              <w:spacing w:after="0"/>
              <w:jc w:val="center"/>
            </w:pPr>
            <w:r>
              <w:t>Bonus: Canonization + Transformer (XYZ)</w:t>
            </w:r>
          </w:p>
        </w:tc>
        <w:tc>
          <w:tcPr>
            <w:tcW w:w="1368" w:type="dxa"/>
            <w:tcMar>
              <w:top w:w="70" w:type="dxa"/>
              <w:left w:w="70" w:type="dxa"/>
              <w:bottom w:w="70" w:type="dxa"/>
              <w:right w:w="70" w:type="dxa"/>
            </w:tcMar>
            <w:vAlign w:val="center"/>
          </w:tcPr>
          <w:p w14:paraId="59D15784" w14:textId="77777777" w:rsidR="0094681F" w:rsidRDefault="004F1624">
            <w:pPr>
              <w:keepNext/>
              <w:keepLines/>
              <w:bidi w:val="0"/>
              <w:spacing w:after="0"/>
              <w:jc w:val="center"/>
            </w:pPr>
            <w:r>
              <w:t>24.98</w:t>
            </w:r>
          </w:p>
        </w:tc>
        <w:tc>
          <w:tcPr>
            <w:tcW w:w="1368" w:type="dxa"/>
            <w:tcMar>
              <w:top w:w="70" w:type="dxa"/>
              <w:left w:w="70" w:type="dxa"/>
              <w:bottom w:w="70" w:type="dxa"/>
              <w:right w:w="70" w:type="dxa"/>
            </w:tcMar>
            <w:vAlign w:val="center"/>
          </w:tcPr>
          <w:p w14:paraId="4F173C0B" w14:textId="77777777" w:rsidR="0094681F" w:rsidRDefault="004F1624">
            <w:pPr>
              <w:keepNext/>
              <w:keepLines/>
              <w:bidi w:val="0"/>
              <w:spacing w:after="0"/>
              <w:jc w:val="center"/>
            </w:pPr>
            <w:r>
              <w:t>32.50</w:t>
            </w:r>
          </w:p>
        </w:tc>
        <w:tc>
          <w:tcPr>
            <w:tcW w:w="1368" w:type="dxa"/>
            <w:tcMar>
              <w:top w:w="70" w:type="dxa"/>
              <w:left w:w="70" w:type="dxa"/>
              <w:bottom w:w="70" w:type="dxa"/>
              <w:right w:w="70" w:type="dxa"/>
            </w:tcMar>
            <w:vAlign w:val="center"/>
          </w:tcPr>
          <w:p w14:paraId="49674AB6" w14:textId="77777777" w:rsidR="0094681F" w:rsidRDefault="004F1624">
            <w:pPr>
              <w:keepNext/>
              <w:keepLines/>
              <w:bidi w:val="0"/>
              <w:spacing w:after="0"/>
              <w:jc w:val="center"/>
            </w:pPr>
            <w:r>
              <w:t>120.52</w:t>
            </w:r>
          </w:p>
        </w:tc>
      </w:tr>
      <w:tr w:rsidR="0094681F" w14:paraId="7C7E0DD3" w14:textId="77777777">
        <w:trPr>
          <w:cantSplit/>
          <w:jc w:val="center"/>
        </w:trPr>
        <w:tc>
          <w:tcPr>
            <w:tcW w:w="4752" w:type="dxa"/>
            <w:tcMar>
              <w:top w:w="70" w:type="dxa"/>
              <w:left w:w="70" w:type="dxa"/>
              <w:bottom w:w="70" w:type="dxa"/>
              <w:right w:w="70" w:type="dxa"/>
            </w:tcMar>
            <w:vAlign w:val="center"/>
          </w:tcPr>
          <w:p w14:paraId="0775E18B" w14:textId="77777777" w:rsidR="0094681F" w:rsidRDefault="004F1624">
            <w:pPr>
              <w:keepNext/>
              <w:keepLines/>
              <w:bidi w:val="0"/>
              <w:spacing w:after="0"/>
              <w:jc w:val="center"/>
            </w:pPr>
            <w:r>
              <w:t>Bonus: Full symmetrization + Transformer (XYZ)</w:t>
            </w:r>
          </w:p>
        </w:tc>
        <w:tc>
          <w:tcPr>
            <w:tcW w:w="1368" w:type="dxa"/>
            <w:tcMar>
              <w:top w:w="70" w:type="dxa"/>
              <w:left w:w="70" w:type="dxa"/>
              <w:bottom w:w="70" w:type="dxa"/>
              <w:right w:w="70" w:type="dxa"/>
            </w:tcMar>
            <w:vAlign w:val="center"/>
          </w:tcPr>
          <w:p w14:paraId="505A33BD" w14:textId="77777777" w:rsidR="0094681F" w:rsidRDefault="004F1624">
            <w:pPr>
              <w:keepNext/>
              <w:keepLines/>
              <w:bidi w:val="0"/>
              <w:spacing w:after="0"/>
              <w:jc w:val="center"/>
            </w:pPr>
            <w:r>
              <w:t>760.74</w:t>
            </w:r>
          </w:p>
        </w:tc>
        <w:tc>
          <w:tcPr>
            <w:tcW w:w="1368" w:type="dxa"/>
            <w:tcMar>
              <w:top w:w="70" w:type="dxa"/>
              <w:left w:w="70" w:type="dxa"/>
              <w:bottom w:w="70" w:type="dxa"/>
              <w:right w:w="70" w:type="dxa"/>
            </w:tcMar>
            <w:vAlign w:val="center"/>
          </w:tcPr>
          <w:p w14:paraId="2F7FB3E0" w14:textId="77777777" w:rsidR="0094681F" w:rsidRDefault="004F1624">
            <w:pPr>
              <w:keepNext/>
              <w:keepLines/>
              <w:bidi w:val="0"/>
              <w:spacing w:after="0"/>
              <w:jc w:val="center"/>
            </w:pPr>
            <w:r>
              <w:t>1495.32</w:t>
            </w:r>
          </w:p>
        </w:tc>
        <w:tc>
          <w:tcPr>
            <w:tcW w:w="1368" w:type="dxa"/>
            <w:tcMar>
              <w:top w:w="70" w:type="dxa"/>
              <w:left w:w="70" w:type="dxa"/>
              <w:bottom w:w="70" w:type="dxa"/>
              <w:right w:w="70" w:type="dxa"/>
            </w:tcMar>
            <w:vAlign w:val="center"/>
          </w:tcPr>
          <w:p w14:paraId="51246686" w14:textId="77777777" w:rsidR="0094681F" w:rsidRDefault="004F1624">
            <w:pPr>
              <w:keepNext/>
              <w:keepLines/>
              <w:bidi w:val="0"/>
              <w:spacing w:after="0"/>
              <w:jc w:val="center"/>
            </w:pPr>
            <w:r>
              <w:t>OOT (1800.2)</w:t>
            </w:r>
          </w:p>
        </w:tc>
      </w:tr>
      <w:tr w:rsidR="0094681F" w14:paraId="626917B9" w14:textId="77777777">
        <w:trPr>
          <w:cantSplit/>
          <w:jc w:val="center"/>
        </w:trPr>
        <w:tc>
          <w:tcPr>
            <w:tcW w:w="4752" w:type="dxa"/>
            <w:tcMar>
              <w:top w:w="70" w:type="dxa"/>
              <w:left w:w="70" w:type="dxa"/>
              <w:bottom w:w="70" w:type="dxa"/>
              <w:right w:w="70" w:type="dxa"/>
            </w:tcMar>
            <w:vAlign w:val="center"/>
          </w:tcPr>
          <w:p w14:paraId="0AE54E1E" w14:textId="77777777" w:rsidR="0094681F" w:rsidRDefault="004F1624">
            <w:pPr>
              <w:keepNext/>
              <w:keepLines/>
              <w:bidi w:val="0"/>
              <w:spacing w:after="0"/>
              <w:jc w:val="center"/>
            </w:pPr>
            <w:r>
              <w:t>Bonus: Canonization + surface normals</w:t>
            </w:r>
          </w:p>
        </w:tc>
        <w:tc>
          <w:tcPr>
            <w:tcW w:w="1368" w:type="dxa"/>
            <w:tcMar>
              <w:top w:w="70" w:type="dxa"/>
              <w:left w:w="70" w:type="dxa"/>
              <w:bottom w:w="70" w:type="dxa"/>
              <w:right w:w="70" w:type="dxa"/>
            </w:tcMar>
            <w:vAlign w:val="center"/>
          </w:tcPr>
          <w:p w14:paraId="19F28F1F" w14:textId="77777777" w:rsidR="0094681F" w:rsidRDefault="004F1624">
            <w:pPr>
              <w:keepNext/>
              <w:keepLines/>
              <w:bidi w:val="0"/>
              <w:spacing w:after="0"/>
              <w:jc w:val="center"/>
            </w:pPr>
            <w:r>
              <w:t>5.38</w:t>
            </w:r>
          </w:p>
        </w:tc>
        <w:tc>
          <w:tcPr>
            <w:tcW w:w="1368" w:type="dxa"/>
            <w:tcMar>
              <w:top w:w="70" w:type="dxa"/>
              <w:left w:w="70" w:type="dxa"/>
              <w:bottom w:w="70" w:type="dxa"/>
              <w:right w:w="70" w:type="dxa"/>
            </w:tcMar>
            <w:vAlign w:val="center"/>
          </w:tcPr>
          <w:p w14:paraId="096950E9" w14:textId="77777777" w:rsidR="0094681F" w:rsidRDefault="004F1624">
            <w:pPr>
              <w:keepNext/>
              <w:keepLines/>
              <w:bidi w:val="0"/>
              <w:spacing w:after="0"/>
              <w:jc w:val="center"/>
            </w:pPr>
            <w:r>
              <w:t>4.55</w:t>
            </w:r>
          </w:p>
        </w:tc>
        <w:tc>
          <w:tcPr>
            <w:tcW w:w="1368" w:type="dxa"/>
            <w:tcMar>
              <w:top w:w="70" w:type="dxa"/>
              <w:left w:w="70" w:type="dxa"/>
              <w:bottom w:w="70" w:type="dxa"/>
              <w:right w:w="70" w:type="dxa"/>
            </w:tcMar>
            <w:vAlign w:val="center"/>
          </w:tcPr>
          <w:p w14:paraId="2851BA69" w14:textId="77777777" w:rsidR="0094681F" w:rsidRDefault="004F1624">
            <w:pPr>
              <w:keepNext/>
              <w:keepLines/>
              <w:bidi w:val="0"/>
              <w:spacing w:after="0"/>
              <w:jc w:val="center"/>
            </w:pPr>
            <w:r>
              <w:t>15.73</w:t>
            </w:r>
          </w:p>
        </w:tc>
      </w:tr>
      <w:tr w:rsidR="0094681F" w14:paraId="7CAC529A" w14:textId="77777777">
        <w:trPr>
          <w:cantSplit/>
          <w:jc w:val="center"/>
        </w:trPr>
        <w:tc>
          <w:tcPr>
            <w:tcW w:w="4752" w:type="dxa"/>
            <w:tcMar>
              <w:top w:w="70" w:type="dxa"/>
              <w:left w:w="70" w:type="dxa"/>
              <w:bottom w:w="70" w:type="dxa"/>
              <w:right w:w="70" w:type="dxa"/>
            </w:tcMar>
            <w:vAlign w:val="center"/>
          </w:tcPr>
          <w:p w14:paraId="74BFFC48" w14:textId="77777777" w:rsidR="0094681F" w:rsidRDefault="004F1624">
            <w:pPr>
              <w:keepNext/>
              <w:keepLines/>
              <w:bidi w:val="0"/>
              <w:spacing w:after="0"/>
              <w:jc w:val="center"/>
            </w:pPr>
            <w:r>
              <w:t>Bonus: Full symmetrization + surface normals</w:t>
            </w:r>
          </w:p>
        </w:tc>
        <w:tc>
          <w:tcPr>
            <w:tcW w:w="1368" w:type="dxa"/>
            <w:tcMar>
              <w:top w:w="70" w:type="dxa"/>
              <w:left w:w="70" w:type="dxa"/>
              <w:bottom w:w="70" w:type="dxa"/>
              <w:right w:w="70" w:type="dxa"/>
            </w:tcMar>
            <w:vAlign w:val="center"/>
          </w:tcPr>
          <w:p w14:paraId="043E3B77" w14:textId="77777777" w:rsidR="0094681F" w:rsidRDefault="004F1624">
            <w:pPr>
              <w:keepNext/>
              <w:keepLines/>
              <w:bidi w:val="0"/>
              <w:spacing w:after="0"/>
              <w:jc w:val="center"/>
            </w:pPr>
            <w:r>
              <w:t>12.03</w:t>
            </w:r>
          </w:p>
        </w:tc>
        <w:tc>
          <w:tcPr>
            <w:tcW w:w="1368" w:type="dxa"/>
            <w:tcMar>
              <w:top w:w="70" w:type="dxa"/>
              <w:left w:w="70" w:type="dxa"/>
              <w:bottom w:w="70" w:type="dxa"/>
              <w:right w:w="70" w:type="dxa"/>
            </w:tcMar>
            <w:vAlign w:val="center"/>
          </w:tcPr>
          <w:p w14:paraId="627BE785" w14:textId="77777777" w:rsidR="0094681F" w:rsidRDefault="004F1624">
            <w:pPr>
              <w:keepNext/>
              <w:keepLines/>
              <w:bidi w:val="0"/>
              <w:spacing w:after="0"/>
              <w:jc w:val="center"/>
            </w:pPr>
            <w:r>
              <w:t>25.07</w:t>
            </w:r>
          </w:p>
        </w:tc>
        <w:tc>
          <w:tcPr>
            <w:tcW w:w="1368" w:type="dxa"/>
            <w:tcMar>
              <w:top w:w="70" w:type="dxa"/>
              <w:left w:w="70" w:type="dxa"/>
              <w:bottom w:w="70" w:type="dxa"/>
              <w:right w:w="70" w:type="dxa"/>
            </w:tcMar>
            <w:vAlign w:val="center"/>
          </w:tcPr>
          <w:p w14:paraId="466DC85C" w14:textId="77777777" w:rsidR="0094681F" w:rsidRDefault="004F1624">
            <w:pPr>
              <w:keepNext/>
              <w:keepLines/>
              <w:bidi w:val="0"/>
              <w:spacing w:after="0"/>
              <w:jc w:val="center"/>
            </w:pPr>
            <w:r>
              <w:t>711.79</w:t>
            </w:r>
          </w:p>
        </w:tc>
      </w:tr>
      <w:tr w:rsidR="0094681F" w14:paraId="2018DCC2" w14:textId="77777777">
        <w:trPr>
          <w:cantSplit/>
          <w:jc w:val="center"/>
        </w:trPr>
        <w:tc>
          <w:tcPr>
            <w:tcW w:w="4752" w:type="dxa"/>
            <w:tcMar>
              <w:top w:w="70" w:type="dxa"/>
              <w:left w:w="70" w:type="dxa"/>
              <w:bottom w:w="70" w:type="dxa"/>
              <w:right w:w="70" w:type="dxa"/>
            </w:tcMar>
            <w:vAlign w:val="center"/>
          </w:tcPr>
          <w:p w14:paraId="79E9CE56" w14:textId="77777777" w:rsidR="0094681F" w:rsidRDefault="004F1624">
            <w:pPr>
              <w:keepNext/>
              <w:keepLines/>
              <w:bidi w:val="0"/>
              <w:spacing w:after="0"/>
              <w:jc w:val="center"/>
            </w:pPr>
            <w:r>
              <w:t>Bonus: Sampled symmetrization + surface normals</w:t>
            </w:r>
          </w:p>
        </w:tc>
        <w:tc>
          <w:tcPr>
            <w:tcW w:w="1368" w:type="dxa"/>
            <w:tcMar>
              <w:top w:w="70" w:type="dxa"/>
              <w:left w:w="70" w:type="dxa"/>
              <w:bottom w:w="70" w:type="dxa"/>
              <w:right w:w="70" w:type="dxa"/>
            </w:tcMar>
            <w:vAlign w:val="center"/>
          </w:tcPr>
          <w:p w14:paraId="199DA4C4" w14:textId="77777777" w:rsidR="0094681F" w:rsidRDefault="004F1624">
            <w:pPr>
              <w:keepNext/>
              <w:keepLines/>
              <w:bidi w:val="0"/>
              <w:spacing w:after="0"/>
              <w:jc w:val="center"/>
            </w:pPr>
            <w:r>
              <w:t>2.92</w:t>
            </w:r>
          </w:p>
        </w:tc>
        <w:tc>
          <w:tcPr>
            <w:tcW w:w="1368" w:type="dxa"/>
            <w:tcMar>
              <w:top w:w="70" w:type="dxa"/>
              <w:left w:w="70" w:type="dxa"/>
              <w:bottom w:w="70" w:type="dxa"/>
              <w:right w:w="70" w:type="dxa"/>
            </w:tcMar>
            <w:vAlign w:val="center"/>
          </w:tcPr>
          <w:p w14:paraId="4FC6BFDB" w14:textId="77777777" w:rsidR="0094681F" w:rsidRDefault="004F1624">
            <w:pPr>
              <w:keepNext/>
              <w:keepLines/>
              <w:bidi w:val="0"/>
              <w:spacing w:after="0"/>
              <w:jc w:val="center"/>
            </w:pPr>
            <w:r>
              <w:t>5.26</w:t>
            </w:r>
          </w:p>
        </w:tc>
        <w:tc>
          <w:tcPr>
            <w:tcW w:w="1368" w:type="dxa"/>
            <w:tcMar>
              <w:top w:w="70" w:type="dxa"/>
              <w:left w:w="70" w:type="dxa"/>
              <w:bottom w:w="70" w:type="dxa"/>
              <w:right w:w="70" w:type="dxa"/>
            </w:tcMar>
            <w:vAlign w:val="center"/>
          </w:tcPr>
          <w:p w14:paraId="16BB076F" w14:textId="77777777" w:rsidR="0094681F" w:rsidRDefault="004F1624">
            <w:pPr>
              <w:keepNext/>
              <w:keepLines/>
              <w:bidi w:val="0"/>
              <w:spacing w:after="0"/>
              <w:jc w:val="center"/>
            </w:pPr>
            <w:r>
              <w:t>144.76</w:t>
            </w:r>
          </w:p>
        </w:tc>
      </w:tr>
      <w:tr w:rsidR="0094681F" w14:paraId="5A84EBBB" w14:textId="77777777">
        <w:trPr>
          <w:cantSplit/>
          <w:jc w:val="center"/>
        </w:trPr>
        <w:tc>
          <w:tcPr>
            <w:tcW w:w="4752" w:type="dxa"/>
            <w:tcMar>
              <w:top w:w="70" w:type="dxa"/>
              <w:left w:w="70" w:type="dxa"/>
              <w:bottom w:w="70" w:type="dxa"/>
              <w:right w:w="70" w:type="dxa"/>
            </w:tcMar>
            <w:vAlign w:val="center"/>
          </w:tcPr>
          <w:p w14:paraId="74D9B120" w14:textId="77777777" w:rsidR="0094681F" w:rsidRDefault="004F1624">
            <w:pPr>
              <w:keepNext/>
              <w:keepLines/>
              <w:bidi w:val="0"/>
              <w:spacing w:after="0"/>
              <w:jc w:val="center"/>
            </w:pPr>
            <w:r>
              <w:t>Bonus: Equivariant network + surface normals</w:t>
            </w:r>
          </w:p>
        </w:tc>
        <w:tc>
          <w:tcPr>
            <w:tcW w:w="1368" w:type="dxa"/>
            <w:tcMar>
              <w:top w:w="70" w:type="dxa"/>
              <w:left w:w="70" w:type="dxa"/>
              <w:bottom w:w="70" w:type="dxa"/>
              <w:right w:w="70" w:type="dxa"/>
            </w:tcMar>
            <w:vAlign w:val="center"/>
          </w:tcPr>
          <w:p w14:paraId="5E6D10BC" w14:textId="77777777" w:rsidR="0094681F" w:rsidRDefault="004F1624">
            <w:pPr>
              <w:keepNext/>
              <w:keepLines/>
              <w:bidi w:val="0"/>
              <w:spacing w:after="0"/>
              <w:jc w:val="center"/>
            </w:pPr>
            <w:r>
              <w:t>11.57</w:t>
            </w:r>
          </w:p>
        </w:tc>
        <w:tc>
          <w:tcPr>
            <w:tcW w:w="1368" w:type="dxa"/>
            <w:tcMar>
              <w:top w:w="70" w:type="dxa"/>
              <w:left w:w="70" w:type="dxa"/>
              <w:bottom w:w="70" w:type="dxa"/>
              <w:right w:w="70" w:type="dxa"/>
            </w:tcMar>
            <w:vAlign w:val="center"/>
          </w:tcPr>
          <w:p w14:paraId="1927DCBB" w14:textId="77777777" w:rsidR="0094681F" w:rsidRDefault="004F1624">
            <w:pPr>
              <w:keepNext/>
              <w:keepLines/>
              <w:bidi w:val="0"/>
              <w:spacing w:after="0"/>
              <w:jc w:val="center"/>
            </w:pPr>
            <w:r>
              <w:t>18.03</w:t>
            </w:r>
          </w:p>
        </w:tc>
        <w:tc>
          <w:tcPr>
            <w:tcW w:w="1368" w:type="dxa"/>
            <w:tcMar>
              <w:top w:w="70" w:type="dxa"/>
              <w:left w:w="70" w:type="dxa"/>
              <w:bottom w:w="70" w:type="dxa"/>
              <w:right w:w="70" w:type="dxa"/>
            </w:tcMar>
            <w:vAlign w:val="center"/>
          </w:tcPr>
          <w:p w14:paraId="294BC302" w14:textId="77777777" w:rsidR="0094681F" w:rsidRDefault="004F1624">
            <w:pPr>
              <w:keepNext/>
              <w:keepLines/>
              <w:bidi w:val="0"/>
              <w:spacing w:after="0"/>
              <w:jc w:val="center"/>
            </w:pPr>
            <w:r>
              <w:t>272.26</w:t>
            </w:r>
          </w:p>
        </w:tc>
      </w:tr>
      <w:tr w:rsidR="0094681F" w14:paraId="2F2CFC83" w14:textId="77777777">
        <w:trPr>
          <w:cantSplit/>
          <w:jc w:val="center"/>
        </w:trPr>
        <w:tc>
          <w:tcPr>
            <w:tcW w:w="4752" w:type="dxa"/>
            <w:tcMar>
              <w:top w:w="70" w:type="dxa"/>
              <w:left w:w="70" w:type="dxa"/>
              <w:bottom w:w="70" w:type="dxa"/>
              <w:right w:w="70" w:type="dxa"/>
            </w:tcMar>
            <w:vAlign w:val="center"/>
          </w:tcPr>
          <w:p w14:paraId="38545421" w14:textId="77777777" w:rsidR="0094681F" w:rsidRDefault="004F1624">
            <w:pPr>
              <w:keepNext/>
              <w:keepLines/>
              <w:bidi w:val="0"/>
              <w:spacing w:after="0"/>
              <w:jc w:val="center"/>
            </w:pPr>
            <w:r>
              <w:t>Bonus: Data augmentation + surface normals</w:t>
            </w:r>
          </w:p>
        </w:tc>
        <w:tc>
          <w:tcPr>
            <w:tcW w:w="1368" w:type="dxa"/>
            <w:tcMar>
              <w:top w:w="70" w:type="dxa"/>
              <w:left w:w="70" w:type="dxa"/>
              <w:bottom w:w="70" w:type="dxa"/>
              <w:right w:w="70" w:type="dxa"/>
            </w:tcMar>
            <w:vAlign w:val="center"/>
          </w:tcPr>
          <w:p w14:paraId="162C3EBF" w14:textId="77777777" w:rsidR="0094681F" w:rsidRDefault="004F1624">
            <w:pPr>
              <w:keepNext/>
              <w:keepLines/>
              <w:bidi w:val="0"/>
              <w:spacing w:after="0"/>
              <w:jc w:val="center"/>
            </w:pPr>
            <w:r>
              <w:t>4.44</w:t>
            </w:r>
          </w:p>
        </w:tc>
        <w:tc>
          <w:tcPr>
            <w:tcW w:w="1368" w:type="dxa"/>
            <w:tcMar>
              <w:top w:w="70" w:type="dxa"/>
              <w:left w:w="70" w:type="dxa"/>
              <w:bottom w:w="70" w:type="dxa"/>
              <w:right w:w="70" w:type="dxa"/>
            </w:tcMar>
            <w:vAlign w:val="center"/>
          </w:tcPr>
          <w:p w14:paraId="3A6FE72D" w14:textId="77777777" w:rsidR="0094681F" w:rsidRDefault="004F1624">
            <w:pPr>
              <w:keepNext/>
              <w:keepLines/>
              <w:bidi w:val="0"/>
              <w:spacing w:after="0"/>
              <w:jc w:val="center"/>
            </w:pPr>
            <w:r>
              <w:t>6.33</w:t>
            </w:r>
          </w:p>
        </w:tc>
        <w:tc>
          <w:tcPr>
            <w:tcW w:w="1368" w:type="dxa"/>
            <w:tcMar>
              <w:top w:w="70" w:type="dxa"/>
              <w:left w:w="70" w:type="dxa"/>
              <w:bottom w:w="70" w:type="dxa"/>
              <w:right w:w="70" w:type="dxa"/>
            </w:tcMar>
            <w:vAlign w:val="center"/>
          </w:tcPr>
          <w:p w14:paraId="72046F41" w14:textId="77777777" w:rsidR="0094681F" w:rsidRDefault="004F1624">
            <w:pPr>
              <w:keepNext/>
              <w:keepLines/>
              <w:bidi w:val="0"/>
              <w:spacing w:after="0"/>
              <w:jc w:val="center"/>
            </w:pPr>
            <w:r>
              <w:t>90.78</w:t>
            </w:r>
          </w:p>
        </w:tc>
      </w:tr>
      <w:tr w:rsidR="0094681F" w14:paraId="59C802A1" w14:textId="77777777">
        <w:trPr>
          <w:cantSplit/>
          <w:jc w:val="center"/>
        </w:trPr>
        <w:tc>
          <w:tcPr>
            <w:tcW w:w="4752" w:type="dxa"/>
            <w:tcMar>
              <w:top w:w="70" w:type="dxa"/>
              <w:left w:w="70" w:type="dxa"/>
              <w:bottom w:w="70" w:type="dxa"/>
              <w:right w:w="70" w:type="dxa"/>
            </w:tcMar>
            <w:vAlign w:val="center"/>
          </w:tcPr>
          <w:p w14:paraId="6BDFF6A5" w14:textId="77777777" w:rsidR="0094681F" w:rsidRDefault="004F1624">
            <w:pPr>
              <w:keepLines/>
              <w:bidi w:val="0"/>
              <w:spacing w:after="0"/>
              <w:jc w:val="center"/>
            </w:pPr>
            <w:r>
              <w:t>Bonus: O(3)-invariant pairwise-distance features</w:t>
            </w:r>
          </w:p>
        </w:tc>
        <w:tc>
          <w:tcPr>
            <w:tcW w:w="1368" w:type="dxa"/>
            <w:tcMar>
              <w:top w:w="70" w:type="dxa"/>
              <w:left w:w="70" w:type="dxa"/>
              <w:bottom w:w="70" w:type="dxa"/>
              <w:right w:w="70" w:type="dxa"/>
            </w:tcMar>
            <w:vAlign w:val="center"/>
          </w:tcPr>
          <w:p w14:paraId="0A05F59B" w14:textId="77777777" w:rsidR="0094681F" w:rsidRDefault="004F1624">
            <w:pPr>
              <w:keepLines/>
              <w:bidi w:val="0"/>
              <w:spacing w:after="0"/>
              <w:jc w:val="center"/>
            </w:pPr>
            <w:r>
              <w:t>22.23</w:t>
            </w:r>
          </w:p>
        </w:tc>
        <w:tc>
          <w:tcPr>
            <w:tcW w:w="1368" w:type="dxa"/>
            <w:tcMar>
              <w:top w:w="70" w:type="dxa"/>
              <w:left w:w="70" w:type="dxa"/>
              <w:bottom w:w="70" w:type="dxa"/>
              <w:right w:w="70" w:type="dxa"/>
            </w:tcMar>
            <w:vAlign w:val="center"/>
          </w:tcPr>
          <w:p w14:paraId="21ABF0E2" w14:textId="77777777" w:rsidR="0094681F" w:rsidRDefault="004F1624">
            <w:pPr>
              <w:keepLines/>
              <w:bidi w:val="0"/>
              <w:spacing w:after="0"/>
              <w:jc w:val="center"/>
            </w:pPr>
            <w:r>
              <w:t>50.44</w:t>
            </w:r>
          </w:p>
        </w:tc>
        <w:tc>
          <w:tcPr>
            <w:tcW w:w="1368" w:type="dxa"/>
            <w:tcMar>
              <w:top w:w="70" w:type="dxa"/>
              <w:left w:w="70" w:type="dxa"/>
              <w:bottom w:w="70" w:type="dxa"/>
              <w:right w:w="70" w:type="dxa"/>
            </w:tcMar>
            <w:vAlign w:val="center"/>
          </w:tcPr>
          <w:p w14:paraId="5C44E312" w14:textId="77777777" w:rsidR="0094681F" w:rsidRDefault="004F1624">
            <w:pPr>
              <w:keepLines/>
              <w:bidi w:val="0"/>
              <w:spacing w:after="0"/>
              <w:jc w:val="center"/>
            </w:pPr>
            <w:r>
              <w:t>980.86</w:t>
            </w:r>
          </w:p>
        </w:tc>
      </w:tr>
    </w:tbl>
    <w:p w14:paraId="6919B334" w14:textId="77777777" w:rsidR="00AA549B" w:rsidRDefault="00BE47CB" w:rsidP="005060E2">
      <w:pPr>
        <w:pStyle w:val="Heading3"/>
        <w:rPr>
          <w:rtl/>
        </w:rPr>
      </w:pPr>
      <w:r>
        <w:rPr>
          <w:rtl/>
        </w:rPr>
        <w:t>3. Trade-offs בין כל הגישות.</w:t>
      </w:r>
    </w:p>
    <w:p w14:paraId="19FCAE21" w14:textId="77777777" w:rsidR="0074107C" w:rsidRDefault="0074107C">
      <w:r>
        <w:rPr>
          <w:rtl/>
        </w:rPr>
        <w:t>התוצאה הטובה ביותר בכל שלושת גדלי האימון התקבלה בשורת ה-</w:t>
      </w:r>
      <w:r>
        <w:t>Bonus</w:t>
      </w:r>
      <w:r>
        <w:rPr>
          <w:rtl/>
        </w:rPr>
        <w:t xml:space="preserve"> של </w:t>
      </w:r>
      <w:r>
        <w:t>equivariant network + surface normals</w:t>
      </w:r>
      <w:r>
        <w:rPr>
          <w:rtl/>
        </w:rPr>
        <w:t xml:space="preserve">: 21.07%, 33.87% ו-68.64%. ב-5 דוגמאות היתרון על </w:t>
      </w:r>
      <w:r>
        <w:t>Canonization + Transformer</w:t>
      </w:r>
      <w:r>
        <w:rPr>
          <w:rtl/>
        </w:rPr>
        <w:t xml:space="preserve"> היה 0.04 נקודת אחוז בלבד, אך ב-10 וב-50 דוגמאות גדל הפער. התוצאה מחזקת את היתרון של </w:t>
      </w:r>
      <w:r>
        <w:t>pointwise weight sharing</w:t>
      </w:r>
      <w:r>
        <w:rPr>
          <w:rtl/>
        </w:rPr>
        <w:t xml:space="preserve"> כאשר כל 256 הנקודות וה-</w:t>
      </w:r>
      <w:r>
        <w:t>surface normals</w:t>
      </w:r>
      <w:r>
        <w:rPr>
          <w:rtl/>
        </w:rPr>
        <w:t xml:space="preserve"> זמינים.</w:t>
      </w:r>
    </w:p>
    <w:p w14:paraId="0DB0F278" w14:textId="77777777" w:rsidR="0074107C" w:rsidRDefault="0074107C">
      <w:r>
        <w:rPr>
          <w:rtl/>
        </w:rPr>
        <w:t>החלפת ה-</w:t>
      </w:r>
      <w:r>
        <w:t>MLP</w:t>
      </w:r>
      <w:r>
        <w:rPr>
          <w:rtl/>
        </w:rPr>
        <w:t xml:space="preserve"> לאחר </w:t>
      </w:r>
      <w:r>
        <w:t>canonization</w:t>
      </w:r>
      <w:r>
        <w:rPr>
          <w:rtl/>
        </w:rPr>
        <w:t xml:space="preserve"> ב-</w:t>
      </w:r>
      <w:r>
        <w:t>Transformer</w:t>
      </w:r>
      <w:r>
        <w:rPr>
          <w:rtl/>
        </w:rPr>
        <w:t xml:space="preserve"> העלתה את הדיוק מ-13.98%, 21.27% ו-33.27% ל-21.03%, 31.89% ו-56.08%. </w:t>
      </w:r>
      <w:r>
        <w:t>Self-attention</w:t>
      </w:r>
      <w:r>
        <w:rPr>
          <w:rtl/>
        </w:rPr>
        <w:t xml:space="preserve"> מסוגל ללמוד קשרים בין נקודות ומנצל את הסדר הקנוני באמצעות </w:t>
      </w:r>
      <w:r>
        <w:t>positional encoding</w:t>
      </w:r>
      <w:r>
        <w:rPr>
          <w:rtl/>
        </w:rPr>
        <w:t>. עם זאת, המודל עדיין יורש את אי-הרציפות של המיון, ועלות ה-</w:t>
      </w:r>
      <w:r>
        <w:t>attention</w:t>
      </w:r>
      <w:r>
        <w:rPr>
          <w:rtl/>
        </w:rPr>
        <w:t xml:space="preserve"> גדלה ריבועית במספר הנקודות.</w:t>
      </w:r>
    </w:p>
    <w:p w14:paraId="5852AE33" w14:textId="77777777" w:rsidR="0074107C" w:rsidRDefault="0074107C">
      <w:r>
        <w:rPr>
          <w:rtl/>
        </w:rPr>
        <w:t xml:space="preserve">גם </w:t>
      </w:r>
      <w:r>
        <w:t>Full symmetrization + Transformer</w:t>
      </w:r>
      <w:r>
        <w:rPr>
          <w:rtl/>
        </w:rPr>
        <w:t xml:space="preserve"> שיפר את הדיוק ב-5 וב-10 דוגמאות ל-17.75% ול-27.15%, אך דרש 760.7 ו-1,495.3 שניות. בניסוי של 50 דוגמאות התקבלה תוצאת </w:t>
      </w:r>
      <w:r>
        <w:t>42.67% (OOT)</w:t>
      </w:r>
      <w:r>
        <w:rPr>
          <w:rtl/>
        </w:rPr>
        <w:t>. מכאן שה-</w:t>
      </w:r>
      <w:r>
        <w:t>Transformer</w:t>
      </w:r>
      <w:r>
        <w:rPr>
          <w:rtl/>
        </w:rPr>
        <w:t xml:space="preserve"> משפר את מודל הבסיס, אך אינו פותר את העלות הפקטוריאלית של מיצוע על </w:t>
      </w:r>
      <m:oMath>
        <m:r>
          <w:rPr>
            <w:rFonts w:ascii="Cambria Math" w:hAnsi="Cambria Math"/>
          </w:rPr>
          <m:t>n!</m:t>
        </m:r>
      </m:oMath>
      <w:r>
        <w:rPr>
          <w:rtl/>
        </w:rPr>
        <w:t xml:space="preserve">. עבור אותו בסיס, </w:t>
      </w:r>
      <w:r>
        <w:t>canonization</w:t>
      </w:r>
      <w:r>
        <w:rPr>
          <w:rtl/>
        </w:rPr>
        <w:t xml:space="preserve"> היא הדרך המעשית בהרבה לקבל </w:t>
      </w:r>
      <w:r>
        <w:t>exact permutation invariance</w:t>
      </w:r>
      <w:r>
        <w:rPr>
          <w:rtl/>
        </w:rPr>
        <w:t>.</w:t>
      </w:r>
    </w:p>
    <w:p w14:paraId="76F1B4BD" w14:textId="77777777" w:rsidR="0074107C" w:rsidRDefault="0074107C">
      <w:r>
        <w:rPr>
          <w:rtl/>
        </w:rPr>
        <w:t xml:space="preserve">במיצוע מבוסס </w:t>
      </w:r>
      <w:r>
        <w:t>MLP</w:t>
      </w:r>
      <w:r>
        <w:rPr>
          <w:rtl/>
        </w:rPr>
        <w:t xml:space="preserve">, דגימת 252 תמורות שמרה על דיוק קרוב מאוד למיצוע המלא וקיצרה את זמן האימון פי 4.55-5.57. ההאצה קטנה מן היחס התאורטי 20 משום שהעברת </w:t>
      </w:r>
      <w:r>
        <w:t>batches</w:t>
      </w:r>
      <w:r>
        <w:rPr>
          <w:rtl/>
        </w:rPr>
        <w:t>, פעולות ה-</w:t>
      </w:r>
      <w:r>
        <w:t>optimizer</w:t>
      </w:r>
      <w:r>
        <w:rPr>
          <w:rtl/>
        </w:rPr>
        <w:t>, ה-</w:t>
      </w:r>
      <w:r>
        <w:t>validation</w:t>
      </w:r>
      <w:r>
        <w:rPr>
          <w:rtl/>
        </w:rPr>
        <w:t xml:space="preserve"> ותקורת Python/CUDA אינן קטנות באותו יחס, וה-</w:t>
      </w:r>
      <w:r>
        <w:t>GPU</w:t>
      </w:r>
      <w:r>
        <w:rPr>
          <w:rtl/>
        </w:rPr>
        <w:t xml:space="preserve"> יעיל יותר על אצוות גדולות.</w:t>
      </w:r>
    </w:p>
    <w:p w14:paraId="31AFAB2D" w14:textId="77777777" w:rsidR="0074107C" w:rsidRDefault="0074107C">
      <w:r>
        <w:rPr>
          <w:rtl/>
        </w:rPr>
        <w:t xml:space="preserve">הוספת </w:t>
      </w:r>
      <w:r>
        <w:t>surface normals</w:t>
      </w:r>
      <w:r>
        <w:rPr>
          <w:rtl/>
        </w:rPr>
        <w:t xml:space="preserve"> שיפרה במיוחד את ה-</w:t>
      </w:r>
      <w:r>
        <w:t>equivariant network</w:t>
      </w:r>
      <w:r>
        <w:rPr>
          <w:rtl/>
        </w:rPr>
        <w:t>, אך לא את שתי שיטות ה-</w:t>
      </w:r>
      <w:r>
        <w:t>symmetrization</w:t>
      </w:r>
      <w:r>
        <w:rPr>
          <w:rtl/>
        </w:rPr>
        <w:t xml:space="preserve"> בעלות שבע הנקודות. שתי האחרונות קיבלו פחות מידע וחסרות </w:t>
      </w:r>
      <w:r>
        <w:t>internal pointwise weight sharing</w:t>
      </w:r>
      <w:r>
        <w:rPr>
          <w:rtl/>
        </w:rPr>
        <w:t>; תוצאותיהן הכמעט זהות מראות שהכשל אינו נובע בעיקר מן ה-</w:t>
      </w:r>
      <w:r>
        <w:t>Monte Carlo approximation</w:t>
      </w:r>
      <w:r>
        <w:rPr>
          <w:rtl/>
        </w:rPr>
        <w:t xml:space="preserve">. ההשוואה אינה </w:t>
      </w:r>
      <w:r>
        <w:t>parameter-matched</w:t>
      </w:r>
      <w:r>
        <w:rPr>
          <w:rtl/>
        </w:rPr>
        <w:t>, ולכן המסקנה מוגבלת לתנאי הניסוי.</w:t>
      </w:r>
    </w:p>
    <w:p w14:paraId="3B46A235" w14:textId="77777777" w:rsidR="0074107C" w:rsidRDefault="0074107C">
      <w:r>
        <w:rPr>
          <w:rtl/>
        </w:rPr>
        <w:t>מאפייני ה-</w:t>
      </w:r>
      <w:r>
        <w:t>pairwise distances</w:t>
      </w:r>
      <w:r>
        <w:rPr>
          <w:rtl/>
        </w:rPr>
        <w:t xml:space="preserve"> נתנו 18.52%, 20.83% ו-</w:t>
      </w:r>
      <w:r>
        <w:t>35.98%</w:t>
      </w:r>
      <w:r>
        <w:rPr>
          <w:rtl/>
        </w:rPr>
        <w:t xml:space="preserve">. ב-5 דוגמאות האילוץ של </w:t>
      </w:r>
      <w:r>
        <w:t>O(3) invariance</w:t>
      </w:r>
      <w:r>
        <w:rPr>
          <w:rtl/>
        </w:rPr>
        <w:t xml:space="preserve"> שימש </w:t>
      </w:r>
      <w:r>
        <w:t>inductive bias</w:t>
      </w:r>
      <w:r>
        <w:rPr>
          <w:rtl/>
        </w:rPr>
        <w:t xml:space="preserve"> יעיל; עם יותר נתונים בלט אובדן המידע הנגרם ממיון עצמאי של כל שורת מרחקים, וכן האפשרות שהכיוון הקנוני של ModelNet40 מכיל מידע מועיל. בניית המטריצה והמיון גדלים לפחות ריבועית ב-</w:t>
      </w:r>
      <w:r>
        <w:t>set size</w:t>
      </w:r>
      <w:r>
        <w:rPr>
          <w:rtl/>
        </w:rPr>
        <w:t>.</w:t>
      </w:r>
    </w:p>
    <w:p w14:paraId="1FC9A253" w14:textId="77777777" w:rsidR="0074107C" w:rsidRDefault="0074107C">
      <w:r>
        <w:rPr>
          <w:rtl/>
        </w:rPr>
        <w:t xml:space="preserve">מבחינת </w:t>
      </w:r>
      <w:r>
        <w:t>scalability</w:t>
      </w:r>
      <w:r>
        <w:rPr>
          <w:rtl/>
        </w:rPr>
        <w:t xml:space="preserve">, עלות </w:t>
      </w:r>
      <w:r>
        <w:t>full symmetrization</w:t>
      </w:r>
      <w:r>
        <w:rPr>
          <w:rtl/>
        </w:rPr>
        <w:t xml:space="preserve"> היא פקטוריאלית; </w:t>
      </w:r>
      <w:r>
        <w:t>sampled symmetrization</w:t>
      </w:r>
      <w:r>
        <w:rPr>
          <w:rtl/>
        </w:rPr>
        <w:t xml:space="preserve"> מחליפה אותה במספר דגימות קבוע במחיר שגיאת קירוב; </w:t>
      </w:r>
      <w:r>
        <w:t>Transformer attention</w:t>
      </w:r>
      <w:r>
        <w:rPr>
          <w:rtl/>
        </w:rPr>
        <w:t xml:space="preserve"> ומאפייני מרחקים גדלים ריבועית; ואילו </w:t>
      </w:r>
      <w:r>
        <w:t>linear equivariant layers</w:t>
      </w:r>
      <w:r>
        <w:rPr>
          <w:rtl/>
        </w:rPr>
        <w:t xml:space="preserve"> עם </w:t>
      </w:r>
      <w:r>
        <w:t>mean pooling</w:t>
      </w:r>
      <w:r>
        <w:rPr>
          <w:rtl/>
        </w:rPr>
        <w:t xml:space="preserve"> גדלות לינארית במספר הנקודות ומספר הפרמטרים שלהן אינו תלוי בו. מבחינת </w:t>
      </w:r>
      <w:r>
        <w:t>ease of implementation</w:t>
      </w:r>
      <w:r>
        <w:rPr>
          <w:rtl/>
        </w:rPr>
        <w:t>, ה-</w:t>
      </w:r>
      <w:r>
        <w:t>MLP</w:t>
      </w:r>
      <w:r>
        <w:rPr>
          <w:rtl/>
        </w:rPr>
        <w:t xml:space="preserve"> עם </w:t>
      </w:r>
      <w:r>
        <w:t>canonization</w:t>
      </w:r>
      <w:r>
        <w:rPr>
          <w:rtl/>
        </w:rPr>
        <w:t xml:space="preserve"> או </w:t>
      </w:r>
      <w:r>
        <w:t>data augmentation</w:t>
      </w:r>
      <w:r>
        <w:rPr>
          <w:rtl/>
        </w:rPr>
        <w:t xml:space="preserve"> הם הפשוטים ביותר; שכבות שקולות דורשות מימוש ייעודי אך אינן דורשות enumeration בזמן אימון או inference.</w:t>
      </w:r>
    </w:p>
    <w:p w14:paraId="1565002E" w14:textId="77777777" w:rsidR="00AA549B" w:rsidRDefault="00BE47CB" w:rsidP="005060E2">
      <w:pPr>
        <w:pStyle w:val="Heading3"/>
        <w:rPr>
          <w:rtl/>
        </w:rPr>
      </w:pPr>
      <w:r>
        <w:rPr>
          <w:rtl/>
        </w:rPr>
        <w:t>4. אתגרי המימוש והניסוי.</w:t>
      </w:r>
    </w:p>
    <w:p w14:paraId="5EC496C3" w14:textId="77777777" w:rsidR="0074107C" w:rsidRDefault="0074107C">
      <w:r>
        <w:rPr>
          <w:rtl/>
        </w:rPr>
        <w:t>האתגרים המרכזיים היו התאמת מספרי הפרמטרים בין ארכיטקטורות שונות, בניית פיצולים מדורגים ומאוזנים, שמירת אותה תת-קבוצת תמורות, ועיבוד 5,040 תמורות בלי לחרוג מזיכרון ה-</w:t>
      </w:r>
      <w:r>
        <w:t>GPU</w:t>
      </w:r>
      <w:r>
        <w:rPr>
          <w:rtl/>
        </w:rPr>
        <w:t>. ב-</w:t>
      </w:r>
      <w:r>
        <w:t>Transformer</w:t>
      </w:r>
      <w:r>
        <w:rPr>
          <w:rtl/>
        </w:rPr>
        <w:t xml:space="preserve"> המדויק נדרש שילוב של </w:t>
      </w:r>
      <w:r>
        <w:t>CUDA chunks</w:t>
      </w:r>
      <w:r>
        <w:rPr>
          <w:rtl/>
        </w:rPr>
        <w:t xml:space="preserve">, </w:t>
      </w:r>
      <w:r>
        <w:t>microbatches</w:t>
      </w:r>
      <w:r>
        <w:rPr>
          <w:rtl/>
        </w:rPr>
        <w:t xml:space="preserve"> ו-</w:t>
      </w:r>
      <w:r>
        <w:t>gradient accumulation</w:t>
      </w:r>
      <w:r>
        <w:rPr>
          <w:rtl/>
        </w:rPr>
        <w:t xml:space="preserve">. בנוסף נדרש לשמור </w:t>
      </w:r>
      <w:r>
        <w:t>surface normals</w:t>
      </w:r>
      <w:r>
        <w:rPr>
          <w:rtl/>
        </w:rPr>
        <w:t xml:space="preserve"> מחוברים לנקודותיהם, ולוודא בנפרד אינווריאנטיות ל-</w:t>
      </w:r>
      <w:r>
        <w:t>O(3)</w:t>
      </w:r>
      <w:r>
        <w:rPr>
          <w:rtl/>
        </w:rPr>
        <w:t xml:space="preserve">, הזזה וקנה מידה. כל </w:t>
      </w:r>
      <w:r>
        <w:t>checkpoint</w:t>
      </w:r>
      <w:r>
        <w:rPr>
          <w:rtl/>
        </w:rPr>
        <w:t xml:space="preserve"> הוערך על קבוצת ה-</w:t>
      </w:r>
      <w:r>
        <w:t>test</w:t>
      </w:r>
      <w:r>
        <w:rPr>
          <w:rtl/>
        </w:rPr>
        <w:t xml:space="preserve"> הרשמית בלבד לאחר בחירתו לפי validation.</w:t>
      </w:r>
    </w:p>
    <w:p w14:paraId="36D89D91" w14:textId="77777777" w:rsidR="00AA549B" w:rsidRDefault="00BE47CB" w:rsidP="005060E2">
      <w:pPr>
        <w:pStyle w:val="Heading3"/>
        <w:rPr>
          <w:rtl/>
        </w:rPr>
      </w:pPr>
      <w:r>
        <w:rPr>
          <w:rtl/>
        </w:rPr>
        <w:t>5. Recommendation לפי תרחיש.</w:t>
      </w:r>
    </w:p>
    <w:p w14:paraId="2F219EA4" w14:textId="77777777" w:rsidR="0074107C" w:rsidRDefault="0074107C">
      <w:r>
        <w:rPr>
          <w:rtl/>
        </w:rPr>
        <w:t xml:space="preserve">לענני נקודות גדולים ולדיוק מרבי נעדיף </w:t>
      </w:r>
      <w:r>
        <w:t>equivariant network</w:t>
      </w:r>
      <w:r>
        <w:rPr>
          <w:rtl/>
        </w:rPr>
        <w:t xml:space="preserve"> עם </w:t>
      </w:r>
      <w:r>
        <w:t>mean pooling</w:t>
      </w:r>
      <w:r>
        <w:rPr>
          <w:rtl/>
        </w:rPr>
        <w:t xml:space="preserve">, ובפרט עם </w:t>
      </w:r>
      <w:r>
        <w:t>surface normals</w:t>
      </w:r>
      <w:r>
        <w:rPr>
          <w:rtl/>
        </w:rPr>
        <w:t xml:space="preserve"> כאשר הן זמינות. אם מבקשים בסיס </w:t>
      </w:r>
      <w:r>
        <w:t>Transformer</w:t>
      </w:r>
      <w:r>
        <w:rPr>
          <w:rtl/>
        </w:rPr>
        <w:t xml:space="preserve"> עם </w:t>
      </w:r>
      <w:r>
        <w:t>exact invariance</w:t>
      </w:r>
      <w:r>
        <w:rPr>
          <w:rtl/>
        </w:rPr>
        <w:t xml:space="preserve">, נעדיף </w:t>
      </w:r>
      <w:r>
        <w:t>Canonization + Transformer</w:t>
      </w:r>
      <w:r>
        <w:rPr>
          <w:rtl/>
        </w:rPr>
        <w:t xml:space="preserve">: הוא ניצל את כל 256 הנקודות והשיג דיוק גבוה בלי עלות פקטוריאלית. </w:t>
      </w:r>
      <w:r>
        <w:t>Full symmetrization + Transformer</w:t>
      </w:r>
      <w:r>
        <w:rPr>
          <w:rtl/>
        </w:rPr>
        <w:t xml:space="preserve"> מתאים רק לקבוצות זעירות ולתקציב חישוב גדול.</w:t>
      </w:r>
    </w:p>
    <w:p w14:paraId="37CFC0B0" w14:textId="77777777" w:rsidR="0074107C" w:rsidRDefault="0074107C">
      <w:r>
        <w:rPr>
          <w:rtl/>
        </w:rPr>
        <w:t>עבור קבוצה קטנה ודרישת מיצוע מדויק ניתן להשתמש ב-</w:t>
      </w:r>
      <w:r>
        <w:t>full symmetrization</w:t>
      </w:r>
      <w:r>
        <w:rPr>
          <w:rtl/>
        </w:rPr>
        <w:t xml:space="preserve">; כאשר החישוב מוגבל, </w:t>
      </w:r>
      <w:r>
        <w:t>sampled symmetrization</w:t>
      </w:r>
      <w:r>
        <w:rPr>
          <w:rtl/>
        </w:rPr>
        <w:t xml:space="preserve"> נותנת פשרה טובה. מאפייני </w:t>
      </w:r>
      <w:r>
        <w:t>pairwise distances</w:t>
      </w:r>
      <w:r>
        <w:rPr>
          <w:rtl/>
        </w:rPr>
        <w:t xml:space="preserve"> מתאימים כאשר </w:t>
      </w:r>
      <w:r>
        <w:t>rotation invariance</w:t>
      </w:r>
      <w:r>
        <w:rPr>
          <w:rtl/>
        </w:rPr>
        <w:t xml:space="preserve"> היא דרישה קשיחה והקבוצה אינה גדולה, אך עדיף מודל גרפי השומר התאמות בין מרחקים. </w:t>
      </w:r>
      <w:r>
        <w:t>Data augmentation</w:t>
      </w:r>
      <w:r>
        <w:rPr>
          <w:rtl/>
        </w:rPr>
        <w:t xml:space="preserve"> מתאימה בעיקר כאשר חייבים לשמר ארכיטקטורה קיימת ויש נתונים רבים; היא אינה מבטיחה אינווריאנטיות.</w:t>
      </w:r>
    </w:p>
    <w:p w14:paraId="381FE1E0" w14:textId="77777777" w:rsidR="00AA549B" w:rsidRDefault="00BE47CB" w:rsidP="005060E2">
      <w:pPr>
        <w:pStyle w:val="Heading3"/>
        <w:rPr>
          <w:rtl/>
        </w:rPr>
      </w:pPr>
      <w:r>
        <w:rPr>
          <w:rtl/>
        </w:rPr>
        <w:t>6. מדוע linear equivariant layers מתאימות במיוחד.</w:t>
      </w:r>
    </w:p>
    <w:p w14:paraId="3A292238" w14:textId="77777777" w:rsidR="0074107C" w:rsidRDefault="0074107C">
      <w:r>
        <w:rPr>
          <w:rtl/>
        </w:rPr>
        <w:t xml:space="preserve">כפי שנגזר בסעיף ד, </w:t>
      </w:r>
      <w:r>
        <w:t>linear equivariant layers</w:t>
      </w:r>
      <w:r>
        <w:rPr>
          <w:rtl/>
        </w:rPr>
        <w:t xml:space="preserve"> מפרמטרות ישירות את תמונת אופרטור ההטלה: שני </w:t>
      </w:r>
      <w:r>
        <w:t>orbits</w:t>
      </w:r>
      <w:r>
        <w:rPr>
          <w:rtl/>
        </w:rPr>
        <w:t xml:space="preserve"> של זוגות אינדקסים נותנים שני בלוקי משקלים משותפים. לכן כל שכבה היא </w:t>
      </w:r>
      <w:r>
        <w:t>equivariant by design</w:t>
      </w:r>
      <w:r>
        <w:rPr>
          <w:rtl/>
        </w:rPr>
        <w:t>, ו-</w:t>
      </w:r>
      <w:r>
        <w:t>mean pooling</w:t>
      </w:r>
      <w:r>
        <w:rPr>
          <w:rtl/>
        </w:rPr>
        <w:t xml:space="preserve"> נותנת פלט אינווריאנטי בלי למנות תמורות ובלי ללמוד את הסימטריה מן הנתונים. מנגנון </w:t>
      </w:r>
      <w:r>
        <w:t>weight sharing</w:t>
      </w:r>
      <w:r>
        <w:rPr>
          <w:rtl/>
        </w:rPr>
        <w:t xml:space="preserve"> מצמצם את מרחב הפונקציות, משפר </w:t>
      </w:r>
      <w:r>
        <w:t>sample efficiency</w:t>
      </w:r>
      <w:r>
        <w:rPr>
          <w:rtl/>
        </w:rPr>
        <w:t xml:space="preserve"> ומשאיר את מספר הפרמטרים בלתי תלוי במספר הנקודות.</w:t>
      </w:r>
    </w:p>
    <w:p w14:paraId="5712A1FF" w14:textId="77777777" w:rsidR="0074107C" w:rsidRDefault="0074107C">
      <w:r>
        <w:rPr>
          <w:rtl/>
        </w:rPr>
        <w:t>ההשוואה המאוחדת מחזקת טענה זו: ה-</w:t>
      </w:r>
      <w:r>
        <w:t>equivariant network</w:t>
      </w:r>
      <w:r>
        <w:rPr>
          <w:rtl/>
        </w:rPr>
        <w:t xml:space="preserve"> היה היעיל ביותר בניצול המידע הנוסף מן ה-</w:t>
      </w:r>
      <w:r>
        <w:t>surface normals</w:t>
      </w:r>
      <w:r>
        <w:rPr>
          <w:rtl/>
        </w:rPr>
        <w:t xml:space="preserve">, עקף את שיטות המיצוע בקלט הגדול, ונמנע הן מן העלות הפקטוריאלית של </w:t>
      </w:r>
      <w:r>
        <w:t>full symmetrization</w:t>
      </w:r>
      <w:r>
        <w:rPr>
          <w:rtl/>
        </w:rPr>
        <w:t xml:space="preserve"> והן מן העלות הריבועית של </w:t>
      </w:r>
      <w:r>
        <w:t>Transformer attention</w:t>
      </w:r>
      <w:r>
        <w:rPr>
          <w:rtl/>
        </w:rPr>
        <w:t xml:space="preserve"> ומטריצת המרחקים. לכן זוהי הארכיטקטורה המתאימה ביותר למשימת הסיווג שנבדקה.</w:t>
      </w:r>
    </w:p>
    <w:sectPr w:rsidR="0074107C">
      <w:headerReference w:type="even" r:id="rId17"/>
      <w:headerReference w:type="default" r:id="rId18"/>
      <w:footerReference w:type="even" r:id="rId19"/>
      <w:footerReference w:type="default" r:id="rId20"/>
      <w:headerReference w:type="first" r:id="rId21"/>
      <w:footerReference w:type="first" r:id="rId22"/>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85B8" w14:textId="77777777" w:rsidR="004F1624" w:rsidRDefault="004F1624">
      <w:pPr>
        <w:spacing w:after="0"/>
      </w:pPr>
      <w:r>
        <w:separator/>
      </w:r>
    </w:p>
  </w:endnote>
  <w:endnote w:type="continuationSeparator" w:id="0">
    <w:p w14:paraId="3E470F68" w14:textId="77777777" w:rsidR="004F1624" w:rsidRDefault="004F16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4DF8" w14:textId="77777777" w:rsidR="006A56C4" w:rsidRDefault="006A5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CBDF" w14:textId="77777777" w:rsidR="006A56C4" w:rsidRDefault="006A56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AF8F" w14:textId="77777777" w:rsidR="006A56C4" w:rsidRDefault="006A5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4737E" w14:textId="77777777" w:rsidR="004F1624" w:rsidRDefault="004F1624">
      <w:r>
        <w:separator/>
      </w:r>
    </w:p>
  </w:footnote>
  <w:footnote w:type="continuationSeparator" w:id="0">
    <w:p w14:paraId="15F759B2" w14:textId="77777777" w:rsidR="004F1624" w:rsidRDefault="004F1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B68D" w14:textId="77777777" w:rsidR="006A56C4" w:rsidRDefault="006A5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1377"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B1DF" w14:textId="77777777" w:rsidR="006A56C4" w:rsidRDefault="006A5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0017"/>
    <w:rsid w:val="00021A5F"/>
    <w:rsid w:val="00023049"/>
    <w:rsid w:val="00086E39"/>
    <w:rsid w:val="000D56E7"/>
    <w:rsid w:val="000E5975"/>
    <w:rsid w:val="000F2716"/>
    <w:rsid w:val="00121F22"/>
    <w:rsid w:val="001238A1"/>
    <w:rsid w:val="00127985"/>
    <w:rsid w:val="001565BB"/>
    <w:rsid w:val="00193FFF"/>
    <w:rsid w:val="001A0132"/>
    <w:rsid w:val="001C69BC"/>
    <w:rsid w:val="002C376F"/>
    <w:rsid w:val="002C6FCF"/>
    <w:rsid w:val="002D64C3"/>
    <w:rsid w:val="003D600C"/>
    <w:rsid w:val="00414374"/>
    <w:rsid w:val="004320DE"/>
    <w:rsid w:val="0045762A"/>
    <w:rsid w:val="004B060F"/>
    <w:rsid w:val="004B6CBC"/>
    <w:rsid w:val="004C4172"/>
    <w:rsid w:val="004F1624"/>
    <w:rsid w:val="005060E2"/>
    <w:rsid w:val="00530B0C"/>
    <w:rsid w:val="005642F3"/>
    <w:rsid w:val="005935C8"/>
    <w:rsid w:val="005E14AD"/>
    <w:rsid w:val="005F6789"/>
    <w:rsid w:val="006156F6"/>
    <w:rsid w:val="0061604C"/>
    <w:rsid w:val="00621076"/>
    <w:rsid w:val="00631AF1"/>
    <w:rsid w:val="00651B42"/>
    <w:rsid w:val="00652D48"/>
    <w:rsid w:val="00697140"/>
    <w:rsid w:val="006A56C4"/>
    <w:rsid w:val="006B2620"/>
    <w:rsid w:val="006E3352"/>
    <w:rsid w:val="006F6DCB"/>
    <w:rsid w:val="0074107C"/>
    <w:rsid w:val="007A6033"/>
    <w:rsid w:val="008758A3"/>
    <w:rsid w:val="008B5CA8"/>
    <w:rsid w:val="008E4802"/>
    <w:rsid w:val="008F2216"/>
    <w:rsid w:val="0094681F"/>
    <w:rsid w:val="009817A7"/>
    <w:rsid w:val="009C3817"/>
    <w:rsid w:val="009E2BBE"/>
    <w:rsid w:val="009E3F3D"/>
    <w:rsid w:val="00A108A9"/>
    <w:rsid w:val="00A302FA"/>
    <w:rsid w:val="00A51EC3"/>
    <w:rsid w:val="00A876E2"/>
    <w:rsid w:val="00AA549B"/>
    <w:rsid w:val="00AB2473"/>
    <w:rsid w:val="00AC3E37"/>
    <w:rsid w:val="00AC6C0D"/>
    <w:rsid w:val="00AD57BB"/>
    <w:rsid w:val="00B268B7"/>
    <w:rsid w:val="00B40A44"/>
    <w:rsid w:val="00B567C0"/>
    <w:rsid w:val="00B93279"/>
    <w:rsid w:val="00BB0AD2"/>
    <w:rsid w:val="00BD667B"/>
    <w:rsid w:val="00BE47CB"/>
    <w:rsid w:val="00C03954"/>
    <w:rsid w:val="00C52CFB"/>
    <w:rsid w:val="00C72426"/>
    <w:rsid w:val="00C73BBD"/>
    <w:rsid w:val="00C956BC"/>
    <w:rsid w:val="00CE345F"/>
    <w:rsid w:val="00CF1E28"/>
    <w:rsid w:val="00D24773"/>
    <w:rsid w:val="00D66E47"/>
    <w:rsid w:val="00DA787C"/>
    <w:rsid w:val="00DB3BBF"/>
    <w:rsid w:val="00DF45B5"/>
    <w:rsid w:val="00E024D7"/>
    <w:rsid w:val="00E12A1F"/>
    <w:rsid w:val="00E246AE"/>
    <w:rsid w:val="00F3636F"/>
    <w:rsid w:val="00F91022"/>
    <w:rsid w:val="00FD2042"/>
    <w:rsid w:val="00FF4093"/>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DF417"/>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Normal"/>
    <w:uiPriority w:val="9"/>
    <w:qFormat/>
    <w:pPr>
      <w:keepNext/>
      <w:keepLines/>
      <w:spacing w:before="240" w:after="0"/>
      <w:outlineLvl w:val="0"/>
    </w:pPr>
    <w:rPr>
      <w:color w:val="365F9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color w:val="365F91"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color w:val="365F91" w:themeColor="accent1" w:themeShade="BF"/>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spacing w:after="80"/>
      <w:jc w:val="right"/>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 w:type="paragraph" w:styleId="TOC2">
    <w:name w:val="toc 2"/>
    <w:basedOn w:val="Normal"/>
    <w:next w:val="Normal"/>
    <w:autoRedefine/>
    <w:uiPriority w:val="39"/>
    <w:rsid w:val="003D600C"/>
    <w:pPr>
      <w:spacing w:after="100"/>
      <w:ind w:left="24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5724</Words>
  <Characters>32630</Characters>
  <Application>Microsoft Office Word</Application>
  <DocSecurity>0</DocSecurity>
  <Lines>271</Lines>
  <Paragraphs>76</Paragraphs>
  <ScaleCrop>false</ScaleCrop>
  <Company/>
  <LinksUpToDate>false</LinksUpToDate>
  <CharactersWithSpaces>38278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2</cp:revision>
  <dcterms:created xsi:type="dcterms:W3CDTF">2026-08-01T20:30:00Z</dcterms:created>
  <dcterms:modified xsi:type="dcterms:W3CDTF">2026-08-01T20:30:00Z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