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559D" w14:textId="77777777" w:rsidR="00AA549B" w:rsidRDefault="00BE47CB" w:rsidP="00021A5F">
      <w:pPr>
        <w:pStyle w:val="Title"/>
      </w:pPr>
      <w:r>
        <w:rPr>
          <w:rtl/>
        </w:rPr>
        <w:t>למידה עמוקה וחבורות — תרגיל בית 4</w:t>
      </w:r>
    </w:p>
    <w:p w14:paraId="4ECA4073" w14:textId="77777777" w:rsidR="00AD57BB" w:rsidRDefault="00AD57BB" w:rsidP="00021A5F">
      <w:pPr>
        <w:pStyle w:val="TOCHeading"/>
        <w:rPr>
          <w:rtl/>
        </w:rPr>
      </w:pPr>
      <w:bookmarkStart w:id="0" w:name="שאלה-1"/>
      <w:r>
        <w:t>Contents</w:t>
      </w:r>
    </w:p>
    <w:p w14:paraId="5A468220" w14:textId="63432DFB" w:rsidR="009C3817" w:rsidRDefault="00AD57BB">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"1-1" \h \z \u</w:instrText>
      </w:r>
      <w:r>
        <w:rPr>
          <w:rtl/>
        </w:rPr>
        <w:instrText xml:space="preserve"> </w:instrText>
      </w:r>
      <w:r>
        <w:rPr>
          <w:rtl/>
        </w:rPr>
        <w:fldChar w:fldCharType="separate"/>
      </w:r>
      <w:hyperlink w:anchor="_Toc235884418" w:history="1">
        <w:r w:rsidR="009C3817" w:rsidRPr="00543540">
          <w:rPr>
            <w:rStyle w:val="Hyperlink"/>
            <w:noProof/>
            <w:rtl/>
          </w:rPr>
          <w:t>שאלה 1</w:t>
        </w:r>
        <w:r w:rsidR="009C3817">
          <w:rPr>
            <w:noProof/>
            <w:webHidden/>
          </w:rPr>
          <w:tab/>
        </w:r>
        <w:r w:rsidR="009C3817">
          <w:rPr>
            <w:noProof/>
            <w:webHidden/>
          </w:rPr>
          <w:fldChar w:fldCharType="begin"/>
        </w:r>
        <w:r w:rsidR="009C3817">
          <w:rPr>
            <w:noProof/>
            <w:webHidden/>
          </w:rPr>
          <w:instrText xml:space="preserve"> PAGEREF _Toc235884418 \h </w:instrText>
        </w:r>
        <w:r w:rsidR="009C3817">
          <w:rPr>
            <w:noProof/>
            <w:webHidden/>
          </w:rPr>
        </w:r>
        <w:r w:rsidR="009C3817">
          <w:rPr>
            <w:noProof/>
            <w:webHidden/>
          </w:rPr>
          <w:fldChar w:fldCharType="separate"/>
        </w:r>
        <w:r w:rsidR="009C3817">
          <w:rPr>
            <w:noProof/>
            <w:webHidden/>
          </w:rPr>
          <w:t>1</w:t>
        </w:r>
        <w:r w:rsidR="009C3817">
          <w:rPr>
            <w:noProof/>
            <w:webHidden/>
          </w:rPr>
          <w:fldChar w:fldCharType="end"/>
        </w:r>
      </w:hyperlink>
    </w:p>
    <w:p w14:paraId="5DFAFE42" w14:textId="1529A62C" w:rsidR="009C3817" w:rsidRDefault="009C3817">
      <w:pPr>
        <w:pStyle w:val="TOC1"/>
        <w:tabs>
          <w:tab w:val="right" w:leader="dot" w:pos="9402"/>
        </w:tabs>
        <w:rPr>
          <w:rFonts w:asciiTheme="minorHAnsi" w:eastAsiaTheme="minorEastAsia" w:hAnsiTheme="minorHAnsi" w:cstheme="minorBidi"/>
          <w:noProof/>
          <w:kern w:val="2"/>
          <w14:ligatures w14:val="standardContextual"/>
        </w:rPr>
      </w:pPr>
      <w:hyperlink w:anchor="_Toc235884419" w:history="1">
        <w:r w:rsidRPr="00543540">
          <w:rPr>
            <w:rStyle w:val="Hyperlink"/>
            <w:noProof/>
            <w:rtl/>
          </w:rPr>
          <w:t>שאלה 2</w:t>
        </w:r>
        <w:r>
          <w:rPr>
            <w:noProof/>
            <w:webHidden/>
          </w:rPr>
          <w:tab/>
        </w:r>
        <w:r>
          <w:rPr>
            <w:noProof/>
            <w:webHidden/>
          </w:rPr>
          <w:fldChar w:fldCharType="begin"/>
        </w:r>
        <w:r>
          <w:rPr>
            <w:noProof/>
            <w:webHidden/>
          </w:rPr>
          <w:instrText xml:space="preserve"> PAGEREF _Toc235884419 \h </w:instrText>
        </w:r>
        <w:r>
          <w:rPr>
            <w:noProof/>
            <w:webHidden/>
          </w:rPr>
        </w:r>
        <w:r>
          <w:rPr>
            <w:noProof/>
            <w:webHidden/>
          </w:rPr>
          <w:fldChar w:fldCharType="separate"/>
        </w:r>
        <w:r>
          <w:rPr>
            <w:noProof/>
            <w:webHidden/>
          </w:rPr>
          <w:t>4</w:t>
        </w:r>
        <w:r>
          <w:rPr>
            <w:noProof/>
            <w:webHidden/>
          </w:rPr>
          <w:fldChar w:fldCharType="end"/>
        </w:r>
      </w:hyperlink>
    </w:p>
    <w:p w14:paraId="00F914C1" w14:textId="08EB0E5B" w:rsidR="009C3817" w:rsidRDefault="009C3817">
      <w:pPr>
        <w:pStyle w:val="TOC1"/>
        <w:tabs>
          <w:tab w:val="right" w:leader="dot" w:pos="9402"/>
        </w:tabs>
        <w:rPr>
          <w:rFonts w:asciiTheme="minorHAnsi" w:eastAsiaTheme="minorEastAsia" w:hAnsiTheme="minorHAnsi" w:cstheme="minorBidi"/>
          <w:noProof/>
          <w:kern w:val="2"/>
          <w14:ligatures w14:val="standardContextual"/>
        </w:rPr>
      </w:pPr>
      <w:hyperlink w:anchor="_Toc235884420" w:history="1">
        <w:r w:rsidRPr="00543540">
          <w:rPr>
            <w:rStyle w:val="Hyperlink"/>
            <w:noProof/>
            <w:rtl/>
          </w:rPr>
          <w:t>שאלה 3</w:t>
        </w:r>
        <w:r>
          <w:rPr>
            <w:noProof/>
            <w:webHidden/>
          </w:rPr>
          <w:tab/>
        </w:r>
        <w:r>
          <w:rPr>
            <w:noProof/>
            <w:webHidden/>
          </w:rPr>
          <w:fldChar w:fldCharType="begin"/>
        </w:r>
        <w:r>
          <w:rPr>
            <w:noProof/>
            <w:webHidden/>
          </w:rPr>
          <w:instrText xml:space="preserve"> PAGEREF _Toc235884420 \h </w:instrText>
        </w:r>
        <w:r>
          <w:rPr>
            <w:noProof/>
            <w:webHidden/>
          </w:rPr>
        </w:r>
        <w:r>
          <w:rPr>
            <w:noProof/>
            <w:webHidden/>
          </w:rPr>
          <w:fldChar w:fldCharType="separate"/>
        </w:r>
        <w:r>
          <w:rPr>
            <w:noProof/>
            <w:webHidden/>
          </w:rPr>
          <w:t>10</w:t>
        </w:r>
        <w:r>
          <w:rPr>
            <w:noProof/>
            <w:webHidden/>
          </w:rPr>
          <w:fldChar w:fldCharType="end"/>
        </w:r>
      </w:hyperlink>
    </w:p>
    <w:p w14:paraId="708D911F" w14:textId="6E9DDD5E" w:rsidR="00AA549B" w:rsidRDefault="00AD57BB" w:rsidP="005060E2">
      <w:pPr>
        <w:pStyle w:val="Heading1"/>
        <w:rPr>
          <w:rtl/>
        </w:rPr>
      </w:pPr>
      <w:r>
        <w:rPr>
          <w:rtl/>
        </w:rPr>
        <w:fldChar w:fldCharType="end"/>
      </w:r>
      <w:bookmarkStart w:id="1" w:name="_Toc235884418"/>
      <w:r w:rsidR="00BE47CB">
        <w:rPr>
          <w:rtl/>
        </w:rPr>
        <w:t>שאלה 1</w:t>
      </w:r>
      <w:bookmarkEnd w:id="1"/>
    </w:p>
    <w:p w14:paraId="02053A91"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1DA47A29"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49EF3430"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78B1F63E" w14:textId="77777777" w:rsidR="00AA549B" w:rsidRDefault="00BE47CB" w:rsidP="005060E2">
      <w:pPr>
        <w:pStyle w:val="Heading2"/>
        <w:rPr>
          <w:rtl/>
        </w:rPr>
      </w:pPr>
      <w:r>
        <w:rPr>
          <w:rtl/>
        </w:rPr>
        <w:lastRenderedPageBreak/>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p>
    <w:p w14:paraId="5E409C70"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6FBE4E86"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72D762B6" w14:textId="77777777" w:rsidR="00AA549B" w:rsidRDefault="00BE47CB">
      <w:r>
        <w:rPr>
          <w:rtl/>
        </w:rPr>
        <w:t>שקול, איבר-איבר, לתנאי הבא (תרגול 10):</w:t>
      </w:r>
    </w:p>
    <w:p w14:paraId="4BF2E005" w14:textId="77777777" w:rsidR="00AA549B" w:rsidRDefault="006156F6">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F88FC0E"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053A6F92"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2DD6D648"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25E7625F" w14:textId="77777777" w:rsidR="00AA549B" w:rsidRDefault="00BE47CB" w:rsidP="005060E2">
      <w:pPr>
        <w:pStyle w:val="Heading2"/>
        <w:rPr>
          <w:rtl/>
        </w:rPr>
      </w:pPr>
      <w:r>
        <w:rPr>
          <w:rtl/>
        </w:rPr>
        <w:t>כיוון ברנסייד.</w:t>
      </w:r>
    </w:p>
    <w:p w14:paraId="38B5A4AA"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2B7AD28B" w14:textId="77777777" w:rsidR="00AA549B" w:rsidRDefault="006156F6">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21EBEE99"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732D1DB9" w14:textId="77777777" w:rsidR="00AA549B" w:rsidRDefault="006156F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24DA409D"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63ED8AFE" w14:textId="77777777" w:rsidR="00AA549B" w:rsidRDefault="006156F6">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AFA28D0" w14:textId="77777777" w:rsidR="00AA549B" w:rsidRDefault="00BE47CB">
      <w:r>
        <w:rPr>
          <w:rtl/>
        </w:rPr>
        <w:t>ובהצבה בשוויון הקודם מתקבל:</w:t>
      </w:r>
    </w:p>
    <w:p w14:paraId="59FC74AD" w14:textId="77777777" w:rsidR="00AA549B" w:rsidRDefault="006156F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4514E4C4" w14:textId="77777777" w:rsidR="00AA549B" w:rsidRDefault="00BE47CB" w:rsidP="005060E2">
      <w:pPr>
        <w:pStyle w:val="Heading2"/>
        <w:rPr>
          <w:rtl/>
        </w:rPr>
      </w:pPr>
      <w:r>
        <w:rPr>
          <w:rtl/>
        </w:rPr>
        <w:t>כיוון האופיינים.</w:t>
      </w:r>
    </w:p>
    <w:p w14:paraId="4D991DD3"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061A13B4" w14:textId="77777777" w:rsidR="00AA549B" w:rsidRDefault="006156F6">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31729105"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1332423D"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0A23D456"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1B95A73C" w14:textId="77777777" w:rsidR="00AA549B" w:rsidRDefault="006156F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573D60EB" w14:textId="77777777" w:rsidR="00AA549B" w:rsidRDefault="00BE47CB">
      <w:r>
        <w:rPr>
          <w:rtl/>
        </w:rPr>
        <w:t>כנדרש.</w:t>
      </w:r>
    </w:p>
    <w:p w14:paraId="68BBF315" w14:textId="77777777" w:rsidR="00AA549B" w:rsidRDefault="00BE47CB" w:rsidP="005060E2">
      <w:pPr>
        <w:pStyle w:val="Heading2"/>
        <w:rPr>
          <w:rtl/>
        </w:rPr>
      </w:pPr>
      <w:r>
        <w:rPr>
          <w:rtl/>
        </w:rPr>
        <w:t>מסקנה.</w:t>
      </w:r>
    </w:p>
    <w:p w14:paraId="0D69530F"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1CA4258B" w14:textId="77777777" w:rsidR="00AA549B" w:rsidRDefault="00BE47CB" w:rsidP="005060E2">
      <w:pPr>
        <w:pStyle w:val="Heading1"/>
        <w:rPr>
          <w:rtl/>
        </w:rPr>
      </w:pPr>
      <w:bookmarkStart w:id="2" w:name="שאלה-2"/>
      <w:bookmarkStart w:id="3" w:name="_Toc235884419"/>
      <w:bookmarkEnd w:id="0"/>
      <w:r>
        <w:rPr>
          <w:rtl/>
        </w:rPr>
        <w:t>שאלה 2</w:t>
      </w:r>
      <w:bookmarkEnd w:id="3"/>
    </w:p>
    <w:p w14:paraId="6040F6B9"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3745FE02"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132E74A9"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783E3A61"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065283EB" w14:textId="77777777" w:rsidR="00AA549B" w:rsidRDefault="00BE47CB" w:rsidP="005060E2">
      <w:pPr>
        <w:pStyle w:val="Heading2"/>
        <w:rPr>
          <w:rtl/>
        </w:rPr>
      </w:pPr>
      <w:r>
        <w:rPr>
          <w:rtl/>
        </w:rPr>
        <w:t>סעיף א. חבורת הסימטריה.</w:t>
      </w:r>
    </w:p>
    <w:p w14:paraId="269B786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356703CD"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4C099707"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26F3D34B" w14:textId="77777777" w:rsidR="00AA549B" w:rsidRDefault="00BE47CB" w:rsidP="005060E2">
      <w:pPr>
        <w:pStyle w:val="Heading2"/>
        <w:rPr>
          <w:rtl/>
        </w:rPr>
      </w:pPr>
      <w:r>
        <w:rPr>
          <w:rtl/>
        </w:rPr>
        <w:t>סעיף ב. שכבה לינארית שקילה (אפינית).</w:t>
      </w:r>
    </w:p>
    <w:p w14:paraId="72FD9F5D"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06D798B1"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180972FA" w14:textId="77777777" w:rsidR="00AA549B" w:rsidRDefault="006156F6">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3D8CAEE5"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591E6B5F" w14:textId="77777777" w:rsidR="00AA549B" w:rsidRDefault="00BE47CB">
      <w:r>
        <w:rPr>
          <w:rtl/>
        </w:rPr>
        <w:t>בסיס מטריצות האינדיקטור של ארבעת המסלולים (כבשאלה 1) נותן את הצורה הכללית, בסכומים “מנוקבים”:</w:t>
      </w:r>
    </w:p>
    <w:p w14:paraId="7F09EFBA" w14:textId="77777777" w:rsidR="00AA549B" w:rsidRDefault="006156F6">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3B3EB911"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704E9CCF" w14:textId="77777777" w:rsidR="00AA549B" w:rsidRDefault="006156F6">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12E2B706" w14:textId="77777777" w:rsidR="00AA549B" w:rsidRDefault="00BE47CB">
      <w:r>
        <w:rPr>
          <w:rtl/>
        </w:rPr>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1E94248B"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344AA749"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2F007D9A"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40DF4DDE"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51BB1E15"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127DDCB4" w14:textId="77777777" w:rsidR="00AA549B" w:rsidRDefault="00BE47CB" w:rsidP="005060E2">
      <w:pPr>
        <w:pStyle w:val="Heading2"/>
        <w:rPr>
          <w:rtl/>
        </w:rPr>
      </w:pPr>
      <w:r>
        <w:rPr>
          <w:rtl/>
        </w:rPr>
        <w:t>סעיף ג. דיאגרמת שיתוף הפרמטרים.</w:t>
      </w:r>
    </w:p>
    <w:p w14:paraId="0188AD67"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7370EAE2"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4DEFCF39"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03ED8B1D"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4AFE7D00" w14:textId="77777777" w:rsidR="00AA549B" w:rsidRDefault="00BE47CB">
      <w:pPr>
        <w:jc w:val="center"/>
      </w:pPr>
      <w:r>
        <w:rPr>
          <w:noProof/>
        </w:rPr>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200E3BF3"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2"/>
    </w:p>
    <w:p w14:paraId="5D1E8FAD" w14:textId="77777777" w:rsidR="006F6DCB" w:rsidRDefault="006F6DCB" w:rsidP="005060E2">
      <w:pPr>
        <w:pStyle w:val="Heading2"/>
        <w:pageBreakBefore/>
        <w:rPr>
          <w:rtl/>
        </w:rPr>
      </w:pPr>
      <w:r w:rsidRPr="006F6DCB">
        <w:rPr>
          <w:rtl/>
        </w:rPr>
        <w:t>סעיף ד. שכבה לינארית אינווריאנטית.</w:t>
      </w:r>
    </w:p>
    <w:p w14:paraId="787AB4BD"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1674AF26"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156FFB48"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0407AEA9" w14:textId="77777777" w:rsidR="006F6DCB" w:rsidRDefault="006F6DCB" w:rsidP="001238A1">
      <w:r>
        <w:rPr>
          <w:rtl/>
        </w:rPr>
        <w:t>פעולה זו טרנזיטיבית: לכל שני תאים קיימות תמורת שורות ותמורת עמודות המקיימות</w:t>
      </w:r>
    </w:p>
    <w:p w14:paraId="35C43108"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4299DD1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23C4A03E" w14:textId="77777777" w:rsidR="006F6DCB" w:rsidRPr="006F6DCB" w:rsidRDefault="006156F6"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494423EB" w14:textId="77777777" w:rsidR="006F6DCB" w:rsidRDefault="006F6DCB" w:rsidP="006F6DCB">
      <w:pPr>
        <w:bidi w:val="0"/>
        <w:jc w:val="right"/>
        <w:rPr>
          <w:rtl/>
        </w:rPr>
      </w:pPr>
      <w:r w:rsidRPr="006F6DCB">
        <w:rPr>
          <w:rtl/>
        </w:rPr>
        <w:t>לפיכך הצורה הכללית היא</w:t>
      </w:r>
    </w:p>
    <w:p w14:paraId="5622CD74"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1030C83D" w14:textId="77777777" w:rsidR="006F6DCB" w:rsidRDefault="006F6DCB" w:rsidP="006F6DCB">
      <w:pPr>
        <w:bidi w:val="0"/>
        <w:jc w:val="right"/>
        <w:rPr>
          <w:rtl/>
        </w:rPr>
      </w:pPr>
      <w:r w:rsidRPr="006F6DCB">
        <w:rPr>
          <w:rtl/>
        </w:rPr>
        <w:t>אכן, לכל זוג תמורות מתקיים</w:t>
      </w:r>
    </w:p>
    <w:p w14:paraId="3A7E919F"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24A542DA"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7302609C"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3D414273"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0B9F0056" w14:textId="77777777" w:rsidR="00CE345F" w:rsidRDefault="00CE345F">
      <w:r>
        <w:br w:type="page"/>
      </w:r>
    </w:p>
    <w:p w14:paraId="6DDC8C73" w14:textId="77777777" w:rsidR="0061604C" w:rsidRDefault="009817A7" w:rsidP="005060E2">
      <w:pPr>
        <w:pStyle w:val="Heading2"/>
        <w:rPr>
          <w:rtl/>
        </w:rPr>
      </w:pPr>
      <w:r>
        <w:rPr>
          <w:rtl/>
        </w:rPr>
        <w:t>סעיף ה. טנזורים תלת-ממדיים.</w:t>
      </w:r>
    </w:p>
    <w:p w14:paraId="4105143C"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7AE61065"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670FE149"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67428B41" w14:textId="77777777" w:rsidR="0061604C" w:rsidRDefault="009817A7" w:rsidP="005935C8">
      <w:pPr>
        <w:bidi w:val="0"/>
        <w:jc w:val="center"/>
      </w:pPr>
      <m:oMathPara>
        <m:oMathParaPr>
          <m:jc m:val="center"/>
        </m:oMathParaPr>
        <m:oMath>
          <m:r>
            <w:rPr>
              <w:rFonts w:ascii="Cambria Math" w:hAnsi="Cambria Math"/>
            </w:rPr>
            <m:t>2³ = 8.</m:t>
          </m:r>
        </m:oMath>
      </m:oMathPara>
    </w:p>
    <w:p w14:paraId="7EE51F5E"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36F1426C" w14:textId="77777777" w:rsidR="0061604C" w:rsidRDefault="009817A7" w:rsidP="005935C8">
      <w:r>
        <w:rPr>
          <w:rtl/>
        </w:rPr>
        <w:t>אם מפרשים את המונח "שכבה" כשכבה אפינית, נכתוב</w:t>
      </w:r>
    </w:p>
    <w:p w14:paraId="608E0B04"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444973DE"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50EED634" w14:textId="77777777" w:rsidR="00530B0C" w:rsidRDefault="0074107C">
      <w:r>
        <w:br w:type="page"/>
      </w:r>
    </w:p>
    <w:p w14:paraId="759C5876" w14:textId="77777777" w:rsidR="00AA549B" w:rsidRDefault="00BE47CB" w:rsidP="005060E2">
      <w:pPr>
        <w:pStyle w:val="Heading1"/>
        <w:rPr>
          <w:rtl/>
        </w:rPr>
      </w:pPr>
      <w:bookmarkStart w:id="4" w:name="_Toc235884420"/>
      <w:r>
        <w:rPr>
          <w:rtl/>
        </w:rPr>
        <w:t>שאלה 3</w:t>
      </w:r>
      <w:bookmarkEnd w:id="4"/>
    </w:p>
    <w:p w14:paraId="09FAA354" w14:textId="77777777" w:rsidR="00530B0C" w:rsidRDefault="0074107C">
      <w:pPr>
        <w:keepLines/>
        <w:spacing w:after="0" w:line="20" w:lineRule="exact"/>
      </w:pPr>
      <w:r>
        <w:rPr>
          <w:sz w:val="2"/>
          <w:szCs w:val="2"/>
        </w:rPr>
        <w:t xml:space="preserve"> </w:t>
      </w:r>
    </w:p>
    <w:p w14:paraId="6F5875C0"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2FAA3558" w14:textId="77777777" w:rsidR="00530B0C" w:rsidRDefault="0074107C">
      <w:r>
        <w:br w:type="page"/>
      </w:r>
    </w:p>
    <w:p w14:paraId="2FCD4EB5" w14:textId="77777777" w:rsidR="00530B0C" w:rsidRDefault="0074107C">
      <w:pPr>
        <w:pStyle w:val="BodyText"/>
        <w:keepLines/>
        <w:spacing w:before="0" w:after="160"/>
        <w:jc w:val="center"/>
      </w:pPr>
      <w:r>
        <w:rPr>
          <w:noProof/>
        </w:rPr>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72513225" w14:textId="77777777" w:rsidR="00AA549B" w:rsidRDefault="00BE47CB" w:rsidP="005060E2">
      <w:pPr>
        <w:pStyle w:val="Heading2"/>
        <w:rPr>
          <w:rtl/>
        </w:rPr>
      </w:pPr>
      <w:r>
        <w:rPr>
          <w:rtl/>
        </w:rPr>
        <w:t>סעיף א. רשת מבוססת קנוניזציה.</w:t>
      </w:r>
    </w:p>
    <w:p w14:paraId="2FFD9EB8" w14:textId="77777777" w:rsidR="0074107C" w:rsidRDefault="0074107C">
      <w:r>
        <w:rPr>
          <w:rtl/>
        </w:rPr>
        <w:t xml:space="preserve">נגדיר את פונקציית הקנוניזציה </w:t>
      </w:r>
      <m:oMath>
        <m:r>
          <w:rPr>
            <w:rFonts w:ascii="Cambria Math" w:hAnsi="Cambria Math" w:cs="Cambria Math"/>
          </w:rPr>
          <m:t>c(X)</m:t>
        </m:r>
      </m:oMath>
      <w:r>
        <w:rPr>
          <w:rtl/>
        </w:rPr>
        <w:t xml:space="preserve"> כמטריצה המתקבלת ממיון שורות </w:t>
      </w:r>
      <m:oMath>
        <m:r>
          <w:rPr>
            <w:rFonts w:ascii="Cambria Math" w:hAnsi="Cambria Math" w:cs="Cambria Math"/>
          </w:rPr>
          <m:t>X</m:t>
        </m:r>
      </m:oMath>
      <w:r>
        <w:rPr>
          <w:rtl/>
        </w:rPr>
        <w:t xml:space="preserve"> בסדר לקסיקוגרפי לפי כל </w:t>
      </w:r>
      <m:oMath>
        <m:r>
          <w:rPr>
            <w:rFonts w:ascii="Cambria Math" w:hAnsi="Cambria Math" w:cs="Cambria Math"/>
          </w:rPr>
          <m:t>d</m:t>
        </m:r>
      </m:oMath>
      <w:r>
        <w:rPr>
          <w:rtl/>
        </w:rPr>
        <w:t xml:space="preserve"> הקואורדינטות. במימוש, המיון מתבצע באמצעות מיונים יציבים, מן הקואורדינטה האחרונה אל הראשונה. אם שתי שורות שוות בכל הקואורדינטות, החלפתן אינה משנה את המטריצה, ולכן אין צורך בשובר שוויון נוסף.</w:t>
      </w:r>
    </w:p>
    <w:p w14:paraId="2FBEB443" w14:textId="77777777" w:rsidR="0074107C" w:rsidRDefault="0074107C">
      <w:r>
        <w:rPr>
          <w:rtl/>
        </w:rPr>
        <w:t xml:space="preserve">לכל </w:t>
      </w:r>
      <m:oMath>
        <m:r>
          <w:rPr>
            <w:rFonts w:ascii="Cambria Math" w:hAnsi="Cambria Math" w:cs="Cambria Math"/>
          </w:rPr>
          <m:t>π ∈ Sₙ</m:t>
        </m:r>
      </m:oMath>
      <w:r>
        <w:rPr>
          <w:rtl/>
        </w:rPr>
        <w:t xml:space="preserve">, המטריצות </w:t>
      </w:r>
      <m:oMath>
        <m:r>
          <w:rPr>
            <w:rFonts w:ascii="Cambria Math" w:hAnsi="Cambria Math" w:cs="Cambria Math"/>
          </w:rPr>
          <m:t>X</m:t>
        </m:r>
      </m:oMath>
      <w:r>
        <w:rPr>
          <w:rtl/>
        </w:rPr>
        <w:t xml:space="preserve"> ו-</w:t>
      </w:r>
      <m:oMath>
        <m:r>
          <w:rPr>
            <w:rFonts w:ascii="Cambria Math" w:hAnsi="Cambria Math" w:cs="Cambria Math"/>
          </w:rPr>
          <m:t>π · X</m:t>
        </m:r>
      </m:oMath>
      <w:r>
        <w:rPr>
          <w:rtl/>
        </w:rPr>
        <w:t xml:space="preserve"> מכילות בדיוק את אותן שורות, לרבות אותן כפילויות. מאחר שכלל המיון תלוי רק בערכי השורות ולא במיקומן המקורי, מתקיים</w:t>
      </w:r>
    </w:p>
    <w:p w14:paraId="421649C1" w14:textId="77777777" w:rsidR="0074107C" w:rsidRDefault="0074107C">
      <w:pPr>
        <w:bidi w:val="0"/>
        <w:spacing w:before="60" w:after="60"/>
        <w:jc w:val="center"/>
      </w:pPr>
      <m:oMathPara>
        <m:oMathParaPr>
          <m:jc m:val="center"/>
        </m:oMathParaPr>
        <m:oMath>
          <m:r>
            <w:rPr>
              <w:rFonts w:ascii="Cambria Math" w:hAnsi="Cambria Math" w:cs="Cambria Math"/>
            </w:rPr>
            <m:t>c(π · X) = c(X).</m:t>
          </m:r>
        </m:oMath>
      </m:oMathPara>
    </w:p>
    <w:p w14:paraId="6C183BAA" w14:textId="77777777" w:rsidR="0074107C" w:rsidRDefault="0074107C">
      <w:r>
        <w:rPr>
          <w:rtl/>
        </w:rPr>
        <w:t xml:space="preserve">לאחר הקנוניזציה נשטח את המטריצה ונפעיל עליה רשת </w:t>
      </w:r>
      <m:oMath>
        <m:r>
          <w:rPr>
            <w:rFonts w:ascii="Cambria Math" w:hAnsi="Cambria Math" w:cs="Cambria Math"/>
          </w:rPr>
          <m:t>MLP</m:t>
        </m:r>
      </m:oMath>
      <w:r>
        <w:rPr>
          <w:rtl/>
        </w:rPr>
        <w:t xml:space="preserve"> בת שתי שכבות:</w:t>
      </w:r>
    </w:p>
    <w:p w14:paraId="78B5DEB1" w14:textId="77777777" w:rsidR="0074107C" w:rsidRDefault="0074107C">
      <w:pPr>
        <w:bidi w:val="0"/>
        <w:spacing w:before="60" w:after="60"/>
        <w:jc w:val="center"/>
      </w:pPr>
      <m:oMathPara>
        <m:oMathParaPr>
          <m:jc m:val="center"/>
        </m:oMathParaPr>
        <m:oMath>
          <m:r>
            <w:rPr>
              <w:rFonts w:ascii="Cambria Math" w:hAnsi="Cambria Math" w:cs="Cambria Math"/>
            </w:rPr>
            <m:t xml:space="preserve">F(X) = h(vec(c(X))),    h : </m:t>
          </m:r>
          <m:r>
            <m:rPr>
              <m:scr m:val="double-struck"/>
            </m:rPr>
            <w:rPr>
              <w:rFonts w:ascii="Cambria Math" w:hAnsi="Cambria Math" w:cs="Cambria Math"/>
            </w:rPr>
            <m:t>Rⁿᵈ → Rᵖ.</m:t>
          </m:r>
        </m:oMath>
      </m:oMathPara>
    </w:p>
    <w:p w14:paraId="742D28E7" w14:textId="77777777" w:rsidR="0074107C" w:rsidRDefault="0074107C">
      <w:r>
        <w:rPr>
          <w:rtl/>
        </w:rPr>
        <w:t>מבנה הרשת הוא</w:t>
      </w:r>
    </w:p>
    <w:p w14:paraId="038728D2" w14:textId="77777777" w:rsidR="0074107C" w:rsidRDefault="0074107C">
      <w:pPr>
        <w:bidi w:val="0"/>
        <w:spacing w:before="60" w:after="60"/>
        <w:jc w:val="center"/>
      </w:pPr>
      <m:oMathPara>
        <m:oMathParaPr>
          <m:jc m:val="center"/>
        </m:oMathParaPr>
        <m:oMath>
          <m:r>
            <w:rPr>
              <w:rFonts w:ascii="Cambria Math" w:hAnsi="Cambria Math" w:cs="Cambria Math"/>
            </w:rPr>
            <m:t>Linear(nd, 32) → ReLU → Linear(32, p).</m:t>
          </m:r>
        </m:oMath>
      </m:oMathPara>
    </w:p>
    <w:p w14:paraId="7335C05A" w14:textId="77777777" w:rsidR="0074107C" w:rsidRDefault="0074107C">
      <w:r>
        <w:rPr>
          <w:rtl/>
        </w:rPr>
        <w:t xml:space="preserve">לכן, לכל </w:t>
      </w:r>
      <m:oMath>
        <m:r>
          <w:rPr>
            <w:rFonts w:ascii="Cambria Math" w:hAnsi="Cambria Math" w:cs="Cambria Math"/>
          </w:rPr>
          <m:t>π ∈ Sₙ</m:t>
        </m:r>
      </m:oMath>
      <w:r>
        <w:rPr>
          <w:rtl/>
        </w:rPr>
        <w:t>,</w:t>
      </w:r>
    </w:p>
    <w:p w14:paraId="70212225" w14:textId="77777777" w:rsidR="0074107C" w:rsidRDefault="0074107C">
      <w:pPr>
        <w:bidi w:val="0"/>
        <w:spacing w:before="60" w:after="60"/>
        <w:jc w:val="center"/>
      </w:pPr>
      <m:oMathPara>
        <m:oMathParaPr>
          <m:jc m:val="center"/>
        </m:oMathParaPr>
        <m:oMath>
          <m:r>
            <w:rPr>
              <w:rFonts w:ascii="Cambria Math" w:hAnsi="Cambria Math" w:cs="Cambria Math"/>
            </w:rPr>
            <m:t>F(π · X) = h(vec(c(π · X))) = h(vec(c(X))) = F(X).</m:t>
          </m:r>
        </m:oMath>
      </m:oMathPara>
    </w:p>
    <w:p w14:paraId="4227E38C" w14:textId="77777777" w:rsidR="0074107C" w:rsidRDefault="0074107C">
      <w:r>
        <w:rPr>
          <w:rtl/>
        </w:rPr>
        <w:t>מכאן שהרשת המלאה אינווריאנטית לפרמוטציות, אף שה-</w:t>
      </w:r>
      <m:oMath>
        <m:r>
          <w:rPr>
            <w:rFonts w:ascii="Cambria Math" w:hAnsi="Cambria Math" w:cs="Cambria Math"/>
          </w:rPr>
          <m:t>MLP</m:t>
        </m:r>
      </m:oMath>
      <w:r>
        <w:rPr>
          <w:rtl/>
        </w:rPr>
        <w:t xml:space="preserve"> עצמו אינו אינווריאנטי.</w:t>
      </w:r>
    </w:p>
    <w:p w14:paraId="0F514050" w14:textId="77777777" w:rsidR="0074107C" w:rsidRDefault="0074107C">
      <w:r>
        <w:rPr>
          <w:rtl/>
        </w:rPr>
        <w:t>במבחן השתמשנו ב-</w:t>
      </w:r>
      <m:oMath>
        <m:r>
          <w:rPr>
            <w:rFonts w:ascii="Cambria Math" w:hAnsi="Cambria Math" w:cs="Cambria Math"/>
          </w:rPr>
          <m:t>n = 5</m:t>
        </m:r>
      </m:oMath>
      <w:r>
        <w:rPr>
          <w:rtl/>
        </w:rPr>
        <w:t xml:space="preserve">, </w:t>
      </w:r>
      <m:oMath>
        <m:r>
          <w:rPr>
            <w:rFonts w:ascii="Cambria Math" w:hAnsi="Cambria Math" w:cs="Cambria Math"/>
          </w:rPr>
          <m:t>d = 3</m:t>
        </m:r>
      </m:oMath>
      <w:r>
        <w:rPr>
          <w:rtl/>
        </w:rPr>
        <w:t xml:space="preserve">, </w:t>
      </w:r>
      <m:oMath>
        <m:r>
          <w:rPr>
            <w:rFonts w:ascii="Cambria Math" w:hAnsi="Cambria Math" w:cs="Cambria Math"/>
          </w:rPr>
          <m:t>p = 4</m:t>
        </m:r>
      </m:oMath>
      <w:r>
        <w:rPr>
          <w:rtl/>
        </w:rPr>
        <w:t xml:space="preserve">, </w:t>
      </w:r>
      <m:oMath>
        <m:r>
          <w:rPr>
            <w:rFonts w:ascii="Cambria Math" w:hAnsi="Cambria Math" w:cs="Cambria Math"/>
          </w:rPr>
          <m:t>m = 32</m:t>
        </m:r>
      </m:oMath>
      <w:r>
        <w:rPr>
          <w:rtl/>
        </w:rPr>
        <w:t xml:space="preserve"> ובזרע אקראי </w:t>
      </w:r>
      <m:oMath>
        <m:r>
          <w:rPr>
            <w:rFonts w:ascii="Cambria Math" w:hAnsi="Cambria Math" w:cs="Cambria Math"/>
          </w:rPr>
          <m:t>2319</m:t>
        </m:r>
      </m:oMath>
      <w:r>
        <w:rPr>
          <w:rtl/>
        </w:rPr>
        <w:t xml:space="preserve">. דגמנו את איברי </w:t>
      </w:r>
      <m:oMath>
        <m:r>
          <w:rPr>
            <w:rFonts w:ascii="Cambria Math" w:hAnsi="Cambria Math" w:cs="Cambria Math"/>
          </w:rPr>
          <m:t>X</m:t>
        </m:r>
      </m:oMath>
      <w:r>
        <w:rPr>
          <w:rtl/>
        </w:rPr>
        <w:t xml:space="preserve"> באופן בלתי-תלוי מהתפלגות נורמלית סטנדרטית, דגמנו פרמוטציה אקראית והשווינו בין </w:t>
      </w:r>
      <m:oMath>
        <m:r>
          <w:rPr>
            <w:rFonts w:ascii="Cambria Math" w:hAnsi="Cambria Math" w:cs="Cambria Math"/>
          </w:rPr>
          <m:t>F(π · X)</m:t>
        </m:r>
      </m:oMath>
      <w:r>
        <w:rPr>
          <w:rtl/>
        </w:rPr>
        <w:t xml:space="preserve"> ובין </w:t>
      </w:r>
      <m:oMath>
        <m:r>
          <w:rPr>
            <w:rFonts w:ascii="Cambria Math" w:hAnsi="Cambria Math" w:cs="Cambria Math"/>
          </w:rPr>
          <m:t>F(X)</m:t>
        </m:r>
      </m:oMath>
      <w:r>
        <w:rPr>
          <w:rtl/>
        </w:rPr>
        <w:t xml:space="preserve"> באמצעות </w:t>
      </w:r>
      <m:oMath>
        <m:r>
          <w:rPr>
            <w:rFonts w:ascii="Cambria Math" w:hAnsi="Cambria Math" w:cs="Cambria Math"/>
          </w:rPr>
          <m:t>torch.allclose</m:t>
        </m:r>
      </m:oMath>
      <w:r>
        <w:rPr>
          <w:rtl/>
        </w:rPr>
        <w:t xml:space="preserve">, עם </w:t>
      </w:r>
      <m:oMath>
        <m:r>
          <w:rPr>
            <w:rFonts w:ascii="Cambria Math" w:hAnsi="Cambria Math" w:cs="Cambria Math"/>
          </w:rPr>
          <m:t>atol = 10⁻⁵</m:t>
        </m:r>
      </m:oMath>
      <w:r>
        <w:rPr>
          <w:rtl/>
        </w:rPr>
        <w:t xml:space="preserve"> ו-</w:t>
      </w:r>
      <m:oMath>
        <m:r>
          <w:rPr>
            <w:rFonts w:ascii="Cambria Math" w:hAnsi="Cambria Math" w:cs="Cambria Math"/>
          </w:rPr>
          <m:t>rtol = 0</m:t>
        </m:r>
      </m:oMath>
      <w:r>
        <w:rPr>
          <w:rtl/>
        </w:rPr>
        <w:t xml:space="preserve">. המבחן עבר בהצלחה, וההפרש המוחלט המרבי היה </w:t>
      </w:r>
      <m:oMath>
        <m:r>
          <w:rPr>
            <w:rFonts w:ascii="Cambria Math" w:hAnsi="Cambria Math" w:cs="Cambria Math"/>
          </w:rPr>
          <m:t>0</m:t>
        </m:r>
      </m:oMath>
      <w:r>
        <w:rPr>
          <w:rtl/>
        </w:rPr>
        <w:t>. בנוסף עבר בהצלחה מבחן שכלל שוויון בקואורדינטות מוקדמות ושורות כפולות.</w:t>
      </w:r>
    </w:p>
    <w:p w14:paraId="278FDF7E" w14:textId="77777777" w:rsidR="00AA549B" w:rsidRDefault="00BE47CB" w:rsidP="005060E2">
      <w:pPr>
        <w:pStyle w:val="Heading2"/>
        <w:rPr>
          <w:rtl/>
        </w:rPr>
      </w:pPr>
      <w:r>
        <w:rPr>
          <w:rtl/>
        </w:rPr>
        <w:t>סעיף ב. רשת מבוססת סימטריזציה.</w:t>
      </w:r>
    </w:p>
    <w:p w14:paraId="557DB9F7" w14:textId="77777777" w:rsidR="0074107C" w:rsidRDefault="0074107C">
      <w:r>
        <w:rPr>
          <w:rtl/>
        </w:rPr>
        <w:t>בחרנו ב-</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5×3</m:t>
            </m:r>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4</m:t>
            </m:r>
          </m:sup>
        </m:sSup>
      </m:oMath>
      <w:r>
        <w:rPr>
          <w:rtl/>
        </w:rPr>
        <w:t xml:space="preserve"> כרשת </w:t>
      </w:r>
      <m:oMath>
        <m:r>
          <m:rPr>
            <m:nor/>
          </m:rPr>
          <m:t>MLP</m:t>
        </m:r>
      </m:oMath>
      <w:r>
        <w:rPr>
          <w:rtl/>
        </w:rPr>
        <w:t xml:space="preserve"> בעלת שתי שכבות לינאריות. תחילה משטחים את הקלט לווקטור מממד </w:t>
      </w:r>
      <m:oMath>
        <m:r>
          <w:rPr>
            <w:rFonts w:ascii="Cambria Math" w:hAnsi="Cambria Math"/>
          </w:rPr>
          <m:t>15</m:t>
        </m:r>
      </m:oMath>
      <w:r>
        <w:rPr>
          <w:rtl/>
        </w:rPr>
        <w:t xml:space="preserve">, ולאחר מכן מפעילים שכבה לינארית לרוחב </w:t>
      </w:r>
      <m:oMath>
        <m:r>
          <w:rPr>
            <w:rFonts w:ascii="Cambria Math" w:hAnsi="Cambria Math"/>
          </w:rPr>
          <m:t>32</m:t>
        </m:r>
      </m:oMath>
      <w:r>
        <w:rPr>
          <w:rtl/>
        </w:rPr>
        <w:t xml:space="preserve">, פונקציית </w:t>
      </w:r>
      <m:oMath>
        <m:r>
          <m:rPr>
            <m:nor/>
          </m:rPr>
          <m:t>ReLU</m:t>
        </m:r>
      </m:oMath>
      <w:r>
        <w:rPr>
          <w:rtl/>
        </w:rPr>
        <w:t xml:space="preserve"> ושכבה לינארית לממד </w:t>
      </w:r>
      <m:oMath>
        <m:r>
          <w:rPr>
            <w:rFonts w:ascii="Cambria Math" w:hAnsi="Cambria Math"/>
          </w:rPr>
          <m:t>4</m:t>
        </m:r>
      </m:oMath>
      <w:r>
        <w:rPr>
          <w:rtl/>
        </w:rPr>
        <w:t>.</w:t>
      </w:r>
    </w:p>
    <w:p w14:paraId="01F519F1" w14:textId="77777777" w:rsidR="0074107C" w:rsidRDefault="0074107C">
      <w:r>
        <w:rPr>
          <w:rtl/>
        </w:rPr>
        <w:t xml:space="preserve">נגדיר את הרשת המסומטרת באמצעות מיצוע על כל </w:t>
      </w:r>
      <m:oMath>
        <m:r>
          <w:rPr>
            <w:rFonts w:ascii="Cambria Math" w:hAnsi="Cambria Math"/>
          </w:rPr>
          <m:t>5!=120</m:t>
        </m:r>
      </m:oMath>
      <w:r>
        <w:rPr>
          <w:rtl/>
        </w:rPr>
        <w:t xml:space="preserve"> הפרמוטציות:</w:t>
      </w:r>
    </w:p>
    <w:p w14:paraId="32F0D1B9"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h(π·X).</m:t>
              </m:r>
            </m:e>
          </m:nary>
        </m:oMath>
      </m:oMathPara>
    </w:p>
    <w:p w14:paraId="3333C45A" w14:textId="77777777" w:rsidR="0074107C" w:rsidRDefault="0074107C">
      <w:r>
        <w:rPr>
          <w:rtl/>
        </w:rPr>
        <w:t xml:space="preserve">כדי לוודא שהרשת אינווריאנטית, יהי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5</m:t>
            </m:r>
          </m:sub>
        </m:sSub>
      </m:oMath>
      <w:r>
        <w:rPr>
          <w:rtl/>
        </w:rPr>
        <w:t>. מתקיים</w:t>
      </w:r>
    </w:p>
    <w:p w14:paraId="5E61AC7E"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h((πσ)·X).</m:t>
              </m:r>
            </m:e>
          </m:nary>
        </m:oMath>
      </m:oMathPara>
    </w:p>
    <w:p w14:paraId="37F031DC" w14:textId="77777777" w:rsidR="0074107C" w:rsidRDefault="0074107C">
      <w:r>
        <w:rPr>
          <w:rtl/>
        </w:rPr>
        <w:t xml:space="preserve">ההעתקה </w:t>
      </w:r>
      <m:oMath>
        <m:r>
          <w:rPr>
            <w:rFonts w:ascii="Cambria Math" w:hAnsi="Cambria Math"/>
          </w:rPr>
          <m:t>π↦ρ=πσ</m:t>
        </m:r>
      </m:oMath>
      <w:r>
        <w:rPr>
          <w:rtl/>
        </w:rPr>
        <w:t xml:space="preserve"> היא חח״ע ועל </w:t>
      </w:r>
      <m:oMath>
        <m:sSub>
          <m:sSubPr>
            <m:ctrlPr>
              <w:rPr>
                <w:rFonts w:ascii="Cambria Math" w:hAnsi="Cambria Math"/>
              </w:rPr>
            </m:ctrlPr>
          </m:sSubPr>
          <m:e>
            <m:r>
              <w:rPr>
                <w:rFonts w:ascii="Cambria Math" w:hAnsi="Cambria Math"/>
              </w:rPr>
              <m:t>S</m:t>
            </m:r>
          </m:e>
          <m:sub>
            <m:r>
              <w:rPr>
                <w:rFonts w:ascii="Cambria Math" w:hAnsi="Cambria Math"/>
              </w:rPr>
              <m:t>5</m:t>
            </m:r>
          </m:sub>
        </m:sSub>
      </m:oMath>
      <w:r>
        <w:rPr>
          <w:rtl/>
        </w:rPr>
        <w:t xml:space="preserve">, וההעתקה ההפוכה שלה היא </w:t>
      </w:r>
      <m:oMath>
        <m:r>
          <w:rPr>
            <w:rFonts w:ascii="Cambria Math" w:hAnsi="Cambria Math"/>
          </w:rPr>
          <m:t>ρ↦ρ</m:t>
        </m:r>
        <m:sSup>
          <m:sSupPr>
            <m:ctrlPr>
              <w:rPr>
                <w:rFonts w:ascii="Cambria Math" w:hAnsi="Cambria Math"/>
              </w:rPr>
            </m:ctrlPr>
          </m:sSupPr>
          <m:e>
            <m:r>
              <w:rPr>
                <w:rFonts w:ascii="Cambria Math" w:hAnsi="Cambria Math"/>
              </w:rPr>
              <m:t>σ</m:t>
            </m:r>
          </m:e>
          <m:sup>
            <m:r>
              <w:rPr>
                <w:rFonts w:ascii="Cambria Math" w:hAnsi="Cambria Math"/>
              </w:rPr>
              <m:t>-1</m:t>
            </m:r>
          </m:sup>
        </m:sSup>
      </m:oMath>
      <w:r>
        <w:rPr>
          <w:rtl/>
        </w:rPr>
        <w:t>. לכן שינוי האינדקס אינו משנה את איברי הסכום, ומתקבל</w:t>
      </w:r>
    </w:p>
    <w:p w14:paraId="7DED0220"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h(ρ·X)=F(X).</m:t>
              </m:r>
            </m:e>
          </m:nary>
        </m:oMath>
      </m:oMathPara>
    </w:p>
    <w:p w14:paraId="504AAB0D" w14:textId="77777777" w:rsidR="0074107C" w:rsidRDefault="0074107C">
      <w:r>
        <w:rPr>
          <w:rtl/>
        </w:rPr>
        <w:t xml:space="preserve">במימוש יצרנו את כל הפרמוטציות של חמש השורות, הפעלנו את </w:t>
      </w:r>
      <m:oMath>
        <m:r>
          <w:rPr>
            <w:rFonts w:ascii="Cambria Math" w:hAnsi="Cambria Math"/>
          </w:rPr>
          <m:t>h</m:t>
        </m:r>
      </m:oMath>
      <w:r>
        <w:rPr>
          <w:rtl/>
        </w:rPr>
        <w:t xml:space="preserve"> על כל קלט שעבר פרמוטציה, וחישבנו את הממוצע של </w:t>
      </w:r>
      <m:oMath>
        <m:r>
          <w:rPr>
            <w:rFonts w:ascii="Cambria Math" w:hAnsi="Cambria Math"/>
          </w:rPr>
          <m:t>120</m:t>
        </m:r>
      </m:oMath>
      <w:r>
        <w:rPr>
          <w:rtl/>
        </w:rPr>
        <w:t xml:space="preserve"> הפלטים.</w:t>
      </w:r>
    </w:p>
    <w:p w14:paraId="5B90E065" w14:textId="77777777" w:rsidR="0074107C" w:rsidRDefault="0074107C">
      <w:r>
        <w:rPr>
          <w:rtl/>
        </w:rPr>
        <w:t xml:space="preserve">בהרצה עם </w:t>
      </w:r>
      <m:oMath>
        <m:r>
          <m:rPr>
            <m:nor/>
          </m:rPr>
          <m:t>seed</m:t>
        </m:r>
        <m:r>
          <w:rPr>
            <w:rFonts w:ascii="Cambria Math" w:hAnsi="Cambria Math"/>
          </w:rPr>
          <m:t>=2319</m:t>
        </m:r>
      </m:oMath>
      <w:r>
        <w:rPr>
          <w:rtl/>
        </w:rPr>
        <w:t xml:space="preserve"> השווינו בין </w:t>
      </w:r>
      <m:oMath>
        <m:r>
          <w:rPr>
            <w:rFonts w:ascii="Cambria Math" w:hAnsi="Cambria Math"/>
          </w:rPr>
          <m:t>F(X)</m:t>
        </m:r>
      </m:oMath>
      <w:r>
        <w:rPr>
          <w:rtl/>
        </w:rPr>
        <w:t xml:space="preserve"> לבין </w:t>
      </w:r>
      <m:oMath>
        <m:r>
          <w:rPr>
            <w:rFonts w:ascii="Cambria Math" w:hAnsi="Cambria Math"/>
          </w:rPr>
          <m:t>F(σ·X)</m:t>
        </m:r>
      </m:oMath>
      <w:r>
        <w:rPr>
          <w:rtl/>
        </w:rPr>
        <w:t xml:space="preserve"> באמצעות </w:t>
      </w:r>
      <m:oMath>
        <m:r>
          <m:rPr>
            <m:nor/>
          </m:rPr>
          <m:t>torch.allclose</m:t>
        </m:r>
      </m:oMath>
      <w:r>
        <w:rPr>
          <w:rtl/>
        </w:rPr>
        <w:t xml:space="preserve"> עם </w:t>
      </w:r>
      <m:oMath>
        <m:r>
          <m:rPr>
            <m:nor/>
          </m:rPr>
          <m:t>atol</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rtl/>
        </w:rPr>
        <w:t xml:space="preserve"> ו-</w:t>
      </w:r>
      <m:oMath>
        <m:r>
          <m:rPr>
            <m:nor/>
          </m:rPr>
          <m:t>rtol</m:t>
        </m:r>
        <m:r>
          <w:rPr>
            <w:rFonts w:ascii="Cambria Math" w:hAnsi="Cambria Math"/>
          </w:rPr>
          <m:t>=0</m:t>
        </m:r>
      </m:oMath>
      <w:r>
        <w:rPr>
          <w:rtl/>
        </w:rPr>
        <w:t xml:space="preserve">. הבדיקה עברה, וההפרש המוחלט המרבי היה </w:t>
      </w:r>
      <m:oMath>
        <m:r>
          <w:rPr>
            <w:rFonts w:ascii="Cambria Math" w:hAnsi="Cambria Math"/>
          </w:rPr>
          <m:t>2.98·</m:t>
        </m:r>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w:t>
      </w:r>
    </w:p>
    <w:sectPr w:rsidR="0074107C">
      <w:headerReference w:type="even" r:id="rId12"/>
      <w:headerReference w:type="default" r:id="rId13"/>
      <w:footerReference w:type="even" r:id="rId14"/>
      <w:footerReference w:type="default" r:id="rId15"/>
      <w:headerReference w:type="first" r:id="rId16"/>
      <w:footerReference w:type="first" r:id="rId17"/>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B62ED" w14:textId="77777777" w:rsidR="006156F6" w:rsidRDefault="006156F6">
      <w:pPr>
        <w:spacing w:after="0"/>
      </w:pPr>
      <w:r>
        <w:separator/>
      </w:r>
    </w:p>
  </w:endnote>
  <w:endnote w:type="continuationSeparator" w:id="0">
    <w:p w14:paraId="4A335B49" w14:textId="77777777" w:rsidR="006156F6" w:rsidRDefault="006156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7BB0"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2A0B"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12625"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2FD46" w14:textId="77777777" w:rsidR="006156F6" w:rsidRDefault="006156F6">
      <w:r>
        <w:separator/>
      </w:r>
    </w:p>
  </w:footnote>
  <w:footnote w:type="continuationSeparator" w:id="0">
    <w:p w14:paraId="1DE64284" w14:textId="77777777" w:rsidR="006156F6" w:rsidRDefault="006156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0935"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92042"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DE28"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1A5F"/>
    <w:rsid w:val="00023049"/>
    <w:rsid w:val="00086E39"/>
    <w:rsid w:val="001238A1"/>
    <w:rsid w:val="001565BB"/>
    <w:rsid w:val="001C69BC"/>
    <w:rsid w:val="002D64C3"/>
    <w:rsid w:val="00414374"/>
    <w:rsid w:val="004320DE"/>
    <w:rsid w:val="004C4172"/>
    <w:rsid w:val="005060E2"/>
    <w:rsid w:val="00530B0C"/>
    <w:rsid w:val="005642F3"/>
    <w:rsid w:val="005935C8"/>
    <w:rsid w:val="005E14AD"/>
    <w:rsid w:val="005F6789"/>
    <w:rsid w:val="006156F6"/>
    <w:rsid w:val="0061604C"/>
    <w:rsid w:val="00652D48"/>
    <w:rsid w:val="00697140"/>
    <w:rsid w:val="006A56C4"/>
    <w:rsid w:val="006E3352"/>
    <w:rsid w:val="006F6DCB"/>
    <w:rsid w:val="0074107C"/>
    <w:rsid w:val="007A6033"/>
    <w:rsid w:val="008758A3"/>
    <w:rsid w:val="008B5CA8"/>
    <w:rsid w:val="008F2216"/>
    <w:rsid w:val="009817A7"/>
    <w:rsid w:val="009C3817"/>
    <w:rsid w:val="009E3F3D"/>
    <w:rsid w:val="00A108A9"/>
    <w:rsid w:val="00A302FA"/>
    <w:rsid w:val="00AA549B"/>
    <w:rsid w:val="00AC6C0D"/>
    <w:rsid w:val="00AD57BB"/>
    <w:rsid w:val="00B268B7"/>
    <w:rsid w:val="00B567C0"/>
    <w:rsid w:val="00BB0AD2"/>
    <w:rsid w:val="00BD667B"/>
    <w:rsid w:val="00BE47CB"/>
    <w:rsid w:val="00C03954"/>
    <w:rsid w:val="00C72426"/>
    <w:rsid w:val="00C73BBD"/>
    <w:rsid w:val="00CE345F"/>
    <w:rsid w:val="00CF1E28"/>
    <w:rsid w:val="00D24773"/>
    <w:rsid w:val="00DA787C"/>
    <w:rsid w:val="00DB3BBF"/>
    <w:rsid w:val="00DF45B5"/>
    <w:rsid w:val="00E024D7"/>
    <w:rsid w:val="00E12A1F"/>
    <w:rsid w:val="00E246AE"/>
    <w:rsid w:val="00F91022"/>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2089F4"/>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bidi w:val="0"/>
      <w:spacing w:after="80"/>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1787</Words>
  <Characters>10190</Characters>
  <Application>Microsoft Office Word</Application>
  <DocSecurity>0</DocSecurity>
  <Lines>84</Lines>
  <Paragraphs>23</Paragraphs>
  <ScaleCrop>false</ScaleCrop>
  <Company/>
  <LinksUpToDate>false</LinksUpToDate>
  <CharactersWithSpaces>11954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14</cp:revision>
  <dcterms:created xsi:type="dcterms:W3CDTF">2026-07-23T11:47:00Z</dcterms:created>
  <dcterms:modified xsi:type="dcterms:W3CDTF">2026-07-25T12:06:00Z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