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559D" w14:textId="77777777" w:rsidR="00AA549B" w:rsidRDefault="00BE47CB" w:rsidP="00021A5F">
      <w:pPr>
        <w:pStyle w:val="Title"/>
      </w:pPr>
      <w:r>
        <w:rPr>
          <w:rtl/>
        </w:rPr>
        <w:t>למידה עמוקה וחבורות — תרגיל בית 4</w:t>
      </w:r>
    </w:p>
    <w:p w14:paraId="4ECA4073" w14:textId="77777777" w:rsidR="00AD57BB" w:rsidRDefault="00AD57BB" w:rsidP="00021A5F">
      <w:pPr>
        <w:pStyle w:val="TOCHeading"/>
        <w:rPr>
          <w:rtl/>
        </w:rPr>
      </w:pPr>
      <w:bookmarkStart w:id="0" w:name="שאלה-1"/>
      <w:r>
        <w:t>Contents</w:t>
      </w:r>
    </w:p>
    <w:p w14:paraId="71241804" w14:textId="209F3CDF" w:rsidR="002C6FCF"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6071707" w:history="1">
        <w:r w:rsidR="002C6FCF" w:rsidRPr="00561B70">
          <w:rPr>
            <w:rStyle w:val="Hyperlink"/>
            <w:noProof/>
            <w:rtl/>
          </w:rPr>
          <w:t>שאלה 1</w:t>
        </w:r>
        <w:r w:rsidR="002C6FCF">
          <w:rPr>
            <w:noProof/>
            <w:webHidden/>
          </w:rPr>
          <w:tab/>
        </w:r>
        <w:r w:rsidR="002C6FCF">
          <w:rPr>
            <w:noProof/>
            <w:webHidden/>
          </w:rPr>
          <w:fldChar w:fldCharType="begin"/>
        </w:r>
        <w:r w:rsidR="002C6FCF">
          <w:rPr>
            <w:noProof/>
            <w:webHidden/>
          </w:rPr>
          <w:instrText xml:space="preserve"> PAGEREF _Toc236071707 \h </w:instrText>
        </w:r>
        <w:r w:rsidR="002C6FCF">
          <w:rPr>
            <w:noProof/>
            <w:webHidden/>
          </w:rPr>
        </w:r>
        <w:r w:rsidR="002C6FCF">
          <w:rPr>
            <w:noProof/>
            <w:webHidden/>
          </w:rPr>
          <w:fldChar w:fldCharType="separate"/>
        </w:r>
        <w:r w:rsidR="002C6FCF">
          <w:rPr>
            <w:noProof/>
            <w:webHidden/>
          </w:rPr>
          <w:t>1</w:t>
        </w:r>
        <w:r w:rsidR="002C6FCF">
          <w:rPr>
            <w:noProof/>
            <w:webHidden/>
          </w:rPr>
          <w:fldChar w:fldCharType="end"/>
        </w:r>
      </w:hyperlink>
    </w:p>
    <w:p w14:paraId="10BA50C2" w14:textId="458C593A" w:rsidR="002C6FCF" w:rsidRDefault="002C6FCF">
      <w:pPr>
        <w:pStyle w:val="TOC1"/>
        <w:tabs>
          <w:tab w:val="right" w:leader="dot" w:pos="9402"/>
        </w:tabs>
        <w:rPr>
          <w:rFonts w:asciiTheme="minorHAnsi" w:eastAsiaTheme="minorEastAsia" w:hAnsiTheme="minorHAnsi" w:cstheme="minorBidi"/>
          <w:noProof/>
          <w:kern w:val="2"/>
          <w14:ligatures w14:val="standardContextual"/>
        </w:rPr>
      </w:pPr>
      <w:hyperlink w:anchor="_Toc236071708" w:history="1">
        <w:r w:rsidRPr="00561B70">
          <w:rPr>
            <w:rStyle w:val="Hyperlink"/>
            <w:noProof/>
            <w:rtl/>
          </w:rPr>
          <w:t>שאלה 2</w:t>
        </w:r>
        <w:r>
          <w:rPr>
            <w:noProof/>
            <w:webHidden/>
          </w:rPr>
          <w:tab/>
        </w:r>
        <w:r>
          <w:rPr>
            <w:noProof/>
            <w:webHidden/>
          </w:rPr>
          <w:fldChar w:fldCharType="begin"/>
        </w:r>
        <w:r>
          <w:rPr>
            <w:noProof/>
            <w:webHidden/>
          </w:rPr>
          <w:instrText xml:space="preserve"> PAGEREF _Toc236071708 \h </w:instrText>
        </w:r>
        <w:r>
          <w:rPr>
            <w:noProof/>
            <w:webHidden/>
          </w:rPr>
        </w:r>
        <w:r>
          <w:rPr>
            <w:noProof/>
            <w:webHidden/>
          </w:rPr>
          <w:fldChar w:fldCharType="separate"/>
        </w:r>
        <w:r>
          <w:rPr>
            <w:noProof/>
            <w:webHidden/>
          </w:rPr>
          <w:t>4</w:t>
        </w:r>
        <w:r>
          <w:rPr>
            <w:noProof/>
            <w:webHidden/>
          </w:rPr>
          <w:fldChar w:fldCharType="end"/>
        </w:r>
      </w:hyperlink>
    </w:p>
    <w:p w14:paraId="56B8ED54" w14:textId="43716A4F" w:rsidR="002C6FCF" w:rsidRDefault="002C6FCF">
      <w:pPr>
        <w:pStyle w:val="TOC1"/>
        <w:tabs>
          <w:tab w:val="right" w:leader="dot" w:pos="9402"/>
        </w:tabs>
        <w:rPr>
          <w:rFonts w:asciiTheme="minorHAnsi" w:eastAsiaTheme="minorEastAsia" w:hAnsiTheme="minorHAnsi" w:cstheme="minorBidi"/>
          <w:noProof/>
          <w:kern w:val="2"/>
          <w14:ligatures w14:val="standardContextual"/>
        </w:rPr>
      </w:pPr>
      <w:hyperlink w:anchor="_Toc236071709" w:history="1">
        <w:r w:rsidRPr="00561B70">
          <w:rPr>
            <w:rStyle w:val="Hyperlink"/>
            <w:noProof/>
            <w:rtl/>
          </w:rPr>
          <w:t>שאלה 3</w:t>
        </w:r>
        <w:r>
          <w:rPr>
            <w:noProof/>
            <w:webHidden/>
          </w:rPr>
          <w:tab/>
        </w:r>
        <w:r>
          <w:rPr>
            <w:noProof/>
            <w:webHidden/>
          </w:rPr>
          <w:fldChar w:fldCharType="begin"/>
        </w:r>
        <w:r>
          <w:rPr>
            <w:noProof/>
            <w:webHidden/>
          </w:rPr>
          <w:instrText xml:space="preserve"> PAGEREF _Toc236071709 \h </w:instrText>
        </w:r>
        <w:r>
          <w:rPr>
            <w:noProof/>
            <w:webHidden/>
          </w:rPr>
        </w:r>
        <w:r>
          <w:rPr>
            <w:noProof/>
            <w:webHidden/>
          </w:rPr>
          <w:fldChar w:fldCharType="separate"/>
        </w:r>
        <w:r>
          <w:rPr>
            <w:noProof/>
            <w:webHidden/>
          </w:rPr>
          <w:t>10</w:t>
        </w:r>
        <w:r>
          <w:rPr>
            <w:noProof/>
            <w:webHidden/>
          </w:rPr>
          <w:fldChar w:fldCharType="end"/>
        </w:r>
      </w:hyperlink>
    </w:p>
    <w:p w14:paraId="708D911F" w14:textId="0F759AF7" w:rsidR="00AA549B" w:rsidRDefault="00AD57BB" w:rsidP="005060E2">
      <w:pPr>
        <w:pStyle w:val="Heading1"/>
        <w:rPr>
          <w:rtl/>
        </w:rPr>
      </w:pPr>
      <w:r>
        <w:rPr>
          <w:rtl/>
        </w:rPr>
        <w:fldChar w:fldCharType="end"/>
      </w:r>
      <w:bookmarkStart w:id="1" w:name="_Toc236071707"/>
      <w:r w:rsidR="00BE47CB">
        <w:rPr>
          <w:rtl/>
        </w:rPr>
        <w:t>שאלה 1</w:t>
      </w:r>
      <w:bookmarkEnd w:id="1"/>
    </w:p>
    <w:p w14:paraId="02053A91"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1DA47A29"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49EF3430"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78B1F63E" w14:textId="77777777" w:rsidR="00AA549B" w:rsidRDefault="00BE47CB" w:rsidP="005060E2">
      <w:pPr>
        <w:pStyle w:val="Heading2"/>
        <w:rPr>
          <w:rtl/>
        </w:rPr>
      </w:pPr>
      <w:r>
        <w:rPr>
          <w:rtl/>
        </w:rPr>
        <w:lastRenderedPageBreak/>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5E409C70"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6FBE4E86"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72D762B6" w14:textId="77777777" w:rsidR="00AA549B" w:rsidRDefault="00BE47CB">
      <w:r>
        <w:rPr>
          <w:rtl/>
        </w:rPr>
        <w:t>שקול, איבר-איבר, לתנאי הבא (תרגול 10):</w:t>
      </w:r>
    </w:p>
    <w:p w14:paraId="4BF2E005" w14:textId="77777777" w:rsidR="00AA549B" w:rsidRDefault="000E5975">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88FC0E"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3A6F92"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2DD6D648"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25E7625F" w14:textId="77777777" w:rsidR="00AA549B" w:rsidRDefault="00BE47CB" w:rsidP="005060E2">
      <w:pPr>
        <w:pStyle w:val="Heading2"/>
        <w:rPr>
          <w:rtl/>
        </w:rPr>
      </w:pPr>
      <w:r>
        <w:rPr>
          <w:rtl/>
        </w:rPr>
        <w:t>כיוון ברנסייד.</w:t>
      </w:r>
    </w:p>
    <w:p w14:paraId="38B5A4AA"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2B7AD28B" w14:textId="77777777" w:rsidR="00AA549B" w:rsidRDefault="000E5975">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21EBEE99"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732D1DB9" w14:textId="77777777" w:rsidR="00AA549B" w:rsidRDefault="000E5975">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24DA409D"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3ED8AFE" w14:textId="77777777" w:rsidR="00AA549B" w:rsidRDefault="000E5975">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2AFA28D0" w14:textId="77777777" w:rsidR="00AA549B" w:rsidRDefault="00BE47CB">
      <w:r>
        <w:rPr>
          <w:rtl/>
        </w:rPr>
        <w:t>ובהצבה בשוויון הקודם מתקבל:</w:t>
      </w:r>
    </w:p>
    <w:p w14:paraId="59FC74AD" w14:textId="77777777" w:rsidR="00AA549B" w:rsidRDefault="000E5975">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4514E4C4" w14:textId="77777777" w:rsidR="00AA549B" w:rsidRDefault="00BE47CB" w:rsidP="005060E2">
      <w:pPr>
        <w:pStyle w:val="Heading2"/>
        <w:rPr>
          <w:rtl/>
        </w:rPr>
      </w:pPr>
      <w:r>
        <w:rPr>
          <w:rtl/>
        </w:rPr>
        <w:t>כיוון האופיינים.</w:t>
      </w:r>
    </w:p>
    <w:p w14:paraId="4D991DD3"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61A13B4" w14:textId="77777777" w:rsidR="00AA549B" w:rsidRDefault="000E5975">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3172910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1332423D"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A23D456"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1B95A73C" w14:textId="77777777" w:rsidR="00AA549B" w:rsidRDefault="000E5975">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73D60EB" w14:textId="77777777" w:rsidR="00AA549B" w:rsidRDefault="00BE47CB">
      <w:r>
        <w:rPr>
          <w:rtl/>
        </w:rPr>
        <w:t>כנדרש.</w:t>
      </w:r>
    </w:p>
    <w:p w14:paraId="68BBF315" w14:textId="77777777" w:rsidR="00AA549B" w:rsidRDefault="00BE47CB" w:rsidP="005060E2">
      <w:pPr>
        <w:pStyle w:val="Heading2"/>
        <w:rPr>
          <w:rtl/>
        </w:rPr>
      </w:pPr>
      <w:r>
        <w:rPr>
          <w:rtl/>
        </w:rPr>
        <w:t>מסקנה.</w:t>
      </w:r>
    </w:p>
    <w:p w14:paraId="0D69530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1CA4258B" w14:textId="77777777" w:rsidR="00AA549B" w:rsidRDefault="00BE47CB" w:rsidP="005060E2">
      <w:pPr>
        <w:pStyle w:val="Heading1"/>
        <w:rPr>
          <w:rtl/>
        </w:rPr>
      </w:pPr>
      <w:bookmarkStart w:id="2" w:name="שאלה-2"/>
      <w:bookmarkStart w:id="3" w:name="_Toc236071708"/>
      <w:bookmarkEnd w:id="0"/>
      <w:r>
        <w:rPr>
          <w:rtl/>
        </w:rPr>
        <w:t>שאלה 2</w:t>
      </w:r>
      <w:bookmarkEnd w:id="3"/>
    </w:p>
    <w:p w14:paraId="6040F6B9"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3745FE02"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132E74A9"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783E3A61"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065283EB" w14:textId="77777777" w:rsidR="00AA549B" w:rsidRDefault="00BE47CB" w:rsidP="005060E2">
      <w:pPr>
        <w:pStyle w:val="Heading2"/>
        <w:rPr>
          <w:rtl/>
        </w:rPr>
      </w:pPr>
      <w:r>
        <w:rPr>
          <w:rtl/>
        </w:rPr>
        <w:t>סעיף א. חבורת הסימטריה.</w:t>
      </w:r>
    </w:p>
    <w:p w14:paraId="269B7868"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356703C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4C099707"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26F3D34B" w14:textId="77777777" w:rsidR="00AA549B" w:rsidRDefault="00BE47CB" w:rsidP="005060E2">
      <w:pPr>
        <w:pStyle w:val="Heading2"/>
        <w:rPr>
          <w:rtl/>
        </w:rPr>
      </w:pPr>
      <w:r>
        <w:rPr>
          <w:rtl/>
        </w:rPr>
        <w:t>סעיף ב. שכבה לינארית שקילה (אפינית).</w:t>
      </w:r>
    </w:p>
    <w:p w14:paraId="72FD9F5D"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6D798B1"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180972FA" w14:textId="77777777" w:rsidR="00AA549B" w:rsidRDefault="000E5975">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D8CAEE5"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591E6B5F" w14:textId="77777777" w:rsidR="00AA549B" w:rsidRDefault="00BE47CB">
      <w:r>
        <w:rPr>
          <w:rtl/>
        </w:rPr>
        <w:t>בסיס מטריצות האינדיקטור של ארבעת המסלולים (כבשאלה 1) נותן את הצורה הכללית, בסכומים “מנוקבים”:</w:t>
      </w:r>
    </w:p>
    <w:p w14:paraId="7F09EFBA" w14:textId="77777777" w:rsidR="00AA549B" w:rsidRDefault="000E5975">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3B3EB911"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704E9CCF" w14:textId="77777777" w:rsidR="00AA549B" w:rsidRDefault="000E5975">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12E2B706"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1E9424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344AA749"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F007D9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40DF4DDE"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51BB1E15"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127DDCB4" w14:textId="77777777" w:rsidR="00AA549B" w:rsidRDefault="00BE47CB" w:rsidP="005060E2">
      <w:pPr>
        <w:pStyle w:val="Heading2"/>
        <w:rPr>
          <w:rtl/>
        </w:rPr>
      </w:pPr>
      <w:r>
        <w:rPr>
          <w:rtl/>
        </w:rPr>
        <w:t>סעיף ג. דיאגרמת שיתוף הפרמטרים.</w:t>
      </w:r>
    </w:p>
    <w:p w14:paraId="0188AD67"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7370EAE2"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4DEFCF39"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03ED8B1D"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4AFE7D00"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200E3BF3"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5D1E8FAD" w14:textId="77777777" w:rsidR="006F6DCB" w:rsidRDefault="006F6DCB" w:rsidP="005060E2">
      <w:pPr>
        <w:pStyle w:val="Heading2"/>
        <w:pageBreakBefore/>
        <w:rPr>
          <w:rtl/>
        </w:rPr>
      </w:pPr>
      <w:r w:rsidRPr="006F6DCB">
        <w:rPr>
          <w:rtl/>
        </w:rPr>
        <w:t>סעיף ד. שכבה לינארית אינווריאנטית.</w:t>
      </w:r>
    </w:p>
    <w:p w14:paraId="787AB4BD"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1674AF26"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156FFB4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0407AEA9" w14:textId="77777777" w:rsidR="006F6DCB" w:rsidRDefault="006F6DCB" w:rsidP="001238A1">
      <w:r>
        <w:rPr>
          <w:rtl/>
        </w:rPr>
        <w:t>פעולה זו טרנזיטיבית: לכל שני תאים קיימות תמורת שורות ותמורת עמודות המקיימות</w:t>
      </w:r>
    </w:p>
    <w:p w14:paraId="35C43108"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4299DD1E"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23C4A03E" w14:textId="77777777" w:rsidR="006F6DCB" w:rsidRPr="006F6DCB" w:rsidRDefault="000E5975"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494423EB" w14:textId="77777777" w:rsidR="006F6DCB" w:rsidRDefault="006F6DCB" w:rsidP="006F6DCB">
      <w:pPr>
        <w:bidi w:val="0"/>
        <w:jc w:val="right"/>
        <w:rPr>
          <w:rtl/>
        </w:rPr>
      </w:pPr>
      <w:r w:rsidRPr="006F6DCB">
        <w:rPr>
          <w:rtl/>
        </w:rPr>
        <w:t>לפיכך הצורה הכללית היא</w:t>
      </w:r>
    </w:p>
    <w:p w14:paraId="5622CD74"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1030C83D" w14:textId="77777777" w:rsidR="006F6DCB" w:rsidRDefault="006F6DCB" w:rsidP="006F6DCB">
      <w:pPr>
        <w:bidi w:val="0"/>
        <w:jc w:val="right"/>
        <w:rPr>
          <w:rtl/>
        </w:rPr>
      </w:pPr>
      <w:r w:rsidRPr="006F6DCB">
        <w:rPr>
          <w:rtl/>
        </w:rPr>
        <w:t>אכן, לכל זוג תמורות מתקיים</w:t>
      </w:r>
    </w:p>
    <w:p w14:paraId="3A7E919F"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4A542DA"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7302609C"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3D414273"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0B9F0056" w14:textId="77777777" w:rsidR="00CE345F" w:rsidRDefault="00CE345F">
      <w:r>
        <w:br w:type="page"/>
      </w:r>
    </w:p>
    <w:p w14:paraId="6DDC8C73" w14:textId="77777777" w:rsidR="0061604C" w:rsidRDefault="009817A7" w:rsidP="005060E2">
      <w:pPr>
        <w:pStyle w:val="Heading2"/>
        <w:rPr>
          <w:rtl/>
        </w:rPr>
      </w:pPr>
      <w:r>
        <w:rPr>
          <w:rtl/>
        </w:rPr>
        <w:t>סעיף ה. טנזורים תלת-ממדיים.</w:t>
      </w:r>
    </w:p>
    <w:p w14:paraId="4105143C"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7AE61065"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670FE149"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67428B41" w14:textId="77777777" w:rsidR="0061604C" w:rsidRDefault="009817A7" w:rsidP="005935C8">
      <w:pPr>
        <w:bidi w:val="0"/>
        <w:jc w:val="center"/>
      </w:pPr>
      <m:oMathPara>
        <m:oMathParaPr>
          <m:jc m:val="center"/>
        </m:oMathParaPr>
        <m:oMath>
          <m:r>
            <w:rPr>
              <w:rFonts w:ascii="Cambria Math" w:hAnsi="Cambria Math"/>
            </w:rPr>
            <m:t>2³ = 8.</m:t>
          </m:r>
        </m:oMath>
      </m:oMathPara>
    </w:p>
    <w:p w14:paraId="7EE51F5E"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36F1426C" w14:textId="77777777" w:rsidR="0061604C" w:rsidRDefault="009817A7" w:rsidP="005935C8">
      <w:r>
        <w:rPr>
          <w:rtl/>
        </w:rPr>
        <w:t>אם מפרשים את המונח "שכבה" כשכבה אפינית, נכתוב</w:t>
      </w:r>
    </w:p>
    <w:p w14:paraId="608E0B04"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444973DE"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50EED634" w14:textId="77777777" w:rsidR="00530B0C" w:rsidRDefault="0074107C">
      <w:r>
        <w:br w:type="page"/>
      </w:r>
    </w:p>
    <w:p w14:paraId="759C5876" w14:textId="77777777" w:rsidR="00AA549B" w:rsidRDefault="00BE47CB" w:rsidP="005060E2">
      <w:pPr>
        <w:pStyle w:val="Heading1"/>
        <w:rPr>
          <w:rtl/>
        </w:rPr>
      </w:pPr>
      <w:bookmarkStart w:id="4" w:name="_Toc236071709"/>
      <w:r>
        <w:rPr>
          <w:rtl/>
        </w:rPr>
        <w:t>שאלה 3</w:t>
      </w:r>
      <w:bookmarkEnd w:id="4"/>
    </w:p>
    <w:p w14:paraId="09FAA354" w14:textId="77777777" w:rsidR="00530B0C" w:rsidRDefault="0074107C">
      <w:pPr>
        <w:keepLines/>
        <w:spacing w:after="0" w:line="20" w:lineRule="exact"/>
      </w:pPr>
      <w:r>
        <w:rPr>
          <w:sz w:val="2"/>
          <w:szCs w:val="2"/>
        </w:rPr>
        <w:t xml:space="preserve"> </w:t>
      </w:r>
    </w:p>
    <w:p w14:paraId="6F5875C0" w14:textId="77777777" w:rsidR="00530B0C" w:rsidRDefault="0074107C">
      <w:pPr>
        <w:pStyle w:val="BodyText"/>
        <w:keepLines/>
        <w:spacing w:before="0" w:after="160"/>
        <w:jc w:val="center"/>
      </w:pPr>
      <w:r>
        <w:rPr>
          <w:noProof/>
        </w:rPr>
        <w:drawing>
          <wp:inline distT="0" distB="0" distL="0" distR="0" wp14:anchorId="3B1CF75B" wp14:editId="614A4409">
            <wp:extent cx="5532120" cy="7584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4.png"/>
                    <pic:cNvPicPr/>
                  </pic:nvPicPr>
                  <pic:blipFill>
                    <a:blip r:embed="rId10"/>
                    <a:stretch>
                      <a:fillRect/>
                    </a:stretch>
                  </pic:blipFill>
                  <pic:spPr>
                    <a:xfrm>
                      <a:off x="0" y="0"/>
                      <a:ext cx="5532120" cy="7584577"/>
                    </a:xfrm>
                    <a:prstGeom prst="rect">
                      <a:avLst/>
                    </a:prstGeom>
                  </pic:spPr>
                </pic:pic>
              </a:graphicData>
            </a:graphic>
          </wp:inline>
        </w:drawing>
      </w:r>
    </w:p>
    <w:p w14:paraId="2FAA3558" w14:textId="77777777" w:rsidR="00530B0C" w:rsidRDefault="0074107C">
      <w:r>
        <w:br w:type="page"/>
      </w:r>
    </w:p>
    <w:p w14:paraId="2FCD4EB5" w14:textId="77777777" w:rsidR="00530B0C" w:rsidRDefault="0074107C">
      <w:pPr>
        <w:pStyle w:val="BodyText"/>
        <w:keepLines/>
        <w:spacing w:before="0" w:after="160"/>
        <w:jc w:val="center"/>
      </w:pPr>
      <w:r>
        <w:rPr>
          <w:noProof/>
        </w:rPr>
        <w:drawing>
          <wp:inline distT="0" distB="0" distL="0" distR="0" wp14:anchorId="7920EF46" wp14:editId="7F8840BE">
            <wp:extent cx="5532120" cy="829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5.png"/>
                    <pic:cNvPicPr/>
                  </pic:nvPicPr>
                  <pic:blipFill>
                    <a:blip r:embed="rId11"/>
                    <a:stretch>
                      <a:fillRect/>
                    </a:stretch>
                  </pic:blipFill>
                  <pic:spPr>
                    <a:xfrm>
                      <a:off x="0" y="0"/>
                      <a:ext cx="5532120" cy="829138"/>
                    </a:xfrm>
                    <a:prstGeom prst="rect">
                      <a:avLst/>
                    </a:prstGeom>
                  </pic:spPr>
                </pic:pic>
              </a:graphicData>
            </a:graphic>
          </wp:inline>
        </w:drawing>
      </w:r>
    </w:p>
    <w:p w14:paraId="72513225" w14:textId="77777777" w:rsidR="00AA549B" w:rsidRDefault="00BE47CB" w:rsidP="005060E2">
      <w:pPr>
        <w:pStyle w:val="Heading2"/>
        <w:rPr>
          <w:rtl/>
        </w:rPr>
      </w:pPr>
      <w:r>
        <w:rPr>
          <w:rtl/>
        </w:rPr>
        <w:t>סעיף א. רשת מבוססת קנוניזציה.</w:t>
      </w:r>
    </w:p>
    <w:p w14:paraId="2FFD9EB8" w14:textId="77777777" w:rsidR="0074107C" w:rsidRDefault="0074107C">
      <w:r>
        <w:rPr>
          <w:rtl/>
        </w:rPr>
        <w:t xml:space="preserve">נגדיר את פונקציית הקנוניזציה </w:t>
      </w:r>
      <m:oMath>
        <m:r>
          <w:rPr>
            <w:rFonts w:ascii="Cambria Math" w:hAnsi="Cambria Math" w:cs="Cambria Math"/>
          </w:rPr>
          <m:t>c(X)</m:t>
        </m:r>
      </m:oMath>
      <w:r>
        <w:rPr>
          <w:rtl/>
        </w:rPr>
        <w:t xml:space="preserve"> כמטריצה המתקבלת ממיון שורות </w:t>
      </w:r>
      <m:oMath>
        <m:r>
          <w:rPr>
            <w:rFonts w:ascii="Cambria Math" w:hAnsi="Cambria Math" w:cs="Cambria Math"/>
          </w:rPr>
          <m:t>X</m:t>
        </m:r>
      </m:oMath>
      <w:r>
        <w:rPr>
          <w:rtl/>
        </w:rPr>
        <w:t xml:space="preserve"> בסדר לקסיקוגרפי לפי כל </w:t>
      </w:r>
      <m:oMath>
        <m:r>
          <w:rPr>
            <w:rFonts w:ascii="Cambria Math" w:hAnsi="Cambria Math" w:cs="Cambria Math"/>
          </w:rPr>
          <m:t>d</m:t>
        </m:r>
      </m:oMath>
      <w:r>
        <w:rPr>
          <w:rtl/>
        </w:rPr>
        <w:t xml:space="preserve"> הקואורדינטות. במימוש, המיון מתבצע באמצעות מיונים יציבים, מן הקואורדינטה האחרונה אל הראשונה. אם שתי שורות שוות בכל הקואורדינטות, החלפתן אינה משנה את המטריצה, ולכן אין צורך בשובר שוויון נוסף.</w:t>
      </w:r>
    </w:p>
    <w:p w14:paraId="2FBEB443" w14:textId="77777777" w:rsidR="0074107C" w:rsidRDefault="0074107C">
      <w:r>
        <w:rPr>
          <w:rtl/>
        </w:rPr>
        <w:t xml:space="preserve">לכל </w:t>
      </w:r>
      <m:oMath>
        <m:r>
          <w:rPr>
            <w:rFonts w:ascii="Cambria Math" w:hAnsi="Cambria Math" w:cs="Cambria Math"/>
          </w:rPr>
          <m:t>π ∈ Sₙ</m:t>
        </m:r>
      </m:oMath>
      <w:r>
        <w:rPr>
          <w:rtl/>
        </w:rPr>
        <w:t xml:space="preserve">, המטריצות </w:t>
      </w:r>
      <m:oMath>
        <m:r>
          <w:rPr>
            <w:rFonts w:ascii="Cambria Math" w:hAnsi="Cambria Math" w:cs="Cambria Math"/>
          </w:rPr>
          <m:t>X</m:t>
        </m:r>
      </m:oMath>
      <w:r>
        <w:rPr>
          <w:rtl/>
        </w:rPr>
        <w:t xml:space="preserve"> ו-</w:t>
      </w:r>
      <m:oMath>
        <m:r>
          <w:rPr>
            <w:rFonts w:ascii="Cambria Math" w:hAnsi="Cambria Math" w:cs="Cambria Math"/>
          </w:rPr>
          <m:t>π · X</m:t>
        </m:r>
      </m:oMath>
      <w:r>
        <w:rPr>
          <w:rtl/>
        </w:rPr>
        <w:t xml:space="preserve"> מכילות בדיוק את אותן שורות, לרבות אותן כפילויות. מאחר שכלל המיון תלוי רק בערכי השורות ולא במיקומן המקורי, מתקיים</w:t>
      </w:r>
    </w:p>
    <w:p w14:paraId="421649C1" w14:textId="77777777" w:rsidR="0074107C" w:rsidRDefault="0074107C">
      <w:pPr>
        <w:bidi w:val="0"/>
        <w:spacing w:before="60" w:after="60"/>
        <w:jc w:val="center"/>
      </w:pPr>
      <m:oMathPara>
        <m:oMathParaPr>
          <m:jc m:val="center"/>
        </m:oMathParaPr>
        <m:oMath>
          <m:r>
            <w:rPr>
              <w:rFonts w:ascii="Cambria Math" w:hAnsi="Cambria Math" w:cs="Cambria Math"/>
            </w:rPr>
            <m:t>c(π · X) = c(X).</m:t>
          </m:r>
        </m:oMath>
      </m:oMathPara>
    </w:p>
    <w:p w14:paraId="6C183BAA" w14:textId="77777777" w:rsidR="0074107C" w:rsidRDefault="0074107C">
      <w:r>
        <w:rPr>
          <w:rtl/>
        </w:rPr>
        <w:t xml:space="preserve">לאחר הקנוניזציה נשטח את המטריצה ונפעיל עליה רשת </w:t>
      </w:r>
      <m:oMath>
        <m:r>
          <w:rPr>
            <w:rFonts w:ascii="Cambria Math" w:hAnsi="Cambria Math" w:cs="Cambria Math"/>
          </w:rPr>
          <m:t>MLP</m:t>
        </m:r>
      </m:oMath>
      <w:r>
        <w:rPr>
          <w:rtl/>
        </w:rPr>
        <w:t xml:space="preserve"> בת שתי שכבות:</w:t>
      </w:r>
    </w:p>
    <w:p w14:paraId="78B5DEB1" w14:textId="77777777" w:rsidR="0074107C" w:rsidRDefault="0074107C">
      <w:pPr>
        <w:bidi w:val="0"/>
        <w:spacing w:before="60" w:after="60"/>
        <w:jc w:val="center"/>
      </w:pPr>
      <m:oMathPara>
        <m:oMathParaPr>
          <m:jc m:val="center"/>
        </m:oMathParaPr>
        <m:oMath>
          <m:r>
            <w:rPr>
              <w:rFonts w:ascii="Cambria Math" w:hAnsi="Cambria Math" w:cs="Cambria Math"/>
            </w:rPr>
            <m:t xml:space="preserve">F(X) = h(vec(c(X))),    h : </m:t>
          </m:r>
          <m:r>
            <m:rPr>
              <m:scr m:val="double-struck"/>
            </m:rPr>
            <w:rPr>
              <w:rFonts w:ascii="Cambria Math" w:hAnsi="Cambria Math" w:cs="Cambria Math"/>
            </w:rPr>
            <m:t>Rⁿᵈ → Rᵖ.</m:t>
          </m:r>
        </m:oMath>
      </m:oMathPara>
    </w:p>
    <w:p w14:paraId="742D28E7" w14:textId="77777777" w:rsidR="0074107C" w:rsidRDefault="0074107C">
      <w:r>
        <w:rPr>
          <w:rtl/>
        </w:rPr>
        <w:t>מבנה הרשת הוא</w:t>
      </w:r>
    </w:p>
    <w:p w14:paraId="038728D2" w14:textId="77777777" w:rsidR="0074107C" w:rsidRDefault="0074107C">
      <w:pPr>
        <w:bidi w:val="0"/>
        <w:spacing w:before="60" w:after="60"/>
        <w:jc w:val="center"/>
      </w:pPr>
      <m:oMathPara>
        <m:oMathParaPr>
          <m:jc m:val="center"/>
        </m:oMathParaPr>
        <m:oMath>
          <m:r>
            <w:rPr>
              <w:rFonts w:ascii="Cambria Math" w:hAnsi="Cambria Math" w:cs="Cambria Math"/>
            </w:rPr>
            <m:t>Linear(nd, 32) → ReLU → Linear(32, p).</m:t>
          </m:r>
        </m:oMath>
      </m:oMathPara>
    </w:p>
    <w:p w14:paraId="7335C05A" w14:textId="77777777" w:rsidR="0074107C" w:rsidRDefault="0074107C">
      <w:r>
        <w:rPr>
          <w:rtl/>
        </w:rPr>
        <w:t xml:space="preserve">לכן, לכל </w:t>
      </w:r>
      <m:oMath>
        <m:r>
          <w:rPr>
            <w:rFonts w:ascii="Cambria Math" w:hAnsi="Cambria Math" w:cs="Cambria Math"/>
          </w:rPr>
          <m:t>π ∈ Sₙ</m:t>
        </m:r>
      </m:oMath>
      <w:r>
        <w:rPr>
          <w:rtl/>
        </w:rPr>
        <w:t>,</w:t>
      </w:r>
    </w:p>
    <w:p w14:paraId="70212225" w14:textId="77777777" w:rsidR="0074107C" w:rsidRDefault="0074107C">
      <w:pPr>
        <w:bidi w:val="0"/>
        <w:spacing w:before="60" w:after="60"/>
        <w:jc w:val="center"/>
      </w:pPr>
      <m:oMathPara>
        <m:oMathParaPr>
          <m:jc m:val="center"/>
        </m:oMathParaPr>
        <m:oMath>
          <m:r>
            <w:rPr>
              <w:rFonts w:ascii="Cambria Math" w:hAnsi="Cambria Math" w:cs="Cambria Math"/>
            </w:rPr>
            <m:t>F(π · X) = h(vec(c(π · X))) = h(vec(c(X))) = F(X).</m:t>
          </m:r>
        </m:oMath>
      </m:oMathPara>
    </w:p>
    <w:p w14:paraId="4227E38C" w14:textId="77777777" w:rsidR="0074107C" w:rsidRDefault="0074107C">
      <w:r>
        <w:rPr>
          <w:rtl/>
        </w:rPr>
        <w:t>מכאן שהרשת המלאה אינווריאנטית לפרמוטציות, אף שה-</w:t>
      </w:r>
      <m:oMath>
        <m:r>
          <w:rPr>
            <w:rFonts w:ascii="Cambria Math" w:hAnsi="Cambria Math" w:cs="Cambria Math"/>
          </w:rPr>
          <m:t>MLP</m:t>
        </m:r>
      </m:oMath>
      <w:r>
        <w:rPr>
          <w:rtl/>
        </w:rPr>
        <w:t xml:space="preserve"> עצמו אינו אינווריאנטי.</w:t>
      </w:r>
    </w:p>
    <w:p w14:paraId="0F514050" w14:textId="77777777" w:rsidR="0074107C" w:rsidRDefault="0074107C">
      <w:r>
        <w:rPr>
          <w:rtl/>
        </w:rPr>
        <w:t>במבחן השתמשנו ב-</w:t>
      </w:r>
      <m:oMath>
        <m:r>
          <w:rPr>
            <w:rFonts w:ascii="Cambria Math" w:hAnsi="Cambria Math" w:cs="Cambria Math"/>
          </w:rPr>
          <m:t>n = 7</m:t>
        </m:r>
      </m:oMath>
      <w:r>
        <w:rPr>
          <w:rtl/>
        </w:rPr>
        <w:t xml:space="preserve">, </w:t>
      </w:r>
      <m:oMath>
        <m:r>
          <w:rPr>
            <w:rFonts w:ascii="Cambria Math" w:hAnsi="Cambria Math" w:cs="Cambria Math"/>
          </w:rPr>
          <m:t>d = 3</m:t>
        </m:r>
      </m:oMath>
      <w:r>
        <w:rPr>
          <w:rtl/>
        </w:rPr>
        <w:t xml:space="preserve">, </w:t>
      </w:r>
      <m:oMath>
        <m:r>
          <w:rPr>
            <w:rFonts w:ascii="Cambria Math" w:hAnsi="Cambria Math" w:cs="Cambria Math"/>
          </w:rPr>
          <m:t>p = 4</m:t>
        </m:r>
      </m:oMath>
      <w:r>
        <w:rPr>
          <w:rtl/>
        </w:rPr>
        <w:t xml:space="preserve">, </w:t>
      </w:r>
      <m:oMath>
        <m:r>
          <w:rPr>
            <w:rFonts w:ascii="Cambria Math" w:hAnsi="Cambria Math" w:cs="Cambria Math"/>
          </w:rPr>
          <m:t>m = 32</m:t>
        </m:r>
      </m:oMath>
      <w:r>
        <w:rPr>
          <w:rtl/>
        </w:rPr>
        <w:t xml:space="preserve"> ובזרע אקראי </w:t>
      </w:r>
      <m:oMath>
        <m:r>
          <w:rPr>
            <w:rFonts w:ascii="Cambria Math" w:hAnsi="Cambria Math" w:cs="Cambria Math"/>
          </w:rPr>
          <m:t>2319</m:t>
        </m:r>
      </m:oMath>
      <w:r>
        <w:rPr>
          <w:rtl/>
        </w:rPr>
        <w:t xml:space="preserve">. דגמנו את איברי </w:t>
      </w:r>
      <m:oMath>
        <m:r>
          <w:rPr>
            <w:rFonts w:ascii="Cambria Math" w:hAnsi="Cambria Math" w:cs="Cambria Math"/>
          </w:rPr>
          <m:t>X</m:t>
        </m:r>
      </m:oMath>
      <w:r>
        <w:rPr>
          <w:rtl/>
        </w:rPr>
        <w:t xml:space="preserve"> באופן בלתי-תלוי מהתפלגות נורמלית סטנדרטית, דגמנו פרמוטציה אקראית והשווינו בין </w:t>
      </w:r>
      <m:oMath>
        <m:r>
          <w:rPr>
            <w:rFonts w:ascii="Cambria Math" w:hAnsi="Cambria Math" w:cs="Cambria Math"/>
          </w:rPr>
          <m:t>F(π · X)</m:t>
        </m:r>
      </m:oMath>
      <w:r>
        <w:rPr>
          <w:rtl/>
        </w:rPr>
        <w:t xml:space="preserve"> ובין </w:t>
      </w:r>
      <m:oMath>
        <m:r>
          <w:rPr>
            <w:rFonts w:ascii="Cambria Math" w:hAnsi="Cambria Math" w:cs="Cambria Math"/>
          </w:rPr>
          <m:t>F(X)</m:t>
        </m:r>
      </m:oMath>
      <w:r>
        <w:rPr>
          <w:rtl/>
        </w:rPr>
        <w:t xml:space="preserve"> באמצעות </w:t>
      </w:r>
      <m:oMath>
        <m:r>
          <w:rPr>
            <w:rFonts w:ascii="Cambria Math" w:hAnsi="Cambria Math" w:cs="Cambria Math"/>
          </w:rPr>
          <m:t>torch.allclose</m:t>
        </m:r>
      </m:oMath>
      <w:r>
        <w:rPr>
          <w:rtl/>
        </w:rPr>
        <w:t xml:space="preserve">, עם </w:t>
      </w:r>
      <m:oMath>
        <m:r>
          <w:rPr>
            <w:rFonts w:ascii="Cambria Math" w:hAnsi="Cambria Math" w:cs="Cambria Math"/>
          </w:rPr>
          <m:t>atol = 10⁻⁵</m:t>
        </m:r>
      </m:oMath>
      <w:r>
        <w:rPr>
          <w:rtl/>
        </w:rPr>
        <w:t xml:space="preserve"> ו-</w:t>
      </w:r>
      <m:oMath>
        <m:r>
          <w:rPr>
            <w:rFonts w:ascii="Cambria Math" w:hAnsi="Cambria Math" w:cs="Cambria Math"/>
          </w:rPr>
          <m:t>rtol = 0</m:t>
        </m:r>
      </m:oMath>
      <w:r>
        <w:rPr>
          <w:rtl/>
        </w:rPr>
        <w:t xml:space="preserve">. המבחן עבר בהצלחה, וההפרש המוחלט המרבי היה </w:t>
      </w:r>
      <m:oMath>
        <m:r>
          <w:rPr>
            <w:rFonts w:ascii="Cambria Math" w:hAnsi="Cambria Math" w:cs="Cambria Math"/>
          </w:rPr>
          <m:t>0</m:t>
        </m:r>
      </m:oMath>
      <w:r>
        <w:rPr>
          <w:rtl/>
        </w:rPr>
        <w:t>. בנוסף עבר בהצלחה מבחן שכלל שוויון בקואורדינטות מוקדמות ושורות כפולות.</w:t>
      </w:r>
    </w:p>
    <w:p w14:paraId="278FDF7E" w14:textId="77777777" w:rsidR="00AA549B" w:rsidRDefault="00BE47CB" w:rsidP="005060E2">
      <w:pPr>
        <w:pStyle w:val="Heading2"/>
        <w:rPr>
          <w:rtl/>
        </w:rPr>
      </w:pPr>
      <w:r>
        <w:rPr>
          <w:rtl/>
        </w:rPr>
        <w:t>סעיף ב. רשת מבוססת סימטריזציה.</w:t>
      </w:r>
    </w:p>
    <w:p w14:paraId="557DB9F7" w14:textId="77777777" w:rsidR="0074107C" w:rsidRDefault="0074107C">
      <w:r>
        <w:rPr>
          <w:rtl/>
        </w:rPr>
        <w:t>בחרנו ב-</w:t>
      </w:r>
      <m:oMath>
        <m:r>
          <w:rPr>
            <w:rFonts w:ascii="Cambria Math" w:hAnsi="Cambria Math"/>
          </w:rPr>
          <m:t>h:</m:t>
        </m:r>
        <m:sSup>
          <m:sSupPr>
            <m:ctrlPr>
              <w:rPr>
                <w:rFonts w:ascii="Cambria Math" w:hAnsi="Cambria Math"/>
              </w:rPr>
            </m:ctrlPr>
          </m:sSupPr>
          <m:e>
            <m:r>
              <m:rPr>
                <m:scr m:val="double-struck"/>
              </m:rPr>
              <w:rPr>
                <w:rFonts w:ascii="Cambria Math" w:hAnsi="Cambria Math"/>
              </w:rPr>
              <m:t>R</m:t>
            </m:r>
          </m:e>
          <m:sup>
            <m:r>
              <w:rPr>
                <w:rFonts w:ascii="Cambria Math" w:hAnsi="Cambria Math"/>
              </w:rPr>
              <m:t>7×3</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rPr>
          <w:rtl/>
        </w:rPr>
        <w:t xml:space="preserve"> כרשת </w:t>
      </w:r>
      <m:oMath>
        <m:r>
          <m:rPr>
            <m:nor/>
          </m:rPr>
          <m:t>MLP</m:t>
        </m:r>
      </m:oMath>
      <w:r>
        <w:rPr>
          <w:rtl/>
        </w:rPr>
        <w:t xml:space="preserve"> בעלת שתי שכבות לינאריות. תחילה משטחים את הקלט לווקטור מממד </w:t>
      </w:r>
      <m:oMath>
        <m:r>
          <w:rPr>
            <w:rFonts w:ascii="Cambria Math" w:hAnsi="Cambria Math"/>
          </w:rPr>
          <m:t>21</m:t>
        </m:r>
      </m:oMath>
      <w:r>
        <w:rPr>
          <w:rtl/>
        </w:rPr>
        <w:t xml:space="preserve">, ולאחר מכן מפעילים שכבה לינארית לרוחב </w:t>
      </w:r>
      <m:oMath>
        <m:r>
          <w:rPr>
            <w:rFonts w:ascii="Cambria Math" w:hAnsi="Cambria Math"/>
          </w:rPr>
          <m:t>32</m:t>
        </m:r>
      </m:oMath>
      <w:r>
        <w:rPr>
          <w:rtl/>
        </w:rPr>
        <w:t xml:space="preserve">, פונקציית </w:t>
      </w:r>
      <m:oMath>
        <m:r>
          <m:rPr>
            <m:nor/>
          </m:rPr>
          <m:t>ReLU</m:t>
        </m:r>
      </m:oMath>
      <w:r>
        <w:rPr>
          <w:rtl/>
        </w:rPr>
        <w:t xml:space="preserve"> ושכבה לינארית לממד </w:t>
      </w:r>
      <m:oMath>
        <m:r>
          <w:rPr>
            <w:rFonts w:ascii="Cambria Math" w:hAnsi="Cambria Math"/>
          </w:rPr>
          <m:t>4</m:t>
        </m:r>
      </m:oMath>
      <w:r>
        <w:rPr>
          <w:rtl/>
        </w:rPr>
        <w:t>.</w:t>
      </w:r>
    </w:p>
    <w:p w14:paraId="01F519F1" w14:textId="77777777" w:rsidR="0074107C" w:rsidRDefault="0074107C">
      <w:r>
        <w:rPr>
          <w:rtl/>
        </w:rPr>
        <w:t xml:space="preserve">נגדיר את הרשת המסומטרת באמצעות מיצוע על כל </w:t>
      </w:r>
      <m:oMath>
        <m:r>
          <w:rPr>
            <w:rFonts w:ascii="Cambria Math" w:hAnsi="Cambria Math"/>
          </w:rPr>
          <m:t>7!=5040</m:t>
        </m:r>
      </m:oMath>
      <w:r>
        <w:rPr>
          <w:rtl/>
        </w:rPr>
        <w:t xml:space="preserve"> הפרמוטציות:</w:t>
      </w:r>
    </w:p>
    <w:p w14:paraId="32F0D1B9" w14:textId="77777777" w:rsidR="0074107C" w:rsidRDefault="0074107C">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h(π·X).</m:t>
              </m:r>
            </m:e>
          </m:nary>
        </m:oMath>
      </m:oMathPara>
    </w:p>
    <w:p w14:paraId="3333C45A" w14:textId="77777777" w:rsidR="0074107C" w:rsidRDefault="0074107C">
      <w:r>
        <w:rPr>
          <w:rtl/>
        </w:rPr>
        <w:t xml:space="preserve">כדי לוודא שהרשת אינווריאנטית, יהי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מתקיים</w:t>
      </w:r>
    </w:p>
    <w:p w14:paraId="5E61AC7E"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h((πσ)·X).</m:t>
              </m:r>
            </m:e>
          </m:nary>
        </m:oMath>
      </m:oMathPara>
    </w:p>
    <w:p w14:paraId="37F031DC" w14:textId="77777777" w:rsidR="0074107C" w:rsidRDefault="0074107C">
      <w:r>
        <w:rPr>
          <w:rtl/>
        </w:rPr>
        <w:t xml:space="preserve">ההעתקה </w:t>
      </w:r>
      <m:oMath>
        <m:r>
          <w:rPr>
            <w:rFonts w:ascii="Cambria Math" w:hAnsi="Cambria Math"/>
          </w:rPr>
          <m:t>π↦ρ=πσ</m:t>
        </m:r>
      </m:oMath>
      <w:r>
        <w:rPr>
          <w:rtl/>
        </w:rPr>
        <w:t xml:space="preserve"> היא חח״ע ועל </w:t>
      </w:r>
      <m:oMath>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וההעתקה ההפוכה שלה היא </w:t>
      </w:r>
      <m:oMath>
        <m:r>
          <w:rPr>
            <w:rFonts w:ascii="Cambria Math" w:hAnsi="Cambria Math"/>
          </w:rPr>
          <m:t>ρ↦ρ</m:t>
        </m:r>
        <m:sSup>
          <m:sSupPr>
            <m:ctrlPr>
              <w:rPr>
                <w:rFonts w:ascii="Cambria Math" w:hAnsi="Cambria Math"/>
              </w:rPr>
            </m:ctrlPr>
          </m:sSupPr>
          <m:e>
            <m:r>
              <w:rPr>
                <w:rFonts w:ascii="Cambria Math" w:hAnsi="Cambria Math"/>
              </w:rPr>
              <m:t>σ</m:t>
            </m:r>
          </m:e>
          <m:sup>
            <m:r>
              <w:rPr>
                <w:rFonts w:ascii="Cambria Math" w:hAnsi="Cambria Math"/>
              </w:rPr>
              <m:t>-1</m:t>
            </m:r>
          </m:sup>
        </m:sSup>
      </m:oMath>
      <w:r>
        <w:rPr>
          <w:rtl/>
        </w:rPr>
        <w:t>. לכן שינוי האינדקס אינו משנה את איברי הסכום, ומתקבל</w:t>
      </w:r>
    </w:p>
    <w:p w14:paraId="7DED0220"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ρ∈</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h(ρ·X)=F(X).</m:t>
              </m:r>
            </m:e>
          </m:nary>
        </m:oMath>
      </m:oMathPara>
    </w:p>
    <w:p w14:paraId="504AAB0D" w14:textId="77777777" w:rsidR="0074107C" w:rsidRDefault="0074107C">
      <w:r>
        <w:rPr>
          <w:rtl/>
        </w:rPr>
        <w:t xml:space="preserve">במימוש יצרנו את כל הפרמוטציות של שבע השורות, הפעלנו את </w:t>
      </w:r>
      <m:oMath>
        <m:r>
          <w:rPr>
            <w:rFonts w:ascii="Cambria Math" w:hAnsi="Cambria Math"/>
          </w:rPr>
          <m:t>h</m:t>
        </m:r>
      </m:oMath>
      <w:r>
        <w:rPr>
          <w:rtl/>
        </w:rPr>
        <w:t xml:space="preserve"> על כל קלט שעבר פרמוטציה, וחישבנו את הממוצע של </w:t>
      </w:r>
      <m:oMath>
        <m:r>
          <w:rPr>
            <w:rFonts w:ascii="Cambria Math" w:hAnsi="Cambria Math"/>
          </w:rPr>
          <m:t>5040</m:t>
        </m:r>
      </m:oMath>
      <w:r>
        <w:rPr>
          <w:rtl/>
        </w:rPr>
        <w:t xml:space="preserve"> הפלטים.</w:t>
      </w:r>
    </w:p>
    <w:p w14:paraId="5B90E065" w14:textId="77777777" w:rsidR="0074107C" w:rsidRDefault="0074107C">
      <w:r>
        <w:rPr>
          <w:rtl/>
        </w:rPr>
        <w:t xml:space="preserve">בהרצה עם </w:t>
      </w:r>
      <m:oMath>
        <m:r>
          <m:rPr>
            <m:nor/>
          </m:rPr>
          <m:t>seed</m:t>
        </m:r>
        <m:r>
          <w:rPr>
            <w:rFonts w:ascii="Cambria Math" w:hAnsi="Cambria Math"/>
          </w:rPr>
          <m:t>=2319</m:t>
        </m:r>
      </m:oMath>
      <w:r>
        <w:rPr>
          <w:rtl/>
        </w:rPr>
        <w:t xml:space="preserve"> השווינו בין </w:t>
      </w:r>
      <m:oMath>
        <m:r>
          <w:rPr>
            <w:rFonts w:ascii="Cambria Math" w:hAnsi="Cambria Math"/>
          </w:rPr>
          <m:t>F(X)</m:t>
        </m:r>
      </m:oMath>
      <w:r>
        <w:rPr>
          <w:rtl/>
        </w:rPr>
        <w:t xml:space="preserve"> לבין </w:t>
      </w:r>
      <m:oMath>
        <m:r>
          <w:rPr>
            <w:rFonts w:ascii="Cambria Math" w:hAnsi="Cambria Math"/>
          </w:rPr>
          <m:t>F(σ·X)</m:t>
        </m:r>
      </m:oMath>
      <w:r>
        <w:rPr>
          <w:rtl/>
        </w:rPr>
        <w:t xml:space="preserve"> באמצעות </w:t>
      </w:r>
      <m:oMath>
        <m:r>
          <m:rPr>
            <m:nor/>
          </m:rPr>
          <m:t>torch.allclose</m:t>
        </m:r>
      </m:oMath>
      <w:r>
        <w:rPr>
          <w:rtl/>
        </w:rPr>
        <w:t xml:space="preserve"> עם </w:t>
      </w:r>
      <m:oMath>
        <m:r>
          <m:rPr>
            <m:nor/>
          </m:rPr>
          <m:t>atol</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rtl/>
        </w:rPr>
        <w:t xml:space="preserve"> ו-</w:t>
      </w:r>
      <m:oMath>
        <m:r>
          <m:rPr>
            <m:nor/>
          </m:rPr>
          <m:t>rtol</m:t>
        </m:r>
        <m:r>
          <w:rPr>
            <w:rFonts w:ascii="Cambria Math" w:hAnsi="Cambria Math"/>
          </w:rPr>
          <m:t>=0</m:t>
        </m:r>
      </m:oMath>
      <w:r>
        <w:rPr>
          <w:rtl/>
        </w:rPr>
        <w:t xml:space="preserve">. הבדיקה עברה, וההפרש המוחלט המרבי היה </w:t>
      </w:r>
      <m:oMath>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-9</m:t>
            </m:r>
          </m:sup>
        </m:sSup>
      </m:oMath>
      <w:r>
        <w:rPr>
          <w:rtl/>
        </w:rPr>
        <w:t>.</w:t>
      </w:r>
    </w:p>
    <w:p w14:paraId="78B9D9EC" w14:textId="77777777" w:rsidR="00AA549B" w:rsidRDefault="00BE47CB" w:rsidP="005060E2">
      <w:pPr>
        <w:pStyle w:val="Heading2"/>
        <w:rPr>
          <w:rtl/>
        </w:rPr>
      </w:pPr>
      <w:r>
        <w:rPr>
          <w:rtl/>
        </w:rPr>
        <w:t>סעיף ג. סימטריה דגומה.</w:t>
      </w:r>
    </w:p>
    <w:p w14:paraId="0CEA1DF6" w14:textId="77777777" w:rsidR="0074107C" w:rsidRDefault="0074107C">
      <w:r>
        <w:rPr>
          <w:rtl/>
        </w:rPr>
        <w:t xml:space="preserve">במקום למצע על כל הפרמוטציות, נבחר פעם אחת, באופן אחיד וללא החזרה, תת־קבוצה אקראית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בגודל </w:t>
      </w:r>
      <m:oMath>
        <m:r>
          <w:rPr>
            <w:rFonts w:ascii="Cambria Math" w:hAnsi="Cambria Math"/>
          </w:rPr>
          <m:t>B=2700</m:t>
        </m:r>
      </m:oMath>
      <w:r>
        <w:rPr>
          <w:rtl/>
        </w:rPr>
        <w:t>, ונקבע אותה כחלק מהרשת. נגדיר</w:t>
      </w:r>
    </w:p>
    <w:p w14:paraId="357FE6A1"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h(π·X).</m:t>
              </m:r>
            </m:e>
          </m:nary>
        </m:oMath>
      </m:oMathPara>
    </w:p>
    <w:p w14:paraId="55D7F046" w14:textId="77777777" w:rsidR="0074107C" w:rsidRDefault="0074107C">
      <w:r>
        <w:rPr>
          <w:rtl/>
        </w:rPr>
        <w:t xml:space="preserve">רשת זו אינה אינווריאנטית באופן מדויק. אכן, עבור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מתקיים</w:t>
      </w:r>
    </w:p>
    <w:p w14:paraId="7A1CC1D7"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h((πσ)·X)=</m:t>
              </m:r>
            </m:e>
          </m:nary>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ρ∈Pσ</m:t>
              </m:r>
            </m:sub>
            <m:sup/>
            <m:e>
              <m:r>
                <w:rPr>
                  <w:rFonts w:ascii="Cambria Math" w:hAnsi="Cambria Math"/>
                </w:rPr>
                <m:t>h(ρ·X).</m:t>
              </m:r>
            </m:e>
          </m:nary>
        </m:oMath>
      </m:oMathPara>
    </w:p>
    <w:p w14:paraId="714BD8BD" w14:textId="77777777" w:rsidR="0074107C" w:rsidRDefault="0074107C">
      <w:r>
        <w:rPr>
          <w:rtl/>
        </w:rPr>
        <w:t xml:space="preserve">באופן כללי </w:t>
      </w:r>
      <m:oMath>
        <m:r>
          <w:rPr>
            <w:rFonts w:ascii="Cambria Math" w:hAnsi="Cambria Math"/>
          </w:rPr>
          <m:t>Pσ≠P</m:t>
        </m:r>
      </m:oMath>
      <w:r>
        <w:rPr>
          <w:rtl/>
        </w:rPr>
        <w:t>, ולכן לא ניתן לשנות את אינדקס הסכימה ולקבל שוב את אותו הממוצע. עם זאת, מאחר שהתת־קבוצה נדגמת באקראי מתוך החבורה, הממוצע המדוגם הוא אומד מונטה־קרלו של הממוצע על החבורה כולה, ולכן מתקבלת אינווריאנטיות בקירוב.</w:t>
      </w:r>
    </w:p>
    <w:p w14:paraId="05C6C0AD" w14:textId="77777777" w:rsidR="0074107C" w:rsidRDefault="0074107C">
      <w:r>
        <w:rPr>
          <w:rtl/>
        </w:rPr>
        <w:t xml:space="preserve">כדי לבחור את </w:t>
      </w:r>
      <m:oMath>
        <m:r>
          <w:rPr>
            <w:rFonts w:ascii="Cambria Math" w:hAnsi="Cambria Math"/>
          </w:rPr>
          <m:t>B</m:t>
        </m:r>
      </m:oMath>
      <w:r>
        <w:rPr>
          <w:rtl/>
        </w:rPr>
        <w:t xml:space="preserve">, נסמן </w:t>
      </w:r>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|=7!=5040</m:t>
        </m:r>
      </m:oMath>
      <w:r>
        <w:rPr>
          <w:rtl/>
        </w:rPr>
        <w:t>. עבור כל קואורדינטת פלט נגדיר את הפרש הפלטים המתאים לפרמוטציה:</w:t>
      </w:r>
    </w:p>
    <w:p w14:paraId="42E35BB2"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π,j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h(π·X)</m:t>
                  </m:r>
                </m:e>
              </m:d>
            </m:e>
            <m:sub>
              <m:r>
                <w:rPr>
                  <w:rFonts w:ascii="Cambria Math" w:hAnsi="Cambria Math"/>
                </w:rPr>
                <m:t>j</m:t>
              </m:r>
            </m:sub>
          </m:sSub>
          <m:r>
            <w:rPr>
              <w:rFonts w:ascii="Cambria Math" w:hAnsi="Cambria Math"/>
            </w:rPr>
            <m:t>.</m:t>
          </m:r>
        </m:oMath>
      </m:oMathPara>
    </w:p>
    <w:p w14:paraId="04CF87C5" w14:textId="77777777" w:rsidR="0074107C" w:rsidRDefault="0074107C">
      <w:r>
        <w:rPr>
          <w:rtl/>
        </w:rPr>
        <w:t>כאשר תת־הקבוצה אחידה ובגודל קבוע, ללא החזרה, נוסחת השונות של אומד מונטה־קרלו היא</w:t>
      </w:r>
    </w:p>
    <w:p w14:paraId="28983522" w14:textId="77777777" w:rsidR="0074107C" w:rsidRDefault="0074107C">
      <w:pPr>
        <w:bidi w:val="0"/>
        <w:spacing w:before="60" w:after="60"/>
        <w:jc w:val="center"/>
      </w:pPr>
      <m:oMathPara>
        <m:oMathParaPr>
          <m:jc m:val="center"/>
        </m:oMathParaPr>
        <m:oMath>
          <m:r>
            <m:rPr>
              <m:nor/>
            </m:rPr>
            <m:t>Var</m:t>
          </m:r>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N-B</m:t>
              </m:r>
            </m:num>
            <m:den>
              <m:r>
                <w:rPr>
                  <w:rFonts w:ascii="Cambria Math" w:hAnsi="Cambria Math"/>
                </w:rPr>
                <m:t>B(N-1)</m:t>
              </m:r>
            </m:den>
          </m:f>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r>
            <w:rPr>
              <w:rFonts w:ascii="Cambria Math" w:hAnsi="Cambria Math"/>
            </w:rPr>
            <m:t>.</m:t>
          </m:r>
        </m:oMath>
      </m:oMathPara>
    </w:p>
    <w:p w14:paraId="7DD0E46B" w14:textId="77777777" w:rsidR="0074107C" w:rsidRDefault="0074107C">
      <w:r>
        <w:rPr>
          <w:rtl/>
        </w:rPr>
        <w:t>כאשר המקדם בצד ימין הוא תיקון האוכלוסייה הסופית, ו-</w:t>
      </w:r>
      <m:oMath>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oMath>
      <w:r>
        <w:rPr>
          <w:rtl/>
        </w:rPr>
        <w:t xml:space="preserve"> היא שונות האוכלוסייה של הפרשי הפלט. את המקדם המתאים לאחוזון 95% של השגיאה המרבית בארבע קואורדינטות הפלט כיילנו בהרצות המקדימות, וקיבלנו </w:t>
      </w:r>
      <m:oMath>
        <m:sSub>
          <m:sSubPr>
            <m:ctrlPr>
              <w:rPr>
                <w:rFonts w:ascii="Cambria Math" w:hAnsi="Cambria Math"/>
              </w:rPr>
            </m:ctrlPr>
          </m:sSubPr>
          <m:e>
            <m:r>
              <w:rPr>
                <w:rFonts w:ascii="Cambria Math" w:hAnsi="Cambria Math"/>
              </w:rPr>
              <m:t>C</m:t>
            </m:r>
          </m:e>
          <m:sub>
            <m:r>
              <w:rPr>
                <w:rFonts w:ascii="Cambria Math" w:hAnsi="Cambria Math"/>
              </w:rPr>
              <m:t>0.95</m:t>
            </m:r>
          </m:sub>
        </m:sSub>
        <m:r>
          <w:rPr>
            <w:rFonts w:ascii="Cambria Math" w:hAnsi="Cambria Math"/>
          </w:rPr>
          <m:t>≈0.761</m:t>
        </m:r>
      </m:oMath>
      <w:r>
        <w:rPr>
          <w:rtl/>
        </w:rPr>
        <w:t>. לכן אומדן השגיאה הוא</w:t>
      </w:r>
    </w:p>
    <w:p w14:paraId="1C040DE9"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0.95</m:t>
              </m:r>
            </m:sub>
          </m:sSub>
          <m:r>
            <w:rPr>
              <w:rFonts w:ascii="Cambria Math" w:hAnsi="Cambria Math"/>
            </w:rPr>
            <m:t>(B)≈0.761</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oMath>
      </m:oMathPara>
    </w:p>
    <w:p w14:paraId="72401681" w14:textId="77777777" w:rsidR="0074107C" w:rsidRDefault="0074107C">
      <w:r>
        <w:rPr>
          <w:rtl/>
        </w:rPr>
        <w:t>כדי להתאים לסף המוחלט שנבחר, נדרוש</w:t>
      </w:r>
    </w:p>
    <w:p w14:paraId="1FAC5970" w14:textId="77777777" w:rsidR="0074107C" w:rsidRDefault="0074107C">
      <w:pPr>
        <w:bidi w:val="0"/>
        <w:spacing w:before="60" w:after="60"/>
        <w:jc w:val="center"/>
      </w:pPr>
      <m:oMathPara>
        <m:oMathParaPr>
          <m:jc m:val="center"/>
        </m:oMathParaPr>
        <m:oMath>
          <m:r>
            <w:rPr>
              <w:rFonts w:ascii="Cambria Math" w:hAnsi="Cambria Math"/>
            </w:rPr>
            <m:t>0.761</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700523EE" w14:textId="77777777" w:rsidR="0074107C" w:rsidRDefault="0074107C">
      <w:r>
        <w:rPr>
          <w:rtl/>
        </w:rPr>
        <w:t>פתרון האי־שוויון נותן</w:t>
      </w:r>
    </w:p>
    <w:p w14:paraId="104054B4" w14:textId="77777777" w:rsidR="0074107C" w:rsidRDefault="0074107C">
      <w:pPr>
        <w:bidi w:val="0"/>
        <w:spacing w:before="60" w:after="60"/>
        <w:jc w:val="center"/>
      </w:pPr>
      <m:oMathPara>
        <m:oMathParaPr>
          <m:jc m:val="center"/>
        </m:oMathParaPr>
        <m:oMath>
          <m:r>
            <w:rPr>
              <w:rFonts w:ascii="Cambria Math" w:hAnsi="Cambria Math"/>
            </w:rPr>
            <m:t>B≥</m:t>
          </m:r>
          <m:f>
            <m:fPr>
              <m:ctrlPr>
                <w:rPr>
                  <w:rFonts w:ascii="Cambria Math" w:hAnsi="Cambria Math"/>
                </w:rPr>
              </m:ctrlPr>
            </m:fPr>
            <m:num>
              <m:r>
                <w:rPr>
                  <w:rFonts w:ascii="Cambria Math" w:hAnsi="Cambria Math"/>
                </w:rPr>
                <m:t>5040</m:t>
              </m:r>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-2</m:t>
                              </m:r>
                            </m:sup>
                          </m:sSup>
                        </m:num>
                        <m:den>
                          <m:r>
                            <w:rPr>
                              <w:rFonts w:ascii="Cambria Math" w:hAnsi="Cambria Math"/>
                            </w:rPr>
                            <m:t>0.761</m:t>
                          </m:r>
                        </m:den>
                      </m:f>
                    </m:e>
                  </m:d>
                </m:e>
                <m:sup>
                  <m:r>
                    <w:rPr>
                      <w:rFonts w:ascii="Cambria Math" w:hAnsi="Cambria Math"/>
                    </w:rPr>
                    <m:t>2</m:t>
                  </m:r>
                </m:sup>
              </m:sSup>
              <m:r>
                <w:rPr>
                  <w:rFonts w:ascii="Cambria Math" w:hAnsi="Cambria Math"/>
                </w:rPr>
                <m:t>·5039</m:t>
              </m:r>
            </m:den>
          </m:f>
          <m:r>
            <w:rPr>
              <w:rFonts w:ascii="Cambria Math" w:hAnsi="Cambria Math"/>
            </w:rPr>
            <m:t>≈2695.3.</m:t>
          </m:r>
        </m:oMath>
      </m:oMathPara>
    </w:p>
    <w:p w14:paraId="5A6BC51C" w14:textId="77777777" w:rsidR="0074107C" w:rsidRDefault="0074107C">
      <w:r>
        <w:rPr>
          <w:rtl/>
        </w:rPr>
        <w:t xml:space="preserve">לכן הגודל השלם המינימלי המוערך הוא 2696, ובחרנו בערך העגול </w:t>
      </w:r>
      <m:oMath>
        <m:r>
          <w:rPr>
            <w:rFonts w:ascii="Cambria Math" w:hAnsi="Cambria Math"/>
          </w:rPr>
          <m:t>B=2700</m:t>
        </m:r>
      </m:oMath>
      <w:r>
        <w:rPr>
          <w:rtl/>
        </w:rPr>
        <w:t>. עבור ערך זה נוסחת מונטה־קרלו חוזה שגיאת אחוזון 95% של כ-</w:t>
      </w:r>
      <m:oMath>
        <m:r>
          <w:rPr>
            <w:rFonts w:ascii="Cambria Math" w:hAnsi="Cambria Math"/>
          </w:rPr>
          <m:t>9.98·</m:t>
        </m:r>
        <m:sSup>
          <m:sSupPr>
            <m:ctrlPr>
              <w:rPr>
                <w:rFonts w:ascii="Cambria Math" w:hAnsi="Cambria Math"/>
              </w:rPr>
            </m:ctrlPr>
          </m:sSupPr>
          <m:e>
            <m:r>
              <w:rPr>
                <w:rFonts w:ascii="Cambria Math" w:hAnsi="Cambria Math"/>
              </w:rPr>
              <m:t>10</m:t>
            </m:r>
          </m:e>
          <m:sup>
            <m:r>
              <w:rPr>
                <w:rFonts w:ascii="Cambria Math" w:hAnsi="Cambria Math"/>
              </w:rPr>
              <m:t>-3</m:t>
            </m:r>
          </m:sup>
        </m:sSup>
      </m:oMath>
      <w:r>
        <w:rPr>
          <w:rtl/>
        </w:rPr>
        <w:t>.</w:t>
      </w:r>
    </w:p>
    <w:p w14:paraId="0209B26E" w14:textId="77777777" w:rsidR="0074107C" w:rsidRDefault="0074107C">
      <w:r>
        <w:rPr>
          <w:rtl/>
        </w:rPr>
        <w:t>במימוש השתמשנו ב-</w:t>
      </w:r>
      <m:oMath>
        <m:r>
          <w:rPr>
            <w:rFonts w:ascii="Cambria Math" w:hAnsi="Cambria Math"/>
          </w:rPr>
          <m:t>n=7,d=3,p=4,m=32</m:t>
        </m:r>
      </m:oMath>
      <w:r>
        <w:rPr>
          <w:rtl/>
        </w:rPr>
        <w:t xml:space="preserve"> וב-</w:t>
      </w:r>
      <m:oMath>
        <m:r>
          <m:rPr>
            <m:nor/>
          </m:rPr>
          <m:t>seed</m:t>
        </m:r>
        <m:r>
          <w:rPr>
            <w:rFonts w:ascii="Cambria Math" w:hAnsi="Cambria Math"/>
          </w:rPr>
          <m:t>=2319</m:t>
        </m:r>
      </m:oMath>
      <w:r>
        <w:rPr>
          <w:rtl/>
        </w:rPr>
        <w:t>. מאחר ש-</w:t>
      </w:r>
      <m:oMath>
        <m:f>
          <m:fPr>
            <m:ctrlPr>
              <w:rPr>
                <w:rFonts w:ascii="Cambria Math" w:hAnsi="Cambria Math"/>
              </w:rPr>
            </m:ctrlPr>
          </m:fPr>
          <m:num>
            <m:r>
              <w:rPr>
                <w:rFonts w:ascii="Cambria Math" w:hAnsi="Cambria Math"/>
              </w:rPr>
              <m:t>B</m:t>
            </m:r>
          </m:num>
          <m:den>
            <m:d>
              <m:dPr>
                <m:begChr m:val="|"/>
                <m:endChr m:val="|"/>
                <m:ctrlPr>
                  <w:rPr>
                    <w:rFonts w:ascii="Cambria Math" w:hAnsi="Cambria Math"/>
                  </w:rPr>
                </m:ctrlPr>
              </m:dPr>
              <m:e>
                <m:r>
                  <w:rPr>
                    <w:rFonts w:ascii="Cambria Math" w:hAnsi="Cambria Math"/>
                  </w:rPr>
                  <m:t>G</m:t>
                </m:r>
              </m:e>
            </m:d>
          </m:den>
        </m:f>
        <m:r>
          <w:rPr>
            <w:rFonts w:ascii="Cambria Math" w:hAnsi="Cambria Math"/>
          </w:rPr>
          <m:t>=</m:t>
        </m:r>
        <m:f>
          <m:fPr>
            <m:ctrlPr>
              <w:rPr>
                <w:rFonts w:ascii="Cambria Math" w:hAnsi="Cambria Math"/>
              </w:rPr>
            </m:ctrlPr>
          </m:fPr>
          <m:num>
            <m:r>
              <w:rPr>
                <w:rFonts w:ascii="Cambria Math" w:hAnsi="Cambria Math"/>
              </w:rPr>
              <m:t>2700</m:t>
            </m:r>
          </m:num>
          <m:den>
            <m:r>
              <w:rPr>
                <w:rFonts w:ascii="Cambria Math" w:hAnsi="Cambria Math"/>
              </w:rPr>
              <m:t>5040</m:t>
            </m:r>
          </m:den>
        </m:f>
        <m:r>
          <w:rPr>
            <w:rFonts w:ascii="Cambria Math" w:hAnsi="Cambria Math"/>
          </w:rPr>
          <m:t>≈0.536</m:t>
        </m:r>
      </m:oMath>
      <w:r>
        <w:rPr>
          <w:rtl/>
        </w:rPr>
        <w:t xml:space="preserve">, מתקבלת הפחתה חישובית של פי </w:t>
      </w:r>
      <m:oMath>
        <m:f>
          <m:fPr>
            <m:ctrlPr>
              <w:rPr>
                <w:rFonts w:ascii="Cambria Math" w:hAnsi="Cambria Math"/>
              </w:rPr>
            </m:ctrlPr>
          </m:fPr>
          <m:num>
            <m:d>
              <m:dPr>
                <m:begChr m:val="|"/>
                <m:endChr m:val="|"/>
                <m:ctrlPr>
                  <w:rPr>
                    <w:rFonts w:ascii="Cambria Math" w:hAnsi="Cambria Math"/>
                  </w:rPr>
                </m:ctrlPr>
              </m:dPr>
              <m:e>
                <m:r>
                  <w:rPr>
                    <w:rFonts w:ascii="Cambria Math" w:hAnsi="Cambria Math"/>
                  </w:rPr>
                  <m:t>G</m:t>
                </m:r>
              </m:e>
            </m:d>
          </m:num>
          <m:den>
            <m:r>
              <w:rPr>
                <w:rFonts w:ascii="Cambria Math" w:hAnsi="Cambria Math"/>
              </w:rPr>
              <m:t>B</m:t>
            </m:r>
          </m:den>
        </m:f>
        <m:r>
          <w:rPr>
            <w:rFonts w:ascii="Cambria Math" w:hAnsi="Cambria Math"/>
          </w:rPr>
          <m:t>=1.87</m:t>
        </m:r>
      </m:oMath>
      <w:r>
        <w:rPr>
          <w:rtl/>
        </w:rPr>
        <w:t xml:space="preserve"> ביחס למיצוע המלא.</w:t>
      </w:r>
    </w:p>
    <w:p w14:paraId="20A7280A" w14:textId="77777777" w:rsidR="0074107C" w:rsidRDefault="0074107C">
      <w:r>
        <w:rPr>
          <w:rtl/>
        </w:rPr>
        <w:t>לצורך הבדיקה דגמנו קלט גאוסי ופרמוטציה אקראית, וחישבנו את שני הפלטים באמצעות אותה תת־קבוצה קבועה. תנאי ההצלחה שנבחר הוא</w:t>
      </w:r>
    </w:p>
    <w:p w14:paraId="47B7D688" w14:textId="77777777" w:rsidR="0074107C" w:rsidRDefault="000E5975">
      <w:pPr>
        <w:bidi w:val="0"/>
        <w:spacing w:before="60" w:after="60"/>
        <w:jc w:val="center"/>
      </w:pPr>
      <m:oMathPara>
        <m:oMathParaPr>
          <m:jc m:val="center"/>
        </m:oMathParaPr>
        <m:oMath>
          <m:limLow>
            <m:limLowPr>
              <m:ctrlPr>
                <w:rPr>
                  <w:rFonts w:ascii="Cambria Math" w:hAnsi="Cambria Math"/>
                </w:rPr>
              </m:ctrlPr>
            </m:limLowPr>
            <m:e>
              <m:r>
                <w:rPr>
                  <w:rFonts w:ascii="Cambria Math" w:hAnsi="Cambria Math"/>
                </w:rPr>
                <m:t>max</m:t>
              </m:r>
            </m:e>
            <m:lim>
              <m:r>
                <w:rPr>
                  <w:rFonts w:ascii="Cambria Math" w:hAnsi="Cambria Math"/>
                </w:rPr>
                <m:t>1≤j≤4</m:t>
              </m:r>
            </m:lim>
          </m:limLow>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4A298BD8" w14:textId="77777777" w:rsidR="0074107C" w:rsidRDefault="0074107C">
      <w:r>
        <w:rPr>
          <w:rtl/>
        </w:rPr>
        <w:t>ההפרש המוחלט המרבי שהתקבל היה</w:t>
      </w:r>
    </w:p>
    <w:p w14:paraId="36E6C41F" w14:textId="77777777" w:rsidR="0074107C" w:rsidRDefault="0074107C">
      <w:pPr>
        <w:bidi w:val="0"/>
        <w:spacing w:before="60" w:after="60"/>
        <w:jc w:val="center"/>
      </w:pPr>
      <m:oMathPara>
        <m:oMathParaPr>
          <m:jc m:val="center"/>
        </m:oMathParaPr>
        <m:oMath>
          <m:r>
            <w:rPr>
              <w:rFonts w:ascii="Cambria Math" w:hAnsi="Cambria Math"/>
            </w:rPr>
            <m:t>0.00699985&lt;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22925E25" w14:textId="77777777" w:rsidR="0074107C" w:rsidRDefault="0074107C">
      <w:r>
        <w:rPr>
          <w:rtl/>
        </w:rPr>
        <w:t>ולכן הבדיקה עברה.</w:t>
      </w:r>
    </w:p>
    <w:p w14:paraId="60435B8E" w14:textId="77777777" w:rsidR="00AA549B" w:rsidRDefault="00BE47CB" w:rsidP="005060E2">
      <w:pPr>
        <w:pStyle w:val="Heading2"/>
        <w:rPr>
          <w:rtl/>
        </w:rPr>
      </w:pPr>
      <w:r>
        <w:rPr>
          <w:rtl/>
        </w:rPr>
        <w:t>סעיף ד. שכבות לינאריות שקולות (DeepSets).</w:t>
      </w:r>
    </w:p>
    <w:p w14:paraId="131C3932" w14:textId="77777777" w:rsidR="0074107C" w:rsidRDefault="0074107C">
      <w:r>
        <w:rPr>
          <w:rtl/>
        </w:rPr>
        <w:t xml:space="preserve">בהתאם לחזרה על שכבות לינאריות שקולות בהרצאות שבועות 11-12 (שקופיות 45-46), פעולת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על זוג האינדקסים </w:t>
      </w:r>
      <m:oMath>
        <m:d>
          <m:dPr>
            <m:sepChr m:val=","/>
            <m:ctrlPr>
              <w:rPr>
                <w:rFonts w:ascii="Cambria Math" w:hAnsi="Cambria Math"/>
              </w:rPr>
            </m:ctrlPr>
          </m:dPr>
          <m:e>
            <m:r>
              <w:rPr>
                <w:rFonts w:ascii="Cambria Math" w:hAnsi="Cambria Math"/>
              </w:rPr>
              <m:t>i</m:t>
            </m:r>
          </m:e>
          <m:e>
            <m:r>
              <w:rPr>
                <w:rFonts w:ascii="Cambria Math" w:hAnsi="Cambria Math"/>
              </w:rPr>
              <m:t>j</m:t>
            </m:r>
          </m:e>
        </m:d>
      </m:oMath>
      <w:r>
        <w:rPr>
          <w:rtl/>
        </w:rPr>
        <w:t xml:space="preserve">, של שורת הפלט ושורת הקלט, יוצרת שני מסלולים בלבד: </w:t>
      </w:r>
      <m:oMath>
        <m:r>
          <w:rPr>
            <w:rFonts w:ascii="Cambria Math" w:hAnsi="Cambria Math"/>
          </w:rPr>
          <m:t>i=j</m:t>
        </m:r>
      </m:oMath>
      <w:r>
        <w:rPr>
          <w:rtl/>
        </w:rPr>
        <w:t xml:space="preserve"> ו-</w:t>
      </w:r>
      <m:oMath>
        <m:r>
          <w:rPr>
            <w:rFonts w:ascii="Cambria Math" w:hAnsi="Cambria Math"/>
          </w:rPr>
          <m:t>i≠j</m:t>
        </m:r>
      </m:oMath>
      <w:r>
        <w:rPr>
          <w:rtl/>
        </w:rPr>
        <w:t>. לכן לשכבה לינארית שקולה יש שתי מטריצות פרמטרים בלתי־תלויות, והיא נכתבת בצורה</w:t>
      </w:r>
    </w:p>
    <w:p w14:paraId="2B12F94E"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L(X)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j≠i</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B.</m:t>
          </m:r>
        </m:oMath>
      </m:oMathPara>
    </w:p>
    <w:p w14:paraId="6FA62BD2" w14:textId="77777777" w:rsidR="0074107C" w:rsidRDefault="0074107C">
      <w:r>
        <w:rPr>
          <w:rtl/>
        </w:rPr>
        <w:t>נסמן את ממוצע השורות ב-</w:t>
      </w:r>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j=1</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oMath>
      <w:r>
        <w:rPr>
          <w:rtl/>
        </w:rPr>
        <w:t xml:space="preserve">. בבחירה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=A-B,</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=nB</m:t>
        </m:r>
      </m:oMath>
      <w:r>
        <w:rPr>
          <w:rtl/>
        </w:rPr>
        <w:t xml:space="preserve"> מתקבלת בדיוק הנוסחה שבשאלה, וההטיה </w:t>
      </w:r>
      <m:oMath>
        <m:r>
          <w:rPr>
            <w:rFonts w:ascii="Cambria Math" w:hAnsi="Cambria Math"/>
          </w:rPr>
          <m:t>b</m:t>
        </m:r>
      </m:oMath>
      <w:r>
        <w:rPr>
          <w:rtl/>
        </w:rPr>
        <w:t xml:space="preserve"> משותפת לכל השורות. נגדיר </w:t>
      </w:r>
      <m:oMath>
        <m:sSub>
          <m:sSubPr>
            <m:ctrlPr>
              <w:rPr>
                <w:rFonts w:ascii="Cambria Math" w:hAnsi="Cambria Math"/>
              </w:rPr>
            </m:ctrlPr>
          </m:sSubPr>
          <m:e>
            <m:d>
              <m:dPr>
                <m:sepChr m:val="·"/>
                <m:ctrlPr>
                  <w:rPr>
                    <w:rFonts w:ascii="Cambria Math" w:hAnsi="Cambria Math"/>
                  </w:rPr>
                </m:ctrlPr>
              </m:dPr>
              <m:e>
                <m:r>
                  <w:rPr>
                    <w:rFonts w:ascii="Cambria Math" w:hAnsi="Cambria Math"/>
                  </w:rPr>
                  <m:t>π</m:t>
                </m:r>
              </m:e>
              <m:e>
                <m:r>
                  <w:rPr>
                    <w:rFonts w:ascii="Cambria Math" w:hAnsi="Cambria Math"/>
                  </w:rPr>
                  <m:t>X</m:t>
                </m:r>
              </m:e>
            </m:d>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oMath>
      <w:r>
        <w:rPr>
          <w:rtl/>
        </w:rPr>
        <w:t xml:space="preserve">. מאחר שהתמורה חח״ע ועל, היא רק מסדרת מחדש את איברי הממוצע, ולכן </w:t>
      </w:r>
      <m:oMath>
        <m:acc>
          <m:accPr>
            <m:chr m:val="̅"/>
            <m:ctrlPr>
              <w:rPr>
                <w:rFonts w:ascii="Cambria Math" w:hAnsi="Cambria Math"/>
              </w:rPr>
            </m:ctrlPr>
          </m:accPr>
          <m:e>
            <m:r>
              <w:rPr>
                <w:rFonts w:ascii="Cambria Math" w:hAnsi="Cambria Math"/>
              </w:rPr>
              <m:t>π·X</m:t>
            </m:r>
          </m:e>
        </m:acc>
        <m:r>
          <w:rPr>
            <w:rFonts w:ascii="Cambria Math" w:hAnsi="Cambria Math"/>
          </w:rPr>
          <m:t>=</m:t>
        </m:r>
        <m:acc>
          <m:accPr>
            <m:chr m:val="̅"/>
            <m:ctrlPr>
              <w:rPr>
                <w:rFonts w:ascii="Cambria Math" w:hAnsi="Cambria Math"/>
              </w:rPr>
            </m:ctrlPr>
          </m:accPr>
          <m:e>
            <m:r>
              <w:rPr>
                <w:rFonts w:ascii="Cambria Math" w:hAnsi="Cambria Math"/>
              </w:rPr>
              <m:t>X</m:t>
            </m:r>
          </m:e>
        </m:acc>
      </m:oMath>
      <w:r>
        <w:rPr>
          <w:rtl/>
        </w:rPr>
        <w:t>. מכאן</w:t>
      </w:r>
    </w:p>
    <w:p w14:paraId="1B4EDB07" w14:textId="77777777" w:rsidR="0074107C" w:rsidRDefault="000E5975">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L(π·X)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+b=</m:t>
          </m:r>
          <m:sSub>
            <m:sSubPr>
              <m:ctrlPr>
                <w:rPr>
                  <w:rFonts w:ascii="Cambria Math" w:hAnsi="Cambria Math"/>
                </w:rPr>
              </m:ctrlPr>
            </m:sSubPr>
            <m:e>
              <m:r>
                <w:rPr>
                  <w:rFonts w:ascii="Cambria Math" w:hAnsi="Cambria Math"/>
                </w:rPr>
                <m:t>L(X)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π·L(X)</m:t>
                  </m:r>
                </m:e>
              </m:d>
            </m:e>
            <m:sub>
              <m:r>
                <w:rPr>
                  <w:rFonts w:ascii="Cambria Math" w:hAnsi="Cambria Math"/>
                </w:rPr>
                <m:t>i</m:t>
              </m:r>
            </m:sub>
          </m:sSub>
          <m:r>
            <w:rPr>
              <w:rFonts w:ascii="Cambria Math" w:hAnsi="Cambria Math"/>
            </w:rPr>
            <m:t>.</m:t>
          </m:r>
        </m:oMath>
      </m:oMathPara>
    </w:p>
    <w:p w14:paraId="4110B920" w14:textId="77777777" w:rsidR="0074107C" w:rsidRDefault="0074107C">
      <w:r>
        <w:rPr>
          <w:rtl/>
        </w:rPr>
        <w:t xml:space="preserve">ולכן השכבה שקולה. בנינו את </w:t>
      </w:r>
      <m:oMath>
        <m:r>
          <w:rPr>
            <w:rFonts w:ascii="Cambria Math" w:hAnsi="Cambria Math"/>
          </w:rPr>
          <m:t>H=</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oMath>
      <w:r>
        <w:rPr>
          <w:rtl/>
        </w:rPr>
        <w:t xml:space="preserve"> במבנה </w:t>
      </w:r>
      <m:oMath>
        <m:r>
          <w:rPr>
            <w:rFonts w:ascii="Cambria Math" w:hAnsi="Cambria Math"/>
          </w:rPr>
          <m:t>3→55→4</m:t>
        </m:r>
      </m:oMath>
      <w:r>
        <w:rPr>
          <w:rtl/>
        </w:rPr>
        <w:t xml:space="preserve">. ReLU פועלת בנפרד על כל שורה ורכיב ולכן מתחלפת עם תמורות השורות; מכאן שגם </w:t>
      </w:r>
      <m:oMath>
        <m:r>
          <w:rPr>
            <w:rFonts w:ascii="Cambria Math" w:hAnsi="Cambria Math"/>
          </w:rPr>
          <m:t>H</m:t>
        </m:r>
      </m:oMath>
      <w:r>
        <w:rPr>
          <w:rtl/>
        </w:rPr>
        <w:t xml:space="preserve"> שקולה. לבסוף ביצענו מיצוע על השורות; שינוי אינדקס בסכום מוכיח שהפלט אינווריאנטי:</w:t>
      </w:r>
    </w:p>
    <w:p w14:paraId="3F3DD8D3" w14:textId="77777777" w:rsidR="0074107C" w:rsidRDefault="008E4802">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i=1</m:t>
              </m:r>
            </m:sub>
            <m:sup/>
            <m:e>
              <m:sSub>
                <m:sSubPr>
                  <m:ctrlPr>
                    <w:rPr>
                      <w:rFonts w:ascii="Cambria Math" w:hAnsi="Cambria Math"/>
                    </w:rPr>
                  </m:ctrlPr>
                </m:sSubPr>
                <m:e>
                  <m:r>
                    <w:rPr>
                      <w:rFonts w:ascii="Cambria Math" w:hAnsi="Cambria Math"/>
                    </w:rPr>
                    <m:t>H(X)</m:t>
                  </m:r>
                </m:e>
                <m:sub>
                  <m:r>
                    <w:rPr>
                      <w:rFonts w:ascii="Cambria Math" w:hAnsi="Cambria Math"/>
                    </w:rPr>
                    <m:t>i</m:t>
                  </m:r>
                </m:sub>
              </m:sSub>
            </m:e>
          </m:nary>
          <m:r>
            <w:rPr>
              <w:rFonts w:ascii="Cambria Math" w:hAnsi="Cambria Math"/>
            </w:rPr>
            <m:t>,F(π·X)=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i=1</m:t>
              </m:r>
            </m:sub>
            <m:sup/>
            <m:e>
              <m:sSub>
                <m:sSubPr>
                  <m:ctrlPr>
                    <w:rPr>
                      <w:rFonts w:ascii="Cambria Math" w:hAnsi="Cambria Math"/>
                    </w:rPr>
                  </m:ctrlPr>
                </m:sSubPr>
                <m:e>
                  <m:r>
                    <w:rPr>
                      <w:rFonts w:ascii="Cambria Math" w:hAnsi="Cambria Math"/>
                    </w:rPr>
                    <m:t>H(X)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e>
          </m:nary>
          <m:r>
            <w:rPr>
              <w:rFonts w:ascii="Cambria Math" w:hAnsi="Cambria Math"/>
            </w:rPr>
            <m:t>=F(X).</m:t>
          </m:r>
        </m:oMath>
      </m:oMathPara>
    </w:p>
    <w:p w14:paraId="00DAA17E" w14:textId="77777777" w:rsidR="0074107C" w:rsidRDefault="0074107C">
      <w:r>
        <w:rPr>
          <w:rtl/>
        </w:rPr>
        <w:t>מספר הפרמטרים נספר לפי הנוסחה שבשאלה, כולל ההטיות. למיצוע אין פרמטרים, והרוחב 55 נבחר כדי להתאים בקירוב למספר הפרמטרים של ה-MLP מסעיפים א-ג:</w:t>
      </w:r>
    </w:p>
    <w:p w14:paraId="5E7211CC" w14:textId="77777777" w:rsidR="0074107C" w:rsidRDefault="000E5975">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m:rPr>
                        <m:nor/>
                      </m:rPr>
                      <m:t>DeepSets</m:t>
                    </m:r>
                  </m:sub>
                </m:sSub>
              </m:e>
              <m:e>
                <m:r>
                  <w:rPr>
                    <w:rFonts w:ascii="Cambria Math" w:hAnsi="Cambria Math"/>
                  </w:rPr>
                  <m:t>=(2·3·55+55)+(2·55·4+4)=829,</m:t>
                </m:r>
              </m:e>
            </m:mr>
            <m:mr>
              <m:e>
                <m:sSub>
                  <m:sSubPr>
                    <m:ctrlPr>
                      <w:rPr>
                        <w:rFonts w:ascii="Cambria Math" w:hAnsi="Cambria Math"/>
                      </w:rPr>
                    </m:ctrlPr>
                  </m:sSubPr>
                  <m:e>
                    <m:r>
                      <w:rPr>
                        <w:rFonts w:ascii="Cambria Math" w:hAnsi="Cambria Math"/>
                      </w:rPr>
                      <m:t>N</m:t>
                    </m:r>
                  </m:e>
                  <m:sub>
                    <m:r>
                      <m:rPr>
                        <m:nor/>
                      </m:rPr>
                      <m:t>MLP</m:t>
                    </m:r>
                  </m:sub>
                </m:sSub>
              </m:e>
              <m:e>
                <m:r>
                  <w:rPr>
                    <w:rFonts w:ascii="Cambria Math" w:hAnsi="Cambria Math"/>
                  </w:rPr>
                  <m:t>=(21·32+32)+(32·4+4)=836.</m:t>
                </m:r>
              </m:e>
            </m:mr>
          </m:m>
        </m:oMath>
      </m:oMathPara>
    </w:p>
    <w:p w14:paraId="305A79F3" w14:textId="77777777" w:rsidR="0074107C" w:rsidRDefault="0074107C">
      <w:r>
        <w:rPr>
          <w:rtl/>
        </w:rPr>
        <w:t>במימוש השתמשנו ב-</w:t>
      </w:r>
      <m:oMath>
        <m:r>
          <w:rPr>
            <w:rFonts w:ascii="Cambria Math" w:hAnsi="Cambria Math"/>
          </w:rPr>
          <m:t>n=7,d=3,p=4,</m:t>
        </m:r>
        <m:r>
          <m:rPr>
            <m:nor/>
          </m:rPr>
          <m:t>seed</m:t>
        </m:r>
        <m:r>
          <w:rPr>
            <w:rFonts w:ascii="Cambria Math" w:hAnsi="Cambria Math"/>
          </w:rPr>
          <m:t>=2319</m:t>
        </m:r>
      </m:oMath>
      <w:r>
        <w:rPr>
          <w:rtl/>
        </w:rPr>
        <w:t xml:space="preserve">. דגמנו קלט גאוסי ופרמוטציה אקראית, ובדקנו בנפרד את שקילות השכבה, את שקילות הרשת ואת האינווריאנטיות לאחר המיצוע באמצעות </w:t>
      </w:r>
      <m:oMath>
        <m:r>
          <m:rPr>
            <m:nor/>
          </m:rPr>
          <m:t>atol</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r>
          <m:rPr>
            <m:nor/>
          </m:rPr>
          <m:t>rtol</m:t>
        </m:r>
        <m:r>
          <w:rPr>
            <w:rFonts w:ascii="Cambria Math" w:hAnsi="Cambria Math"/>
          </w:rPr>
          <m:t>=0</m:t>
        </m:r>
      </m:oMath>
      <w:r>
        <w:rPr>
          <w:rtl/>
        </w:rPr>
        <w:t>. השגיאות המוחלטות המרביות היו</w:t>
      </w:r>
    </w:p>
    <w:p w14:paraId="578A08EF" w14:textId="77777777" w:rsidR="0074107C" w:rsidRDefault="000E5975">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L</m:t>
                    </m:r>
                  </m:sub>
                </m:sSub>
              </m:e>
              <m:e>
                <m:r>
                  <w:rPr>
                    <w:rFonts w:ascii="Cambria Math" w:hAnsi="Cambria Math"/>
                  </w:rPr>
                  <m:t>=1.1921·</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e>
            </m:mr>
            <m:mr>
              <m:e>
                <m:sSub>
                  <m:sSubPr>
                    <m:ctrlPr>
                      <w:rPr>
                        <w:rFonts w:ascii="Cambria Math" w:hAnsi="Cambria Math"/>
                      </w:rPr>
                    </m:ctrlPr>
                  </m:sSubPr>
                  <m:e>
                    <m:r>
                      <w:rPr>
                        <w:rFonts w:ascii="Cambria Math" w:hAnsi="Cambria Math"/>
                      </w:rPr>
                      <m:t>ε</m:t>
                    </m:r>
                  </m:e>
                  <m:sub>
                    <m:r>
                      <w:rPr>
                        <w:rFonts w:ascii="Cambria Math" w:hAnsi="Cambria Math"/>
                      </w:rPr>
                      <m:t>H</m:t>
                    </m:r>
                  </m:sub>
                </m:sSub>
              </m:e>
              <m:e>
                <m:r>
                  <w:rPr>
                    <w:rFonts w:ascii="Cambria Math" w:hAnsi="Cambria Math"/>
                  </w:rPr>
                  <m:t>=7.4506·</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t>
                </m:r>
              </m:e>
            </m:mr>
            <m:mr>
              <m:e>
                <m:sSub>
                  <m:sSubPr>
                    <m:ctrlPr>
                      <w:rPr>
                        <w:rFonts w:ascii="Cambria Math" w:hAnsi="Cambria Math"/>
                      </w:rPr>
                    </m:ctrlPr>
                  </m:sSubPr>
                  <m:e>
                    <m:r>
                      <w:rPr>
                        <w:rFonts w:ascii="Cambria Math" w:hAnsi="Cambria Math"/>
                      </w:rPr>
                      <m:t>ε</m:t>
                    </m:r>
                  </m:e>
                  <m:sub>
                    <m:r>
                      <w:rPr>
                        <w:rFonts w:ascii="Cambria Math" w:hAnsi="Cambria Math"/>
                      </w:rPr>
                      <m:t>F</m:t>
                    </m:r>
                  </m:sub>
                </m:sSub>
              </m:e>
              <m:e>
                <m:r>
                  <w:rPr>
                    <w:rFonts w:ascii="Cambria Math" w:hAnsi="Cambria Math"/>
                  </w:rPr>
                  <m:t>=2.9802·</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t>
                </m:r>
              </m:e>
            </m:mr>
          </m:m>
        </m:oMath>
      </m:oMathPara>
    </w:p>
    <w:p w14:paraId="554A0467" w14:textId="77777777" w:rsidR="0074107C" w:rsidRDefault="0074107C">
      <w:r>
        <w:rPr>
          <w:rtl/>
        </w:rPr>
        <w:t>שלוש השגיאות קטנות מן הסבילות, ולכן כל הבדיקות עברו. גם הגרדיאנטים ביחס לקלט ולפרמטרים היו סופיים.</w:t>
      </w:r>
    </w:p>
    <w:sectPr w:rsidR="0074107C">
      <w:headerReference w:type="even" r:id="rId12"/>
      <w:headerReference w:type="default" r:id="rId13"/>
      <w:footerReference w:type="even" r:id="rId14"/>
      <w:footerReference w:type="default" r:id="rId15"/>
      <w:headerReference w:type="first" r:id="rId16"/>
      <w:footerReference w:type="first" r:id="rId17"/>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6D016" w14:textId="77777777" w:rsidR="000E5975" w:rsidRDefault="000E5975">
      <w:pPr>
        <w:spacing w:after="0"/>
      </w:pPr>
      <w:r>
        <w:separator/>
      </w:r>
    </w:p>
  </w:endnote>
  <w:endnote w:type="continuationSeparator" w:id="0">
    <w:p w14:paraId="33CF1A8F" w14:textId="77777777" w:rsidR="000E5975" w:rsidRDefault="000E59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7BB0" w14:textId="77777777" w:rsidR="006A56C4" w:rsidRDefault="006A5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2A0B" w14:textId="77777777" w:rsidR="006A56C4" w:rsidRDefault="006A56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2625" w14:textId="77777777" w:rsidR="006A56C4" w:rsidRDefault="006A5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7692" w14:textId="77777777" w:rsidR="000E5975" w:rsidRDefault="000E5975">
      <w:r>
        <w:separator/>
      </w:r>
    </w:p>
  </w:footnote>
  <w:footnote w:type="continuationSeparator" w:id="0">
    <w:p w14:paraId="500A1E95" w14:textId="77777777" w:rsidR="000E5975" w:rsidRDefault="000E5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0935" w14:textId="77777777" w:rsidR="006A56C4" w:rsidRDefault="006A5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2042"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DE28" w14:textId="77777777" w:rsidR="006A56C4" w:rsidRDefault="006A5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0017"/>
    <w:rsid w:val="00021A5F"/>
    <w:rsid w:val="00023049"/>
    <w:rsid w:val="00086E39"/>
    <w:rsid w:val="000E5975"/>
    <w:rsid w:val="000F2716"/>
    <w:rsid w:val="001238A1"/>
    <w:rsid w:val="001565BB"/>
    <w:rsid w:val="001A0132"/>
    <w:rsid w:val="001C69BC"/>
    <w:rsid w:val="002C6FCF"/>
    <w:rsid w:val="002D64C3"/>
    <w:rsid w:val="00414374"/>
    <w:rsid w:val="004320DE"/>
    <w:rsid w:val="004C4172"/>
    <w:rsid w:val="005060E2"/>
    <w:rsid w:val="00530B0C"/>
    <w:rsid w:val="005642F3"/>
    <w:rsid w:val="005935C8"/>
    <w:rsid w:val="005E14AD"/>
    <w:rsid w:val="005F6789"/>
    <w:rsid w:val="006156F6"/>
    <w:rsid w:val="0061604C"/>
    <w:rsid w:val="00621076"/>
    <w:rsid w:val="00631AF1"/>
    <w:rsid w:val="00652D48"/>
    <w:rsid w:val="00697140"/>
    <w:rsid w:val="006A56C4"/>
    <w:rsid w:val="006B2620"/>
    <w:rsid w:val="006E3352"/>
    <w:rsid w:val="006F6DCB"/>
    <w:rsid w:val="0074107C"/>
    <w:rsid w:val="007A6033"/>
    <w:rsid w:val="008758A3"/>
    <w:rsid w:val="008B5CA8"/>
    <w:rsid w:val="008E4802"/>
    <w:rsid w:val="008F2216"/>
    <w:rsid w:val="009817A7"/>
    <w:rsid w:val="009C381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E246AE"/>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089F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2298</Words>
  <Characters>13102</Characters>
  <Application>Microsoft Office Word</Application>
  <DocSecurity>0</DocSecurity>
  <Lines>109</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2</cp:revision>
  <dcterms:created xsi:type="dcterms:W3CDTF">2026-07-27T16:08:00Z</dcterms:created>
  <dcterms:modified xsi:type="dcterms:W3CDTF">2026-07-27T16:08:00Z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