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9B55" w14:textId="56B37D8C" w:rsidR="004E6A9D" w:rsidRPr="007B2540" w:rsidRDefault="001A72BE">
      <w:p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36"/>
          <w:szCs w:val="36"/>
          <w:lang w:val="en-GB"/>
        </w:rPr>
        <w:t>DAY-5(FEB-16</w:t>
      </w:r>
      <w:r w:rsidR="004E6A9D" w:rsidRPr="007B2540">
        <w:rPr>
          <w:rFonts w:ascii="Cambria" w:hAnsi="Cambria" w:cs="Times New Roman"/>
          <w:sz w:val="36"/>
          <w:szCs w:val="36"/>
          <w:lang w:val="en-GB"/>
        </w:rPr>
        <w:t>)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 xml:space="preserve">                          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  <w:t xml:space="preserve"> </w:t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</w:r>
      <w:r w:rsidR="00DF2775" w:rsidRPr="007B2540">
        <w:rPr>
          <w:rFonts w:ascii="Cambria" w:hAnsi="Cambria" w:cs="Times New Roman"/>
          <w:sz w:val="36"/>
          <w:szCs w:val="36"/>
          <w:lang w:val="en-GB"/>
        </w:rPr>
        <w:tab/>
      </w:r>
      <w:proofErr w:type="spellStart"/>
      <w:r w:rsidR="00C4012D">
        <w:rPr>
          <w:rFonts w:asciiTheme="majorHAnsi" w:hAnsiTheme="majorHAnsi"/>
          <w:bCs/>
          <w:sz w:val="28"/>
          <w:szCs w:val="28"/>
        </w:rPr>
        <w:t>U.Hasini</w:t>
      </w:r>
      <w:proofErr w:type="spellEnd"/>
    </w:p>
    <w:p w14:paraId="69EFF4C7" w14:textId="763BA572" w:rsidR="00DF2775" w:rsidRPr="007B2540" w:rsidRDefault="00DF2775">
      <w:pPr>
        <w:rPr>
          <w:rFonts w:ascii="Cambria" w:hAnsi="Cambria" w:cs="Times New Roman"/>
          <w:sz w:val="24"/>
          <w:szCs w:val="24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                                               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</w:t>
      </w:r>
      <w:r w:rsidR="001A72BE">
        <w:rPr>
          <w:rFonts w:ascii="Cambria" w:hAnsi="Cambria" w:cs="Times New Roman"/>
          <w:sz w:val="24"/>
          <w:szCs w:val="24"/>
          <w:lang w:val="en-GB"/>
        </w:rPr>
        <w:t xml:space="preserve">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>22A81A065</w:t>
      </w:r>
      <w:r w:rsidR="00C4012D">
        <w:rPr>
          <w:rFonts w:ascii="Cambria" w:hAnsi="Cambria" w:cs="Times New Roman"/>
          <w:sz w:val="24"/>
          <w:szCs w:val="24"/>
          <w:lang w:val="en-GB"/>
        </w:rPr>
        <w:t>8</w:t>
      </w:r>
    </w:p>
    <w:p w14:paraId="358E5B86" w14:textId="77777777" w:rsidR="00DF2775" w:rsidRPr="007B2540" w:rsidRDefault="00DF2775">
      <w:pPr>
        <w:rPr>
          <w:rFonts w:ascii="Cambria" w:hAnsi="Cambria" w:cs="Times New Roman"/>
          <w:sz w:val="24"/>
          <w:szCs w:val="24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  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</w:t>
      </w:r>
      <w:r w:rsidRPr="007B2540">
        <w:rPr>
          <w:rFonts w:ascii="Cambria" w:hAnsi="Cambria" w:cs="Times New Roman"/>
          <w:sz w:val="24"/>
          <w:szCs w:val="24"/>
          <w:lang w:val="en-GB"/>
        </w:rPr>
        <w:tab/>
        <w:t xml:space="preserve">              SOC_2</w:t>
      </w:r>
    </w:p>
    <w:p w14:paraId="3159E65E" w14:textId="77777777" w:rsidR="00DF2775" w:rsidRPr="007B2540" w:rsidRDefault="00DF2775">
      <w:pPr>
        <w:rPr>
          <w:rFonts w:ascii="Cambria" w:hAnsi="Cambria" w:cs="Times New Roman"/>
          <w:b/>
          <w:sz w:val="28"/>
          <w:szCs w:val="28"/>
          <w:lang w:val="en-GB"/>
        </w:rPr>
      </w:pPr>
      <w:r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</w:t>
      </w:r>
      <w:r w:rsidR="00EE2F43" w:rsidRPr="007B2540">
        <w:rPr>
          <w:rFonts w:ascii="Cambria" w:hAnsi="Cambria" w:cs="Times New Roman"/>
          <w:sz w:val="24"/>
          <w:szCs w:val="24"/>
          <w:lang w:val="en-GB"/>
        </w:rPr>
        <w:t xml:space="preserve">                        </w:t>
      </w:r>
      <w:r w:rsidRPr="007B2540">
        <w:rPr>
          <w:rFonts w:ascii="Cambria" w:hAnsi="Cambria" w:cs="Times New Roman"/>
          <w:sz w:val="24"/>
          <w:szCs w:val="24"/>
          <w:lang w:val="en-GB"/>
        </w:rPr>
        <w:t>COURSE:ADVANCED PYTH</w:t>
      </w:r>
      <w:r w:rsidR="00EE2F43" w:rsidRPr="007B2540">
        <w:rPr>
          <w:rFonts w:ascii="Cambria" w:hAnsi="Cambria" w:cs="Times New Roman"/>
          <w:sz w:val="24"/>
          <w:szCs w:val="24"/>
          <w:lang w:val="en-GB"/>
        </w:rPr>
        <w:t>ON</w:t>
      </w:r>
    </w:p>
    <w:p w14:paraId="60E770F3" w14:textId="77777777" w:rsidR="00DF2775" w:rsidRPr="007B2540" w:rsidRDefault="00DF2775">
      <w:pPr>
        <w:rPr>
          <w:rFonts w:ascii="Cambria" w:hAnsi="Cambria" w:cs="Times New Roman"/>
          <w:sz w:val="24"/>
          <w:szCs w:val="24"/>
          <w:u w:val="single"/>
          <w:lang w:val="en-GB"/>
        </w:rPr>
      </w:pP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              </w:t>
      </w:r>
      <w:r w:rsidR="00EE2F43"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                            </w:t>
      </w: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 xml:space="preserve"> NOTES:TOPICS COVERED</w:t>
      </w:r>
      <w:r w:rsidRPr="007B2540">
        <w:rPr>
          <w:rFonts w:ascii="Cambria" w:hAnsi="Cambria" w:cs="Times New Roman"/>
          <w:b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</w:r>
      <w:r w:rsidRPr="007B2540">
        <w:rPr>
          <w:rFonts w:ascii="Cambria" w:hAnsi="Cambria" w:cs="Times New Roman"/>
          <w:sz w:val="24"/>
          <w:szCs w:val="24"/>
          <w:u w:val="single"/>
          <w:lang w:val="en-GB"/>
        </w:rPr>
        <w:tab/>
        <w:t xml:space="preserve"> </w:t>
      </w:r>
    </w:p>
    <w:p w14:paraId="29E4FB16" w14:textId="77777777" w:rsidR="00716965" w:rsidRPr="007B2540" w:rsidRDefault="00BB6B95" w:rsidP="00716965">
      <w:pPr>
        <w:rPr>
          <w:rFonts w:ascii="Cambria" w:hAnsi="Cambria"/>
          <w:b/>
          <w:color w:val="000000" w:themeColor="text1"/>
          <w:sz w:val="40"/>
          <w:szCs w:val="40"/>
          <w:u w:val="thick"/>
          <w:lang w:val="en-GB"/>
        </w:rPr>
      </w:pPr>
      <w:r w:rsidRPr="007B2540">
        <w:rPr>
          <w:rFonts w:ascii="Cambria" w:hAnsi="Cambria"/>
          <w:b/>
          <w:color w:val="000000" w:themeColor="text1"/>
          <w:sz w:val="40"/>
          <w:szCs w:val="40"/>
          <w:u w:val="thick"/>
          <w:lang w:val="en-GB"/>
        </w:rPr>
        <w:t>#Linear Regression :</w:t>
      </w:r>
    </w:p>
    <w:p w14:paraId="5081488B" w14:textId="77777777" w:rsidR="00BB6B95" w:rsidRPr="007B2540" w:rsidRDefault="00000000" w:rsidP="00BB6B95">
      <w:pPr>
        <w:pStyle w:val="ListParagraph"/>
        <w:numPr>
          <w:ilvl w:val="2"/>
          <w:numId w:val="8"/>
        </w:numPr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hyperlink r:id="rId6" w:history="1">
        <w:r w:rsidR="00BB6B95" w:rsidRPr="007B2540">
          <w:rPr>
            <w:rStyle w:val="Hyperlink"/>
            <w:rFonts w:ascii="Cambria" w:hAnsi="Cambria" w:cs="Arial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Linear regression</w:t>
        </w:r>
      </w:hyperlink>
      <w:r w:rsidR="00BB6B95" w:rsidRPr="007B2540"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is a statistical method that is used to predict a continuous dependent variable(target variable) based on one or more independent variables(predictor variables).</w:t>
      </w:r>
    </w:p>
    <w:p w14:paraId="0AC8D644" w14:textId="77777777" w:rsidR="00BB6B95" w:rsidRPr="007B2540" w:rsidRDefault="00BB6B95" w:rsidP="00BB6B95">
      <w:pPr>
        <w:pStyle w:val="ListParagraph"/>
        <w:numPr>
          <w:ilvl w:val="2"/>
          <w:numId w:val="8"/>
        </w:numPr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This technique assumes a linear relationship between the dependent and independent variables, which implies that the dependent variable changes proportionally with changes in the independent variables.</w:t>
      </w:r>
    </w:p>
    <w:p w14:paraId="55D0930B" w14:textId="77777777" w:rsidR="00BB6B95" w:rsidRPr="007B2540" w:rsidRDefault="00BB6B95" w:rsidP="00BB6B95">
      <w:pPr>
        <w:pStyle w:val="ListParagraph"/>
        <w:numPr>
          <w:ilvl w:val="2"/>
          <w:numId w:val="8"/>
        </w:numPr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 other words, linear regression is used to determine the extent to which one or more variables can predict the value of the dependent variable.</w:t>
      </w:r>
    </w:p>
    <w:p w14:paraId="3DA5EA82" w14:textId="77777777" w:rsidR="00BB6B95" w:rsidRPr="00BB6B95" w:rsidRDefault="007B2540" w:rsidP="00BB6B95">
      <w:pPr>
        <w:shd w:val="clear" w:color="auto" w:fill="FFFFFF"/>
        <w:spacing w:after="0" w:line="240" w:lineRule="auto"/>
        <w:textAlignment w:val="baseline"/>
        <w:outlineLvl w:val="2"/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</w:rPr>
      </w:pPr>
      <w:r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  <w:bdr w:val="none" w:sz="0" w:space="0" w:color="auto" w:frame="1"/>
        </w:rPr>
        <w:t>#</w:t>
      </w:r>
      <w:r w:rsidR="00BB6B95" w:rsidRPr="00BB6B95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  <w:bdr w:val="none" w:sz="0" w:space="0" w:color="auto" w:frame="1"/>
        </w:rPr>
        <w:t>Types of Linear Regression</w:t>
      </w:r>
      <w:r w:rsidR="00BB6B95" w:rsidRPr="007B2540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  <w:bdr w:val="none" w:sz="0" w:space="0" w:color="auto" w:frame="1"/>
        </w:rPr>
        <w:t>:</w:t>
      </w:r>
    </w:p>
    <w:p w14:paraId="21224B14" w14:textId="77777777" w:rsidR="00BB6B95" w:rsidRPr="00BB6B95" w:rsidRDefault="00BB6B95" w:rsidP="00BB6B9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pacing w:val="2"/>
          <w:sz w:val="28"/>
          <w:szCs w:val="28"/>
        </w:rPr>
      </w:pPr>
      <w:r w:rsidRPr="00BB6B95"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bdr w:val="none" w:sz="0" w:space="0" w:color="auto" w:frame="1"/>
        </w:rPr>
        <w:t>There are two main types of linear regression:</w:t>
      </w:r>
    </w:p>
    <w:p w14:paraId="3BA70D8A" w14:textId="77777777" w:rsidR="00BB6B95" w:rsidRPr="00BB6B95" w:rsidRDefault="007B2540" w:rsidP="00BB6B95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ascii="Cambria" w:eastAsia="Times New Roman" w:hAnsi="Cambria" w:cs="Arial"/>
          <w:color w:val="000000" w:themeColor="text1"/>
          <w:spacing w:val="2"/>
          <w:sz w:val="28"/>
          <w:szCs w:val="28"/>
        </w:rPr>
      </w:pPr>
      <w:r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</w:rPr>
        <w:t>#</w:t>
      </w:r>
      <w:r w:rsidR="00BB6B95" w:rsidRPr="007B2540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</w:rPr>
        <w:t>Simple linear regression</w:t>
      </w:r>
      <w:r w:rsidR="00BB6B95" w:rsidRPr="007B2540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</w:rPr>
        <w:t>:</w:t>
      </w:r>
      <w:r w:rsidR="00BB6B95" w:rsidRPr="00BB6B95"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bdr w:val="none" w:sz="0" w:space="0" w:color="auto" w:frame="1"/>
        </w:rPr>
        <w:t> This involves predicting a dependent variable based on a single independent variable.</w:t>
      </w:r>
    </w:p>
    <w:p w14:paraId="12BF47B8" w14:textId="77777777" w:rsidR="00BB6B95" w:rsidRPr="00BB6B95" w:rsidRDefault="007B2540" w:rsidP="00BB6B95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Cambria" w:eastAsia="Times New Roman" w:hAnsi="Cambria" w:cs="Arial"/>
          <w:color w:val="000000" w:themeColor="text1"/>
          <w:spacing w:val="2"/>
          <w:sz w:val="28"/>
          <w:szCs w:val="28"/>
        </w:rPr>
      </w:pPr>
      <w:r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</w:rPr>
        <w:t>#</w:t>
      </w:r>
      <w:r w:rsidR="00BB6B95" w:rsidRPr="007B2540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  <w:u w:val="thick"/>
        </w:rPr>
        <w:t>Multiple linear regression</w:t>
      </w:r>
      <w:r w:rsidR="00BB6B95" w:rsidRPr="007B2540">
        <w:rPr>
          <w:rFonts w:ascii="Cambria" w:eastAsia="Times New Roman" w:hAnsi="Cambria" w:cs="Arial"/>
          <w:b/>
          <w:bCs/>
          <w:color w:val="000000" w:themeColor="text1"/>
          <w:spacing w:val="2"/>
          <w:sz w:val="28"/>
          <w:szCs w:val="28"/>
        </w:rPr>
        <w:t>:</w:t>
      </w:r>
      <w:r w:rsidR="00BB6B95" w:rsidRPr="00BB6B95">
        <w:rPr>
          <w:rFonts w:ascii="Cambria" w:eastAsia="Times New Roman" w:hAnsi="Cambria" w:cs="Arial"/>
          <w:color w:val="000000" w:themeColor="text1"/>
          <w:spacing w:val="2"/>
          <w:sz w:val="28"/>
          <w:szCs w:val="28"/>
          <w:bdr w:val="none" w:sz="0" w:space="0" w:color="auto" w:frame="1"/>
        </w:rPr>
        <w:t> This involves predicting a dependent variable based on multiple independent variables.</w:t>
      </w:r>
    </w:p>
    <w:p w14:paraId="4F2F167D" w14:textId="77777777" w:rsidR="00BB6B95" w:rsidRPr="007B2540" w:rsidRDefault="00BB6B95" w:rsidP="00BB6B95">
      <w:pPr>
        <w:jc w:val="center"/>
        <w:rPr>
          <w:rFonts w:ascii="Cambria" w:hAnsi="Cambria"/>
          <w:b/>
          <w:color w:val="000000" w:themeColor="text1"/>
          <w:sz w:val="28"/>
          <w:szCs w:val="28"/>
          <w:u w:val="thick"/>
          <w:lang w:val="en-GB"/>
        </w:rPr>
      </w:pPr>
    </w:p>
    <w:p w14:paraId="5C7E9F89" w14:textId="77777777" w:rsidR="003C7AD6" w:rsidRPr="007B2540" w:rsidRDefault="003C7AD6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>#</w:t>
      </w:r>
      <w:r w:rsidR="007B2540">
        <w:rPr>
          <w:rFonts w:ascii="Cambria" w:hAnsi="Cambria"/>
          <w:b/>
          <w:color w:val="000000" w:themeColor="text1"/>
          <w:sz w:val="32"/>
          <w:szCs w:val="32"/>
          <w:lang w:val="en-GB"/>
        </w:rPr>
        <w:t>Linear R</w:t>
      </w:r>
      <w:r w:rsidRPr="007B2540">
        <w:rPr>
          <w:rFonts w:ascii="Cambria" w:hAnsi="Cambria"/>
          <w:b/>
          <w:color w:val="000000" w:themeColor="text1"/>
          <w:sz w:val="32"/>
          <w:szCs w:val="32"/>
          <w:lang w:val="en-GB"/>
        </w:rPr>
        <w:t>egression formula</w:t>
      </w: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>---&gt;y=a0+a1*x</w:t>
      </w:r>
    </w:p>
    <w:p w14:paraId="00BB3AB7" w14:textId="77777777" w:rsidR="003C7AD6" w:rsidRPr="007B2540" w:rsidRDefault="007B2540" w:rsidP="007B2540">
      <w:pPr>
        <w:ind w:left="720"/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-&gt;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a1--&gt;(meanof(x*y))-(meanof(x)*meanof(y)))/meanof(x^2)-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 xml:space="preserve">  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(meanof(x)^2)</w:t>
      </w:r>
    </w:p>
    <w:p w14:paraId="29C84032" w14:textId="77777777" w:rsidR="00177545" w:rsidRPr="007B2540" w:rsidRDefault="007B2540" w:rsidP="007B2540">
      <w:pPr>
        <w:ind w:firstLine="720"/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-&gt;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a0=mean(y)-a1*meanof(x)</w:t>
      </w:r>
    </w:p>
    <w:p w14:paraId="02537D1C" w14:textId="77777777" w:rsidR="003C7AD6" w:rsidRPr="007B2540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#T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o check duplicate values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57F349F7" w14:textId="77777777" w:rsidR="003C7AD6" w:rsidRPr="007B2540" w:rsidRDefault="003C7AD6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lastRenderedPageBreak/>
        <w:t>#Based</w:t>
      </w:r>
      <w:r w:rsidRPr="007B2540">
        <w:rPr>
          <w:rFonts w:ascii="Cambria" w:hAnsi="Cambria"/>
          <w:color w:val="262626" w:themeColor="text1" w:themeTint="D9"/>
          <w:sz w:val="28"/>
          <w:szCs w:val="28"/>
          <w:lang w:val="en-GB"/>
        </w:rPr>
        <w:t xml:space="preserve"> </w:t>
      </w: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>on index value try to check the performance</w:t>
      </w:r>
      <w:r w:rsidR="007B2540"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2B696010" w14:textId="77777777" w:rsidR="003C7AD6" w:rsidRPr="007B2540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#Min value and Max value.</w:t>
      </w:r>
    </w:p>
    <w:p w14:paraId="04971803" w14:textId="77777777" w:rsidR="003C7AD6" w:rsidRPr="007B2540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#S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tudied hrs-how many hours count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3380E888" w14:textId="77777777" w:rsidR="003C7AD6" w:rsidRPr="007B2540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#T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o get all the unique values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73658125" w14:textId="77777777" w:rsidR="003C7AD6" w:rsidRPr="007B2540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#T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o know how many students studies in each hour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18185D2F" w14:textId="77777777" w:rsidR="003C7AD6" w:rsidRDefault="007B2540" w:rsidP="003C7AD6">
      <w:pPr>
        <w:rPr>
          <w:rFonts w:ascii="Cambria" w:hAnsi="Cambria"/>
          <w:color w:val="000000" w:themeColor="text1"/>
          <w:sz w:val="28"/>
          <w:szCs w:val="28"/>
          <w:lang w:val="en-GB"/>
        </w:rPr>
      </w:pPr>
      <w:r>
        <w:rPr>
          <w:rFonts w:ascii="Cambria" w:hAnsi="Cambria"/>
          <w:color w:val="000000" w:themeColor="text1"/>
          <w:sz w:val="28"/>
          <w:szCs w:val="28"/>
          <w:lang w:val="en-GB"/>
        </w:rPr>
        <w:t>#I</w:t>
      </w:r>
      <w:r w:rsidR="003C7AD6" w:rsidRPr="007B2540">
        <w:rPr>
          <w:rFonts w:ascii="Cambria" w:hAnsi="Cambria"/>
          <w:color w:val="000000" w:themeColor="text1"/>
          <w:sz w:val="28"/>
          <w:szCs w:val="28"/>
          <w:lang w:val="en-GB"/>
        </w:rPr>
        <w:t>nstead of linear regression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-</w:t>
      </w:r>
      <w:r w:rsidR="001A72BE">
        <w:rPr>
          <w:rFonts w:ascii="Cambria" w:hAnsi="Cambria"/>
          <w:color w:val="000000" w:themeColor="text1"/>
          <w:sz w:val="28"/>
          <w:szCs w:val="28"/>
          <w:lang w:val="en-GB"/>
        </w:rPr>
        <w:t>#R</w:t>
      </w: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>idge</w:t>
      </w:r>
      <w:r>
        <w:rPr>
          <w:rFonts w:ascii="Cambria" w:hAnsi="Cambria"/>
          <w:color w:val="000000" w:themeColor="text1"/>
          <w:sz w:val="28"/>
          <w:szCs w:val="28"/>
          <w:lang w:val="en-GB"/>
        </w:rPr>
        <w:t>.</w:t>
      </w:r>
    </w:p>
    <w:p w14:paraId="79BB878C" w14:textId="77777777" w:rsidR="001A72BE" w:rsidRPr="001A72BE" w:rsidRDefault="001A72BE" w:rsidP="003C7AD6">
      <w:pPr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</w:pPr>
      <w:r w:rsidRP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#Ridge</w:t>
      </w:r>
      <w:r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:</w:t>
      </w:r>
    </w:p>
    <w:p w14:paraId="2A4BFDE5" w14:textId="77777777" w:rsidR="001A72BE" w:rsidRPr="001A72BE" w:rsidRDefault="001A72BE" w:rsidP="001A72BE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 w:rsidRPr="001A72BE">
        <w:rPr>
          <w:rFonts w:ascii="Cambria" w:hAnsi="Cambria"/>
          <w:sz w:val="28"/>
          <w:szCs w:val="28"/>
        </w:rPr>
        <w:t>Ridge regression is a statistical regularization technique. It corrects for overfitting on training data in machine learning models.</w:t>
      </w:r>
    </w:p>
    <w:p w14:paraId="405813BB" w14:textId="77777777" w:rsidR="001A72BE" w:rsidRPr="001A72BE" w:rsidRDefault="001A72BE" w:rsidP="001A72BE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mbria" w:hAnsi="Cambria"/>
          <w:sz w:val="20"/>
          <w:szCs w:val="20"/>
        </w:rPr>
      </w:pPr>
      <w:r w:rsidRPr="001A72BE">
        <w:rPr>
          <w:rFonts w:ascii="Cambria" w:hAnsi="Cambria"/>
          <w:sz w:val="28"/>
          <w:szCs w:val="28"/>
        </w:rPr>
        <w:t>Ridge regression—also known as L2 regularization—is one of several types of regularization for </w:t>
      </w:r>
      <w:hyperlink r:id="rId7" w:history="1">
        <w:r w:rsidRPr="001A72BE">
          <w:rPr>
            <w:rStyle w:val="Hyperlink"/>
            <w:rFonts w:ascii="Cambria" w:hAnsi="Cambria"/>
            <w:color w:val="0062FE"/>
            <w:sz w:val="28"/>
            <w:szCs w:val="28"/>
            <w:u w:val="none"/>
            <w:bdr w:val="none" w:sz="0" w:space="0" w:color="auto" w:frame="1"/>
          </w:rPr>
          <w:t>linear regression</w:t>
        </w:r>
      </w:hyperlink>
      <w:r w:rsidRPr="001A72BE">
        <w:rPr>
          <w:rFonts w:ascii="Cambria" w:hAnsi="Cambria"/>
          <w:sz w:val="28"/>
          <w:szCs w:val="28"/>
        </w:rPr>
        <w:t> models</w:t>
      </w:r>
      <w:r w:rsidRPr="001A72BE">
        <w:rPr>
          <w:rFonts w:ascii="Cambria" w:hAnsi="Cambria"/>
          <w:sz w:val="20"/>
          <w:szCs w:val="20"/>
        </w:rPr>
        <w:t>. </w:t>
      </w:r>
    </w:p>
    <w:p w14:paraId="0DF9C919" w14:textId="77777777" w:rsidR="001A72BE" w:rsidRPr="001A72BE" w:rsidRDefault="001A72BE" w:rsidP="003C7AD6">
      <w:pPr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</w:pPr>
    </w:p>
    <w:p w14:paraId="42A48798" w14:textId="77777777" w:rsidR="003C7AD6" w:rsidRDefault="007B2540" w:rsidP="003C7AD6">
      <w:pPr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</w:pPr>
      <w:r w:rsidRP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#</w:t>
      </w:r>
      <w:r w:rsid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Ml-U</w:t>
      </w:r>
      <w:r w:rsidR="003C7AD6" w:rsidRP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nsuper</w:t>
      </w:r>
      <w:r w:rsidRP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vised</w:t>
      </w:r>
      <w:r w:rsid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 xml:space="preserve"> L</w:t>
      </w:r>
      <w:r w:rsidRP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earning</w:t>
      </w:r>
      <w:r w:rsidR="001A72BE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:</w:t>
      </w:r>
    </w:p>
    <w:p w14:paraId="3CF29EF2" w14:textId="77777777" w:rsidR="001A72BE" w:rsidRPr="001A72BE" w:rsidRDefault="001A72BE" w:rsidP="001A72BE">
      <w:pPr>
        <w:pStyle w:val="ListParagraph"/>
        <w:numPr>
          <w:ilvl w:val="0"/>
          <w:numId w:val="12"/>
        </w:numPr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</w:pPr>
      <w:r w:rsidRPr="001A72BE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>Unsupervised learning in artificial intelligence is </w:t>
      </w:r>
      <w:r w:rsidRPr="001A72BE">
        <w:rPr>
          <w:rFonts w:ascii="Cambria" w:hAnsi="Cambria" w:cs="Arial"/>
          <w:color w:val="000000" w:themeColor="text1"/>
          <w:sz w:val="28"/>
          <w:szCs w:val="28"/>
        </w:rPr>
        <w:t>a type of machine learning that learns from data without human supervision</w:t>
      </w:r>
      <w:r w:rsidRPr="001A72BE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2C883C1" w14:textId="77777777" w:rsidR="001A72BE" w:rsidRPr="001A72BE" w:rsidRDefault="001A72BE" w:rsidP="001A72BE">
      <w:pPr>
        <w:pStyle w:val="ListParagraph"/>
        <w:numPr>
          <w:ilvl w:val="0"/>
          <w:numId w:val="12"/>
        </w:numPr>
        <w:rPr>
          <w:rFonts w:ascii="Cambria" w:hAnsi="Cambria"/>
          <w:b/>
          <w:color w:val="000000" w:themeColor="text1"/>
          <w:sz w:val="28"/>
          <w:szCs w:val="28"/>
          <w:u w:val="thick"/>
          <w:lang w:val="en-GB"/>
        </w:rPr>
      </w:pPr>
      <w:r w:rsidRPr="001A72BE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>Unlike supervised learning, unsupervised machine learning models are given unlabeled data and allowed to discover patterns and insights without any explicit guidance or instruction.</w:t>
      </w:r>
    </w:p>
    <w:p w14:paraId="217354CA" w14:textId="77777777" w:rsidR="007B2540" w:rsidRPr="007B2540" w:rsidRDefault="003C7AD6" w:rsidP="007B2540">
      <w:pPr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</w:pPr>
      <w:r w:rsidRPr="007B2540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#K means clusterin</w:t>
      </w:r>
      <w:r w:rsidR="007B2540" w:rsidRPr="007B2540">
        <w:rPr>
          <w:rFonts w:ascii="Cambria" w:hAnsi="Cambria"/>
          <w:b/>
          <w:color w:val="000000" w:themeColor="text1"/>
          <w:sz w:val="36"/>
          <w:szCs w:val="36"/>
          <w:u w:val="thick"/>
          <w:lang w:val="en-GB"/>
        </w:rPr>
        <w:t>g:</w:t>
      </w:r>
    </w:p>
    <w:p w14:paraId="60887C68" w14:textId="77777777" w:rsidR="003C7AD6" w:rsidRPr="001A72BE" w:rsidRDefault="007B2540" w:rsidP="001A72BE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1A72BE">
        <w:rPr>
          <w:rFonts w:ascii="Cambria" w:hAnsi="Cambria" w:cs="Arial"/>
          <w:color w:val="000000" w:themeColor="text1"/>
          <w:spacing w:val="2"/>
          <w:sz w:val="28"/>
          <w:szCs w:val="28"/>
          <w:shd w:val="clear" w:color="auto" w:fill="FFFFFF"/>
        </w:rPr>
        <w:t>K-Means Clustering is an Unsupervised Machine Learning algorithm, which groups the unlabeled dataset into different clusters</w:t>
      </w:r>
    </w:p>
    <w:p w14:paraId="6F19965E" w14:textId="77777777" w:rsidR="003C7AD6" w:rsidRPr="007B2540" w:rsidRDefault="003C7AD6" w:rsidP="003C7AD6">
      <w:pPr>
        <w:rPr>
          <w:rFonts w:ascii="Cambria" w:hAnsi="Cambria"/>
          <w:b/>
          <w:color w:val="262626" w:themeColor="text1" w:themeTint="D9"/>
          <w:sz w:val="40"/>
          <w:szCs w:val="40"/>
          <w:u w:val="single"/>
          <w:lang w:val="en-GB"/>
        </w:rPr>
      </w:pPr>
      <w:r w:rsidRPr="007B2540">
        <w:rPr>
          <w:rFonts w:ascii="Cambria" w:hAnsi="Cambria"/>
          <w:b/>
          <w:color w:val="262626" w:themeColor="text1" w:themeTint="D9"/>
          <w:sz w:val="40"/>
          <w:szCs w:val="40"/>
          <w:u w:val="single"/>
          <w:lang w:val="en-GB"/>
        </w:rPr>
        <w:t>#countplot</w:t>
      </w:r>
      <w:r w:rsidR="00BB4BB2" w:rsidRPr="007B2540">
        <w:rPr>
          <w:rFonts w:ascii="Cambria" w:hAnsi="Cambria"/>
          <w:b/>
          <w:color w:val="262626" w:themeColor="text1" w:themeTint="D9"/>
          <w:sz w:val="40"/>
          <w:szCs w:val="40"/>
          <w:u w:val="single"/>
          <w:lang w:val="en-GB"/>
        </w:rPr>
        <w:t>:</w:t>
      </w:r>
    </w:p>
    <w:p w14:paraId="43AA8644" w14:textId="77777777" w:rsidR="003C7AD6" w:rsidRPr="003C7AD6" w:rsidRDefault="003C7AD6" w:rsidP="003C7AD6">
      <w:pPr>
        <w:shd w:val="clear" w:color="auto" w:fill="FFFFFF"/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273239"/>
          <w:spacing w:val="2"/>
          <w:sz w:val="28"/>
          <w:szCs w:val="28"/>
        </w:rPr>
      </w:pPr>
      <w:r w:rsidRPr="007B2540">
        <w:rPr>
          <w:rFonts w:ascii="Cambria" w:eastAsia="Times New Roman" w:hAnsi="Cambria" w:cs="Arial"/>
          <w:b/>
          <w:bCs/>
          <w:color w:val="273239"/>
          <w:spacing w:val="2"/>
          <w:sz w:val="28"/>
          <w:szCs w:val="28"/>
          <w:u w:val="single"/>
        </w:rPr>
        <w:lastRenderedPageBreak/>
        <w:t>-&gt;seaborn.countplot()</w:t>
      </w:r>
      <w:r w:rsidRPr="003C7AD6">
        <w:rPr>
          <w:rFonts w:ascii="Cambria" w:eastAsia="Times New Roman" w:hAnsi="Cambria" w:cs="Arial"/>
          <w:color w:val="273239"/>
          <w:spacing w:val="2"/>
          <w:sz w:val="28"/>
          <w:szCs w:val="28"/>
        </w:rPr>
        <w:t xml:space="preserve"> method is used to Show the counts of </w:t>
      </w:r>
      <w:r w:rsidRPr="007B2540">
        <w:rPr>
          <w:rFonts w:ascii="Cambria" w:eastAsia="Times New Roman" w:hAnsi="Cambria" w:cs="Arial"/>
          <w:color w:val="273239"/>
          <w:spacing w:val="2"/>
          <w:sz w:val="28"/>
          <w:szCs w:val="28"/>
        </w:rPr>
        <w:t xml:space="preserve">      </w:t>
      </w:r>
      <w:r w:rsidRPr="003C7AD6">
        <w:rPr>
          <w:rFonts w:ascii="Cambria" w:eastAsia="Times New Roman" w:hAnsi="Cambria" w:cs="Arial"/>
          <w:color w:val="273239"/>
          <w:spacing w:val="2"/>
          <w:sz w:val="28"/>
          <w:szCs w:val="28"/>
        </w:rPr>
        <w:t>observations in each categorical bin using bars.</w:t>
      </w:r>
      <w:r w:rsidRPr="003C7AD6">
        <w:rPr>
          <w:rFonts w:ascii="Cambria" w:eastAsia="Times New Roman" w:hAnsi="Cambria" w:cs="Arial"/>
          <w:color w:val="273239"/>
          <w:spacing w:val="2"/>
          <w:sz w:val="28"/>
          <w:szCs w:val="28"/>
        </w:rPr>
        <w:br/>
        <w:t> </w:t>
      </w:r>
    </w:p>
    <w:p w14:paraId="7FEDAAC0" w14:textId="77777777" w:rsidR="003C7AD6" w:rsidRPr="007B2540" w:rsidRDefault="003C7AD6" w:rsidP="003C7AD6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i/>
          <w:iCs/>
          <w:color w:val="273239"/>
          <w:spacing w:val="2"/>
          <w:sz w:val="36"/>
          <w:szCs w:val="36"/>
          <w:u w:val="thick"/>
        </w:rPr>
      </w:pPr>
      <w:r w:rsidRPr="007B2540">
        <w:rPr>
          <w:rFonts w:ascii="Cambria" w:eastAsia="Times New Roman" w:hAnsi="Cambria" w:cs="Arial"/>
          <w:b/>
          <w:bCs/>
          <w:i/>
          <w:iCs/>
          <w:color w:val="273239"/>
          <w:spacing w:val="2"/>
          <w:sz w:val="28"/>
          <w:szCs w:val="28"/>
          <w:u w:val="thick"/>
        </w:rPr>
        <w:t>-&gt;Syntax</w:t>
      </w:r>
      <w:r w:rsidRPr="007B2540">
        <w:rPr>
          <w:rFonts w:ascii="Cambria" w:eastAsia="Times New Roman" w:hAnsi="Cambria" w:cs="Arial"/>
          <w:b/>
          <w:bCs/>
          <w:i/>
          <w:iCs/>
          <w:color w:val="273239"/>
          <w:spacing w:val="2"/>
          <w:sz w:val="28"/>
          <w:szCs w:val="28"/>
        </w:rPr>
        <w:t xml:space="preserve"> :</w:t>
      </w:r>
      <w:r w:rsidRPr="003C7AD6">
        <w:rPr>
          <w:rFonts w:ascii="Cambria" w:eastAsia="Times New Roman" w:hAnsi="Cambria" w:cs="Arial"/>
          <w:i/>
          <w:iCs/>
          <w:color w:val="273239"/>
          <w:spacing w:val="2"/>
          <w:sz w:val="28"/>
          <w:szCs w:val="28"/>
        </w:rPr>
        <w:t xml:space="preserve"> seaborn.countplot(x=None, y=None, hue=None, data=None, order=None, hue_order=None, orient=None, color=None, palette=None, saturation=0.75, dodge=True, ax=None, </w:t>
      </w:r>
      <w:r w:rsidRPr="003C7AD6">
        <w:rPr>
          <w:rFonts w:ascii="Cambria" w:eastAsia="Times New Roman" w:hAnsi="Cambria" w:cs="Arial"/>
          <w:i/>
          <w:iCs/>
          <w:color w:val="273239"/>
          <w:spacing w:val="2"/>
          <w:sz w:val="36"/>
          <w:szCs w:val="36"/>
          <w:u w:val="thick"/>
        </w:rPr>
        <w:t>**kwargs)</w:t>
      </w:r>
    </w:p>
    <w:p w14:paraId="5BBC95F6" w14:textId="77777777" w:rsidR="00BB4BB2" w:rsidRPr="007B2540" w:rsidRDefault="003C7AD6" w:rsidP="00BB4BB2">
      <w:pPr>
        <w:tabs>
          <w:tab w:val="left" w:pos="6061"/>
        </w:tabs>
        <w:rPr>
          <w:rFonts w:ascii="Cambria" w:hAnsi="Cambria"/>
          <w:b/>
          <w:color w:val="262626" w:themeColor="text1" w:themeTint="D9"/>
          <w:sz w:val="40"/>
          <w:szCs w:val="40"/>
          <w:u w:val="thick"/>
          <w:lang w:val="en-GB"/>
        </w:rPr>
      </w:pPr>
      <w:r w:rsidRPr="007B2540">
        <w:rPr>
          <w:rFonts w:ascii="Cambria" w:hAnsi="Cambria"/>
          <w:b/>
          <w:color w:val="262626" w:themeColor="text1" w:themeTint="D9"/>
          <w:sz w:val="40"/>
          <w:szCs w:val="40"/>
          <w:u w:val="thick"/>
          <w:lang w:val="en-GB"/>
        </w:rPr>
        <w:t>#</w:t>
      </w:r>
      <w:r w:rsidR="00BB4BB2" w:rsidRPr="007B2540">
        <w:rPr>
          <w:rFonts w:ascii="Cambria" w:hAnsi="Cambria"/>
          <w:b/>
          <w:color w:val="262626" w:themeColor="text1" w:themeTint="D9"/>
          <w:sz w:val="40"/>
          <w:szCs w:val="40"/>
          <w:u w:val="thick"/>
          <w:lang w:val="en-GB"/>
        </w:rPr>
        <w:t>violinplot:</w:t>
      </w:r>
    </w:p>
    <w:p w14:paraId="6CD1F547" w14:textId="77777777" w:rsidR="00BB4BB2" w:rsidRPr="007B2540" w:rsidRDefault="00BB4BB2" w:rsidP="00BB6B9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 xml:space="preserve">A violin plot plays a similar activity that is pursued through  whisker or box plot do. </w:t>
      </w:r>
    </w:p>
    <w:p w14:paraId="4DBB88BF" w14:textId="77777777" w:rsidR="00BB6B95" w:rsidRPr="007B2540" w:rsidRDefault="00BB4BB2" w:rsidP="00BB6B9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 xml:space="preserve">As it shows several quantitative data across one or more  variables. </w:t>
      </w:r>
    </w:p>
    <w:p w14:paraId="2E79ED37" w14:textId="77777777" w:rsidR="00BB6B95" w:rsidRPr="007B2540" w:rsidRDefault="00BB4BB2" w:rsidP="00BB6B9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>It can be an effective and attractive way to show multiple data at several units.</w:t>
      </w:r>
    </w:p>
    <w:p w14:paraId="168E2B0E" w14:textId="77777777" w:rsidR="00BB6B95" w:rsidRPr="007B2540" w:rsidRDefault="00BB4BB2" w:rsidP="00BB6B9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>A “wide-form” Data Frame helps to maintain each numeric column which can be plotted on the graph.</w:t>
      </w:r>
    </w:p>
    <w:p w14:paraId="671663EB" w14:textId="77777777" w:rsidR="00BB6B95" w:rsidRPr="007B2540" w:rsidRDefault="00BB4BB2" w:rsidP="00BB6B9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>It is possible to use NumPy or Python objects, but pandas objects are preferable because the associated names will be used to annotate the axes.</w:t>
      </w:r>
    </w:p>
    <w:p w14:paraId="6104122D" w14:textId="77777777" w:rsidR="00BB4BB2" w:rsidRPr="007B2540" w:rsidRDefault="00BB4BB2" w:rsidP="00BB6B95">
      <w:pPr>
        <w:pStyle w:val="NormalWeb"/>
        <w:shd w:val="clear" w:color="auto" w:fill="FFFFFF"/>
        <w:spacing w:before="0" w:beforeAutospacing="0" w:after="125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Style w:val="Strong"/>
          <w:rFonts w:ascii="Cambria" w:hAnsi="Cambria" w:cs="Arial"/>
          <w:iCs/>
          <w:color w:val="000000" w:themeColor="text1"/>
          <w:spacing w:val="2"/>
          <w:sz w:val="32"/>
          <w:szCs w:val="32"/>
          <w:u w:val="thick"/>
          <w:bdr w:val="none" w:sz="0" w:space="0" w:color="auto" w:frame="1"/>
        </w:rPr>
        <w:t>Syntax: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t> seaborn.violinplot(x=None, y=None, hue=None, data=None, order=None, hue_order=None, bw=’scott’, cut=2, scale=’area’, scale_hue=True, gridsize=100, width=0.8, inner=’box’, split=False, dodge=True, orient=None, linewidth=None, color=None, palette=None, saturation=0.75, ax=None, **kwargs)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br/>
      </w:r>
      <w:r w:rsidRPr="007B2540">
        <w:rPr>
          <w:rStyle w:val="Strong"/>
          <w:rFonts w:ascii="Cambria" w:hAnsi="Cambria" w:cs="Arial"/>
          <w:iCs/>
          <w:color w:val="000000" w:themeColor="text1"/>
          <w:spacing w:val="2"/>
          <w:sz w:val="32"/>
          <w:szCs w:val="32"/>
          <w:u w:val="thick"/>
          <w:bdr w:val="none" w:sz="0" w:space="0" w:color="auto" w:frame="1"/>
        </w:rPr>
        <w:t>Parameters: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t> 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br/>
      </w:r>
      <w:r w:rsidRPr="007B2540">
        <w:rPr>
          <w:rStyle w:val="Strong"/>
          <w:rFonts w:ascii="Cambria" w:hAnsi="Cambri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x, y, hue: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t> Inputs for plotting long-form data. 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br/>
      </w:r>
      <w:r w:rsidRPr="007B2540">
        <w:rPr>
          <w:rStyle w:val="Strong"/>
          <w:rFonts w:ascii="Cambria" w:hAnsi="Cambri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data: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t> Dataset for plotting. 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br/>
      </w:r>
      <w:r w:rsidRPr="007B2540">
        <w:rPr>
          <w:rStyle w:val="Strong"/>
          <w:rFonts w:ascii="Cambria" w:hAnsi="Cambri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</w:rPr>
        <w:t>scale: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t> The method used to scale the width of each violin. </w:t>
      </w:r>
      <w:r w:rsidRPr="007B2540">
        <w:rPr>
          <w:rFonts w:ascii="Cambria" w:hAnsi="Cambria" w:cs="Arial"/>
          <w:i/>
          <w:iCs/>
          <w:color w:val="000000" w:themeColor="text1"/>
          <w:spacing w:val="2"/>
          <w:sz w:val="28"/>
          <w:szCs w:val="28"/>
        </w:rPr>
        <w:br/>
        <w:t> </w:t>
      </w:r>
    </w:p>
    <w:p w14:paraId="743A2016" w14:textId="77777777" w:rsidR="00BB4BB2" w:rsidRPr="007B2540" w:rsidRDefault="00BB4BB2" w:rsidP="00BB4B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Arial"/>
          <w:color w:val="000000" w:themeColor="text1"/>
          <w:spacing w:val="2"/>
          <w:sz w:val="28"/>
          <w:szCs w:val="28"/>
        </w:rPr>
      </w:pPr>
      <w:r w:rsidRPr="007B2540">
        <w:rPr>
          <w:rStyle w:val="Strong"/>
          <w:rFonts w:ascii="Cambria" w:hAnsi="Cambria" w:cs="Arial"/>
          <w:color w:val="000000" w:themeColor="text1"/>
          <w:spacing w:val="2"/>
          <w:sz w:val="28"/>
          <w:szCs w:val="28"/>
          <w:u w:val="thick"/>
          <w:bdr w:val="none" w:sz="0" w:space="0" w:color="auto" w:frame="1"/>
        </w:rPr>
        <w:t>Returns:</w:t>
      </w:r>
      <w:r w:rsidRPr="007B2540">
        <w:rPr>
          <w:rFonts w:ascii="Cambria" w:hAnsi="Cambria" w:cs="Arial"/>
          <w:color w:val="000000" w:themeColor="text1"/>
          <w:spacing w:val="2"/>
          <w:sz w:val="28"/>
          <w:szCs w:val="28"/>
        </w:rPr>
        <w:t> This method returns the Axes object with the plot drawn onto it.</w:t>
      </w:r>
    </w:p>
    <w:p w14:paraId="74EDE0BA" w14:textId="77777777" w:rsidR="003C7AD6" w:rsidRPr="007B2540" w:rsidRDefault="00BB4BB2" w:rsidP="00BB4BB2">
      <w:pPr>
        <w:tabs>
          <w:tab w:val="left" w:pos="6061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ab/>
      </w:r>
    </w:p>
    <w:p w14:paraId="64D33FC5" w14:textId="77777777" w:rsidR="003C7AD6" w:rsidRPr="007B2540" w:rsidRDefault="00BB4BB2" w:rsidP="00BB4BB2">
      <w:pPr>
        <w:tabs>
          <w:tab w:val="left" w:pos="964"/>
        </w:tabs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7B2540">
        <w:rPr>
          <w:rFonts w:ascii="Cambria" w:hAnsi="Cambria"/>
          <w:color w:val="000000" w:themeColor="text1"/>
          <w:sz w:val="28"/>
          <w:szCs w:val="28"/>
          <w:lang w:val="en-GB"/>
        </w:rPr>
        <w:tab/>
      </w:r>
    </w:p>
    <w:sectPr w:rsidR="003C7AD6" w:rsidRPr="007B2540" w:rsidSect="00E40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D67"/>
    <w:multiLevelType w:val="hybridMultilevel"/>
    <w:tmpl w:val="4DF642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D3E1D"/>
    <w:multiLevelType w:val="hybridMultilevel"/>
    <w:tmpl w:val="E80E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1B8"/>
    <w:multiLevelType w:val="hybridMultilevel"/>
    <w:tmpl w:val="67D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6B86"/>
    <w:multiLevelType w:val="hybridMultilevel"/>
    <w:tmpl w:val="6236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96DA5"/>
    <w:multiLevelType w:val="multilevel"/>
    <w:tmpl w:val="5B20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A59ED"/>
    <w:multiLevelType w:val="hybridMultilevel"/>
    <w:tmpl w:val="490263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0F4312"/>
    <w:multiLevelType w:val="multilevel"/>
    <w:tmpl w:val="93128682"/>
    <w:lvl w:ilvl="0">
      <w:start w:val="1"/>
      <w:numFmt w:val="bullet"/>
      <w:lvlText w:val=""/>
      <w:lvlJc w:val="left"/>
      <w:pPr>
        <w:tabs>
          <w:tab w:val="num" w:pos="7259"/>
        </w:tabs>
        <w:ind w:left="72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979"/>
        </w:tabs>
        <w:ind w:left="797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699"/>
        </w:tabs>
        <w:ind w:left="869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419"/>
        </w:tabs>
        <w:ind w:left="941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139"/>
        </w:tabs>
        <w:ind w:left="1013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859"/>
        </w:tabs>
        <w:ind w:left="1085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579"/>
        </w:tabs>
        <w:ind w:left="1157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299"/>
        </w:tabs>
        <w:ind w:left="1229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3019"/>
        </w:tabs>
        <w:ind w:left="13019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71BE5"/>
    <w:multiLevelType w:val="hybridMultilevel"/>
    <w:tmpl w:val="BA6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E728C"/>
    <w:multiLevelType w:val="hybridMultilevel"/>
    <w:tmpl w:val="8D184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7A4416"/>
    <w:multiLevelType w:val="hybridMultilevel"/>
    <w:tmpl w:val="95FA05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EF94D0F"/>
    <w:multiLevelType w:val="multilevel"/>
    <w:tmpl w:val="D66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E61FF2"/>
    <w:multiLevelType w:val="hybridMultilevel"/>
    <w:tmpl w:val="9DD6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04B76"/>
    <w:multiLevelType w:val="hybridMultilevel"/>
    <w:tmpl w:val="6D2CB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164A1"/>
    <w:multiLevelType w:val="hybridMultilevel"/>
    <w:tmpl w:val="6A2CA1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4926217">
    <w:abstractNumId w:val="3"/>
  </w:num>
  <w:num w:numId="2" w16cid:durableId="1911693487">
    <w:abstractNumId w:val="4"/>
  </w:num>
  <w:num w:numId="3" w16cid:durableId="1521890543">
    <w:abstractNumId w:val="6"/>
  </w:num>
  <w:num w:numId="4" w16cid:durableId="1606033262">
    <w:abstractNumId w:val="2"/>
  </w:num>
  <w:num w:numId="5" w16cid:durableId="1570194255">
    <w:abstractNumId w:val="12"/>
  </w:num>
  <w:num w:numId="6" w16cid:durableId="66343911">
    <w:abstractNumId w:val="10"/>
    <w:lvlOverride w:ilvl="0">
      <w:startOverride w:val="1"/>
    </w:lvlOverride>
  </w:num>
  <w:num w:numId="7" w16cid:durableId="134110186">
    <w:abstractNumId w:val="10"/>
    <w:lvlOverride w:ilvl="0">
      <w:startOverride w:val="2"/>
    </w:lvlOverride>
  </w:num>
  <w:num w:numId="8" w16cid:durableId="1493644212">
    <w:abstractNumId w:val="7"/>
  </w:num>
  <w:num w:numId="9" w16cid:durableId="496455233">
    <w:abstractNumId w:val="11"/>
  </w:num>
  <w:num w:numId="10" w16cid:durableId="206919934">
    <w:abstractNumId w:val="1"/>
  </w:num>
  <w:num w:numId="11" w16cid:durableId="206530264">
    <w:abstractNumId w:val="13"/>
  </w:num>
  <w:num w:numId="12" w16cid:durableId="670372007">
    <w:abstractNumId w:val="0"/>
  </w:num>
  <w:num w:numId="13" w16cid:durableId="1574662478">
    <w:abstractNumId w:val="5"/>
  </w:num>
  <w:num w:numId="14" w16cid:durableId="452864120">
    <w:abstractNumId w:val="9"/>
  </w:num>
  <w:num w:numId="15" w16cid:durableId="1919438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D"/>
    <w:rsid w:val="00072018"/>
    <w:rsid w:val="00072AA0"/>
    <w:rsid w:val="000F3942"/>
    <w:rsid w:val="00177545"/>
    <w:rsid w:val="001A72BE"/>
    <w:rsid w:val="001D1B16"/>
    <w:rsid w:val="00255DD0"/>
    <w:rsid w:val="002E0A69"/>
    <w:rsid w:val="003C7AD6"/>
    <w:rsid w:val="003E117E"/>
    <w:rsid w:val="004E6A9D"/>
    <w:rsid w:val="00716965"/>
    <w:rsid w:val="007B2540"/>
    <w:rsid w:val="00810DE9"/>
    <w:rsid w:val="008132B8"/>
    <w:rsid w:val="008151FF"/>
    <w:rsid w:val="008636D4"/>
    <w:rsid w:val="008A708A"/>
    <w:rsid w:val="00982EAE"/>
    <w:rsid w:val="00AD76DC"/>
    <w:rsid w:val="00BB4BB2"/>
    <w:rsid w:val="00BB52BD"/>
    <w:rsid w:val="00BB6B95"/>
    <w:rsid w:val="00C4012D"/>
    <w:rsid w:val="00CB6B13"/>
    <w:rsid w:val="00DB6131"/>
    <w:rsid w:val="00DE08C9"/>
    <w:rsid w:val="00DE7CC0"/>
    <w:rsid w:val="00DF2775"/>
    <w:rsid w:val="00E40ECE"/>
    <w:rsid w:val="00EE2F43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945C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9"/>
  </w:style>
  <w:style w:type="paragraph" w:styleId="Heading3">
    <w:name w:val="heading 3"/>
    <w:basedOn w:val="Normal"/>
    <w:link w:val="Heading3Char"/>
    <w:uiPriority w:val="9"/>
    <w:qFormat/>
    <w:rsid w:val="00BB6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2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117E"/>
    <w:rPr>
      <w:b/>
      <w:bCs/>
    </w:rPr>
  </w:style>
  <w:style w:type="character" w:customStyle="1" w:styleId="special">
    <w:name w:val="special"/>
    <w:basedOn w:val="DefaultParagraphFont"/>
    <w:rsid w:val="008132B8"/>
  </w:style>
  <w:style w:type="character" w:customStyle="1" w:styleId="string">
    <w:name w:val="string"/>
    <w:basedOn w:val="DefaultParagraphFont"/>
    <w:rsid w:val="008132B8"/>
  </w:style>
  <w:style w:type="character" w:customStyle="1" w:styleId="number">
    <w:name w:val="number"/>
    <w:basedOn w:val="DefaultParagraphFont"/>
    <w:rsid w:val="008132B8"/>
  </w:style>
  <w:style w:type="paragraph" w:styleId="ListParagraph">
    <w:name w:val="List Paragraph"/>
    <w:basedOn w:val="Normal"/>
    <w:uiPriority w:val="34"/>
    <w:qFormat/>
    <w:rsid w:val="00BB4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6B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868">
          <w:marLeft w:val="0"/>
          <w:marRight w:val="0"/>
          <w:marTop w:val="0"/>
          <w:marBottom w:val="100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34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133">
          <w:blockQuote w:val="1"/>
          <w:marLeft w:val="0"/>
          <w:marRight w:val="0"/>
          <w:marTop w:val="125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571">
          <w:blockQuote w:val="1"/>
          <w:marLeft w:val="0"/>
          <w:marRight w:val="0"/>
          <w:marTop w:val="125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bm.com/topics/linear-reg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ml-linear-regres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833B-E1A4-4FC9-B32F-FCDA96C5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Ramu Gotham</cp:lastModifiedBy>
  <cp:revision>2</cp:revision>
  <dcterms:created xsi:type="dcterms:W3CDTF">2024-02-20T06:35:00Z</dcterms:created>
  <dcterms:modified xsi:type="dcterms:W3CDTF">2024-02-20T06:35:00Z</dcterms:modified>
</cp:coreProperties>
</file>