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521DF" w14:textId="6F3E2EAB" w:rsidR="00D62AEC" w:rsidRPr="00726D98" w:rsidRDefault="00D62AEC" w:rsidP="00D62AEC">
      <w:pPr>
        <w:tabs>
          <w:tab w:val="left" w:pos="1290"/>
          <w:tab w:val="center" w:pos="4153"/>
          <w:tab w:val="left" w:pos="4680"/>
        </w:tabs>
        <w:jc w:val="center"/>
        <w:rPr>
          <w:rFonts w:ascii="宋体" w:hAnsi="宋体" w:cs="宋体"/>
          <w:b/>
          <w:bCs/>
          <w:color w:val="000000" w:themeColor="text1"/>
          <w:kern w:val="0"/>
          <w:sz w:val="28"/>
          <w:szCs w:val="28"/>
        </w:rPr>
      </w:pPr>
      <w:r w:rsidRPr="00726D98">
        <w:rPr>
          <w:rFonts w:ascii="宋体" w:hAnsi="宋体" w:cs="宋体" w:hint="eastAsia"/>
          <w:b/>
          <w:bCs/>
          <w:color w:val="000000" w:themeColor="text1"/>
          <w:kern w:val="0"/>
          <w:sz w:val="28"/>
          <w:szCs w:val="28"/>
        </w:rPr>
        <w:t>考点1</w:t>
      </w:r>
      <w:r w:rsidRPr="00726D98">
        <w:rPr>
          <w:rFonts w:ascii="宋体" w:hAnsi="宋体" w:cs="宋体"/>
          <w:b/>
          <w:bCs/>
          <w:color w:val="000000" w:themeColor="text1"/>
          <w:kern w:val="0"/>
          <w:sz w:val="28"/>
          <w:szCs w:val="28"/>
        </w:rPr>
        <w:t xml:space="preserve">  马克思主义的诞生</w:t>
      </w:r>
    </w:p>
    <w:p w14:paraId="62F14D76" w14:textId="77777777" w:rsidR="00D62AEC" w:rsidRPr="00726D98" w:rsidRDefault="00D62AEC" w:rsidP="00D62AEC">
      <w:pPr>
        <w:rPr>
          <w:color w:val="000000" w:themeColor="text1"/>
        </w:rPr>
      </w:pPr>
      <w:r w:rsidRPr="00726D98">
        <w:rPr>
          <w:rFonts w:hint="eastAsia"/>
          <w:color w:val="000000" w:themeColor="text1"/>
        </w:rPr>
        <w:t>1</w:t>
      </w:r>
      <w:r w:rsidRPr="00726D98">
        <w:rPr>
          <w:color w:val="000000" w:themeColor="text1"/>
        </w:rPr>
        <w:t>．（</w:t>
      </w:r>
      <w:r w:rsidRPr="00726D98">
        <w:rPr>
          <w:color w:val="000000" w:themeColor="text1"/>
        </w:rPr>
        <w:t>20</w:t>
      </w:r>
      <w:r w:rsidRPr="00726D98">
        <w:rPr>
          <w:rFonts w:hint="eastAsia"/>
          <w:color w:val="000000" w:themeColor="text1"/>
        </w:rPr>
        <w:t>17</w:t>
      </w:r>
      <w:r w:rsidRPr="00726D98">
        <w:rPr>
          <w:rFonts w:ascii="宋体" w:hAnsi="宋体"/>
          <w:color w:val="000000" w:themeColor="text1"/>
        </w:rPr>
        <w:t>.</w:t>
      </w:r>
      <w:r w:rsidRPr="00726D98">
        <w:rPr>
          <w:rFonts w:hint="eastAsia"/>
          <w:color w:val="000000" w:themeColor="text1"/>
        </w:rPr>
        <w:t>11</w:t>
      </w:r>
      <w:r w:rsidRPr="00726D98">
        <w:rPr>
          <w:rFonts w:hAnsi="宋体"/>
          <w:color w:val="000000" w:themeColor="text1"/>
        </w:rPr>
        <w:t>·</w:t>
      </w:r>
      <w:r w:rsidRPr="00726D98">
        <w:rPr>
          <w:rFonts w:eastAsia="黑体"/>
          <w:color w:val="000000" w:themeColor="text1"/>
        </w:rPr>
        <w:t>浙江</w:t>
      </w:r>
      <w:r w:rsidRPr="00726D98">
        <w:rPr>
          <w:rFonts w:eastAsia="黑体" w:hint="eastAsia"/>
          <w:color w:val="000000" w:themeColor="text1"/>
        </w:rPr>
        <w:t>高考</w:t>
      </w:r>
      <w:r w:rsidRPr="00726D98">
        <w:rPr>
          <w:rFonts w:hAnsi="宋体"/>
          <w:color w:val="000000" w:themeColor="text1"/>
        </w:rPr>
        <w:t>·</w:t>
      </w:r>
      <w:r w:rsidRPr="00726D98">
        <w:rPr>
          <w:rFonts w:hint="eastAsia"/>
          <w:color w:val="000000" w:themeColor="text1"/>
        </w:rPr>
        <w:t>32</w:t>
      </w:r>
      <w:r w:rsidRPr="00726D98">
        <w:rPr>
          <w:color w:val="000000" w:themeColor="text1"/>
        </w:rPr>
        <w:t>）</w:t>
      </w:r>
      <w:r w:rsidRPr="00726D98">
        <w:rPr>
          <w:rFonts w:hint="eastAsia"/>
          <w:color w:val="000000" w:themeColor="text1"/>
        </w:rPr>
        <w:t>阅读材料，回答问题。（</w:t>
      </w:r>
      <w:r w:rsidRPr="00726D98">
        <w:rPr>
          <w:rFonts w:hint="eastAsia"/>
          <w:color w:val="000000" w:themeColor="text1"/>
        </w:rPr>
        <w:t>10</w:t>
      </w:r>
      <w:r w:rsidRPr="00726D98">
        <w:rPr>
          <w:rFonts w:hint="eastAsia"/>
          <w:color w:val="000000" w:themeColor="text1"/>
        </w:rPr>
        <w:t>分）</w:t>
      </w:r>
    </w:p>
    <w:p w14:paraId="5E35A5D2" w14:textId="77777777" w:rsidR="00D62AEC" w:rsidRPr="00726D98" w:rsidRDefault="00D62AEC" w:rsidP="00D62AEC">
      <w:pPr>
        <w:ind w:leftChars="200" w:left="420"/>
        <w:rPr>
          <w:rFonts w:ascii="楷体" w:eastAsia="楷体" w:hAnsi="楷体"/>
          <w:color w:val="000000" w:themeColor="text1"/>
        </w:rPr>
      </w:pPr>
      <w:r w:rsidRPr="00726D98">
        <w:rPr>
          <w:rFonts w:ascii="黑体" w:eastAsia="黑体" w:hAnsi="黑体" w:hint="eastAsia"/>
          <w:color w:val="000000" w:themeColor="text1"/>
        </w:rPr>
        <w:t>材料二</w:t>
      </w:r>
      <w:r w:rsidRPr="00726D98">
        <w:rPr>
          <w:rFonts w:hint="eastAsia"/>
          <w:color w:val="000000" w:themeColor="text1"/>
        </w:rPr>
        <w:t xml:space="preserve">  </w:t>
      </w:r>
      <w:r w:rsidRPr="00726D98">
        <w:rPr>
          <w:rFonts w:ascii="楷体" w:eastAsia="楷体" w:hAnsi="楷体"/>
          <w:color w:val="000000" w:themeColor="text1"/>
        </w:rPr>
        <w:t>18世纪晚期，工厂制度出现了。钟表、机器和车间的规定创造了新的劳动节奏。产业工人一般每周工作6天，每天工作12至14小时。他们还要</w:t>
      </w:r>
      <w:r w:rsidRPr="00726D98">
        <w:rPr>
          <w:rFonts w:ascii="楷体" w:eastAsia="楷体" w:hAnsi="楷体" w:hint="eastAsia"/>
          <w:color w:val="000000" w:themeColor="text1"/>
        </w:rPr>
        <w:t>面对时时刻刻的严格监督，打个盹或是和同伴说句话都不行。男人、女人和孩子加紧生产，工资却很低，没有完成定额就要受到惩罚，无论</w:t>
      </w:r>
      <w:r w:rsidRPr="00726D98">
        <w:rPr>
          <w:rFonts w:ascii="楷体" w:eastAsia="楷体" w:hAnsi="楷体"/>
          <w:color w:val="000000" w:themeColor="text1"/>
        </w:rPr>
        <w:t>是机器还是工序都没有考虑安全因素，因此早期的工人总是要面临发生事故致伤甚至致死的风险。19世纪30年代，有</w:t>
      </w:r>
      <w:r w:rsidRPr="00726D98">
        <w:rPr>
          <w:rFonts w:ascii="楷体" w:eastAsia="楷体" w:hAnsi="楷体" w:hint="eastAsia"/>
          <w:color w:val="000000" w:themeColor="text1"/>
        </w:rPr>
        <w:t>学者一语揭破：“在这里，文明表现了它的奇迹，文明的人几乎变成了野人。”</w:t>
      </w:r>
    </w:p>
    <w:p w14:paraId="4B275017" w14:textId="77777777" w:rsidR="00D62AEC" w:rsidRPr="00726D98" w:rsidRDefault="00D62AEC" w:rsidP="00D62AEC">
      <w:pPr>
        <w:jc w:val="right"/>
        <w:rPr>
          <w:color w:val="000000" w:themeColor="text1"/>
        </w:rPr>
      </w:pPr>
      <w:r w:rsidRPr="00726D98">
        <w:rPr>
          <w:color w:val="000000" w:themeColor="text1"/>
        </w:rPr>
        <w:t>——</w:t>
      </w:r>
      <w:r w:rsidRPr="00726D98">
        <w:rPr>
          <w:rFonts w:hint="eastAsia"/>
          <w:color w:val="000000" w:themeColor="text1"/>
        </w:rPr>
        <w:t>据</w:t>
      </w:r>
      <w:r w:rsidRPr="00726D98">
        <w:rPr>
          <w:rFonts w:ascii="宋体" w:hAnsi="宋体" w:hint="eastAsia"/>
          <w:color w:val="000000" w:themeColor="text1"/>
        </w:rPr>
        <w:t>[美]</w:t>
      </w:r>
      <w:r w:rsidRPr="00726D98">
        <w:rPr>
          <w:rFonts w:hint="eastAsia"/>
          <w:color w:val="000000" w:themeColor="text1"/>
        </w:rPr>
        <w:t>杰里•本</w:t>
      </w:r>
      <w:proofErr w:type="gramStart"/>
      <w:r w:rsidRPr="00726D98">
        <w:rPr>
          <w:rFonts w:hint="eastAsia"/>
          <w:color w:val="000000" w:themeColor="text1"/>
        </w:rPr>
        <w:t>特</w:t>
      </w:r>
      <w:proofErr w:type="gramEnd"/>
      <w:r w:rsidRPr="00726D98">
        <w:rPr>
          <w:rFonts w:hint="eastAsia"/>
          <w:color w:val="000000" w:themeColor="text1"/>
        </w:rPr>
        <w:t>利等《新全球史》等整理</w:t>
      </w:r>
    </w:p>
    <w:p w14:paraId="3E38644A" w14:textId="77777777" w:rsidR="00D62AEC" w:rsidRPr="00726D98" w:rsidRDefault="00D62AEC" w:rsidP="00D62AEC">
      <w:pPr>
        <w:ind w:leftChars="150" w:left="420" w:hangingChars="50" w:hanging="105"/>
        <w:rPr>
          <w:color w:val="000000" w:themeColor="text1"/>
        </w:rPr>
      </w:pPr>
      <w:r w:rsidRPr="00726D98">
        <w:rPr>
          <w:rFonts w:hint="eastAsia"/>
          <w:color w:val="000000" w:themeColor="text1"/>
        </w:rPr>
        <w:t>（</w:t>
      </w:r>
      <w:r w:rsidRPr="00726D98">
        <w:rPr>
          <w:rFonts w:hint="eastAsia"/>
          <w:color w:val="000000" w:themeColor="text1"/>
        </w:rPr>
        <w:t>2</w:t>
      </w:r>
      <w:r w:rsidRPr="00726D98">
        <w:rPr>
          <w:rFonts w:hint="eastAsia"/>
          <w:color w:val="000000" w:themeColor="text1"/>
        </w:rPr>
        <w:t>）</w:t>
      </w:r>
      <w:r w:rsidRPr="00726D98">
        <w:rPr>
          <w:rFonts w:hint="eastAsia"/>
          <w:color w:val="000000" w:themeColor="text1"/>
        </w:rPr>
        <w:t>18</w:t>
      </w:r>
      <w:r w:rsidRPr="00726D98">
        <w:rPr>
          <w:rFonts w:hint="eastAsia"/>
          <w:color w:val="000000" w:themeColor="text1"/>
        </w:rPr>
        <w:t>世纪后半期至</w:t>
      </w:r>
      <w:r w:rsidRPr="00726D98">
        <w:rPr>
          <w:rFonts w:hint="eastAsia"/>
          <w:color w:val="000000" w:themeColor="text1"/>
        </w:rPr>
        <w:t>19</w:t>
      </w:r>
      <w:r w:rsidRPr="00726D98">
        <w:rPr>
          <w:rFonts w:hint="eastAsia"/>
          <w:color w:val="000000" w:themeColor="text1"/>
        </w:rPr>
        <w:t>世纪上半叶，启蒙思想家倡导的社会理想与现实出现了强烈反差。根据材料二，概括这一时期欧洲社会“理想与现实”反差的主要表现。结合所学，简述</w:t>
      </w:r>
      <w:r w:rsidRPr="00726D98">
        <w:rPr>
          <w:rFonts w:hint="eastAsia"/>
          <w:color w:val="000000" w:themeColor="text1"/>
        </w:rPr>
        <w:t>19</w:t>
      </w:r>
      <w:r w:rsidRPr="00726D98">
        <w:rPr>
          <w:rFonts w:hint="eastAsia"/>
          <w:color w:val="000000" w:themeColor="text1"/>
        </w:rPr>
        <w:t>世纪上半叶欧洲工人阶级和科学社会主义者在机器轰鸣声里的抗争与思索。（</w:t>
      </w:r>
      <w:r w:rsidRPr="00726D98">
        <w:rPr>
          <w:rFonts w:hint="eastAsia"/>
          <w:color w:val="000000" w:themeColor="text1"/>
        </w:rPr>
        <w:t>5</w:t>
      </w:r>
      <w:r w:rsidRPr="00726D98">
        <w:rPr>
          <w:rFonts w:hint="eastAsia"/>
          <w:color w:val="000000" w:themeColor="text1"/>
        </w:rPr>
        <w:t>分）</w:t>
      </w:r>
    </w:p>
    <w:p w14:paraId="198F0E47" w14:textId="77777777" w:rsidR="00D62AEC" w:rsidRPr="00726D98" w:rsidRDefault="00D62AEC" w:rsidP="00D62AEC">
      <w:pPr>
        <w:rPr>
          <w:rFonts w:ascii="黑体" w:eastAsia="黑体" w:hAnsi="黑体"/>
          <w:color w:val="000000" w:themeColor="text1"/>
          <w:szCs w:val="21"/>
        </w:rPr>
      </w:pPr>
    </w:p>
    <w:p w14:paraId="0B62D363" w14:textId="77777777" w:rsidR="00D62AEC" w:rsidRPr="00726D98" w:rsidRDefault="00D62AEC" w:rsidP="00D62AEC">
      <w:pPr>
        <w:rPr>
          <w:rFonts w:ascii="黑体" w:eastAsia="黑体" w:hAnsi="黑体"/>
          <w:color w:val="000000" w:themeColor="text1"/>
          <w:szCs w:val="21"/>
        </w:rPr>
      </w:pPr>
    </w:p>
    <w:p w14:paraId="5E320C74" w14:textId="77777777" w:rsidR="00D62AEC" w:rsidRPr="00726D98" w:rsidRDefault="00D62AEC" w:rsidP="00D62AEC">
      <w:pPr>
        <w:rPr>
          <w:rFonts w:ascii="黑体" w:eastAsia="黑体" w:hAnsi="黑体"/>
          <w:color w:val="000000" w:themeColor="text1"/>
          <w:szCs w:val="21"/>
        </w:rPr>
      </w:pPr>
    </w:p>
    <w:p w14:paraId="50A3CC7F" w14:textId="77777777" w:rsidR="00D62AEC" w:rsidRPr="00726D98" w:rsidRDefault="00D62AEC" w:rsidP="00D62AEC">
      <w:pPr>
        <w:rPr>
          <w:rFonts w:ascii="黑体" w:eastAsia="黑体" w:hAnsi="黑体"/>
          <w:color w:val="000000" w:themeColor="text1"/>
          <w:szCs w:val="21"/>
        </w:rPr>
      </w:pPr>
    </w:p>
    <w:p w14:paraId="26DC6988" w14:textId="77777777" w:rsidR="00D62AEC" w:rsidRPr="00726D98" w:rsidRDefault="00D62AEC" w:rsidP="00D62AEC">
      <w:pPr>
        <w:rPr>
          <w:rFonts w:ascii="黑体" w:eastAsia="黑体" w:hAnsi="黑体"/>
          <w:color w:val="000000" w:themeColor="text1"/>
          <w:szCs w:val="21"/>
        </w:rPr>
      </w:pPr>
    </w:p>
    <w:p w14:paraId="77505022" w14:textId="77777777" w:rsidR="00D62AEC" w:rsidRPr="00726D98" w:rsidRDefault="00D62AEC" w:rsidP="00D62AEC">
      <w:pPr>
        <w:rPr>
          <w:rFonts w:ascii="黑体" w:eastAsia="黑体" w:hAnsi="黑体"/>
          <w:color w:val="000000" w:themeColor="text1"/>
          <w:szCs w:val="21"/>
        </w:rPr>
      </w:pPr>
    </w:p>
    <w:p w14:paraId="4AF04F7C" w14:textId="77777777" w:rsidR="00D62AEC" w:rsidRPr="00726D98" w:rsidRDefault="00D62AEC" w:rsidP="00D62AEC">
      <w:pPr>
        <w:rPr>
          <w:rFonts w:ascii="黑体" w:eastAsia="黑体" w:hAnsi="黑体"/>
          <w:color w:val="000000" w:themeColor="text1"/>
          <w:szCs w:val="21"/>
        </w:rPr>
      </w:pPr>
    </w:p>
    <w:p w14:paraId="53EB9C3F" w14:textId="77777777" w:rsidR="00D62AEC" w:rsidRPr="00726D98" w:rsidRDefault="00D62AEC" w:rsidP="00D62AEC">
      <w:pPr>
        <w:rPr>
          <w:rFonts w:ascii="黑体" w:eastAsia="黑体" w:hAnsi="黑体"/>
          <w:color w:val="000000" w:themeColor="text1"/>
          <w:szCs w:val="21"/>
        </w:rPr>
      </w:pPr>
    </w:p>
    <w:p w14:paraId="7B41BF4E" w14:textId="77777777" w:rsidR="00D62AEC" w:rsidRPr="00726D98" w:rsidRDefault="00D62AEC" w:rsidP="00D62AEC">
      <w:pPr>
        <w:rPr>
          <w:rFonts w:ascii="黑体" w:eastAsia="黑体" w:hAnsi="黑体"/>
          <w:color w:val="000000" w:themeColor="text1"/>
          <w:szCs w:val="21"/>
        </w:rPr>
      </w:pPr>
    </w:p>
    <w:p w14:paraId="7059B59A" w14:textId="77777777" w:rsidR="00D62AEC" w:rsidRPr="00726D98" w:rsidRDefault="00D62AEC" w:rsidP="00D62AEC">
      <w:pPr>
        <w:rPr>
          <w:rFonts w:ascii="黑体" w:eastAsia="黑体" w:hAnsi="黑体"/>
          <w:color w:val="000000" w:themeColor="text1"/>
          <w:szCs w:val="21"/>
        </w:rPr>
      </w:pPr>
    </w:p>
    <w:p w14:paraId="425E4131" w14:textId="24551D81" w:rsidR="00D62AEC" w:rsidRPr="00726D98" w:rsidRDefault="00D62AEC" w:rsidP="00D62AEC">
      <w:pPr>
        <w:rPr>
          <w:color w:val="000000" w:themeColor="text1"/>
          <w:sz w:val="24"/>
          <w:szCs w:val="24"/>
        </w:rPr>
      </w:pPr>
      <w:r w:rsidRPr="00726D98">
        <w:rPr>
          <w:rFonts w:hint="eastAsia"/>
          <w:color w:val="000000" w:themeColor="text1"/>
        </w:rPr>
        <w:t>2</w:t>
      </w:r>
      <w:r w:rsidRPr="00726D98">
        <w:rPr>
          <w:color w:val="000000" w:themeColor="text1"/>
        </w:rPr>
        <w:t>．（</w:t>
      </w:r>
      <w:r w:rsidRPr="00726D98">
        <w:rPr>
          <w:color w:val="000000" w:themeColor="text1"/>
        </w:rPr>
        <w:t>20</w:t>
      </w:r>
      <w:r w:rsidRPr="00726D98">
        <w:rPr>
          <w:rFonts w:hint="eastAsia"/>
          <w:color w:val="000000" w:themeColor="text1"/>
        </w:rPr>
        <w:t>16</w:t>
      </w:r>
      <w:r w:rsidRPr="00726D98">
        <w:rPr>
          <w:rFonts w:ascii="宋体" w:hAnsi="宋体"/>
          <w:color w:val="000000" w:themeColor="text1"/>
        </w:rPr>
        <w:t>.</w:t>
      </w:r>
      <w:r w:rsidRPr="00726D98">
        <w:rPr>
          <w:rFonts w:hint="eastAsia"/>
          <w:color w:val="000000" w:themeColor="text1"/>
        </w:rPr>
        <w:t>4</w:t>
      </w:r>
      <w:r w:rsidRPr="00726D98">
        <w:rPr>
          <w:rFonts w:hAnsi="宋体"/>
          <w:color w:val="000000" w:themeColor="text1"/>
        </w:rPr>
        <w:t>·</w:t>
      </w:r>
      <w:r w:rsidRPr="00726D98">
        <w:rPr>
          <w:rFonts w:eastAsia="黑体"/>
          <w:color w:val="000000" w:themeColor="text1"/>
        </w:rPr>
        <w:t>浙江高考</w:t>
      </w:r>
      <w:r w:rsidRPr="00726D98">
        <w:rPr>
          <w:rFonts w:hAnsi="宋体"/>
          <w:color w:val="000000" w:themeColor="text1"/>
        </w:rPr>
        <w:t>·</w:t>
      </w:r>
      <w:r w:rsidRPr="00726D98">
        <w:rPr>
          <w:rFonts w:hint="eastAsia"/>
          <w:color w:val="000000" w:themeColor="text1"/>
        </w:rPr>
        <w:t>19</w:t>
      </w:r>
      <w:r w:rsidRPr="00726D98">
        <w:rPr>
          <w:color w:val="000000" w:themeColor="text1"/>
        </w:rPr>
        <w:t>）</w:t>
      </w:r>
      <w:r w:rsidRPr="00726D98">
        <w:rPr>
          <w:rFonts w:hint="eastAsia"/>
          <w:color w:val="000000" w:themeColor="text1"/>
        </w:rPr>
        <w:t>右图</w:t>
      </w:r>
      <w:proofErr w:type="gramStart"/>
      <w:r w:rsidRPr="00726D98">
        <w:rPr>
          <w:rFonts w:hint="eastAsia"/>
          <w:color w:val="000000" w:themeColor="text1"/>
        </w:rPr>
        <w:t>为某课学习</w:t>
      </w:r>
      <w:proofErr w:type="gramEnd"/>
      <w:r w:rsidRPr="00726D98">
        <w:rPr>
          <w:rFonts w:hint="eastAsia"/>
          <w:color w:val="000000" w:themeColor="text1"/>
        </w:rPr>
        <w:t>小结的部分内容。该课的主题应该是</w:t>
      </w:r>
      <w:r w:rsidRPr="00726D98">
        <w:rPr>
          <w:color w:val="000000" w:themeColor="text1"/>
          <w:sz w:val="24"/>
          <w:szCs w:val="24"/>
        </w:rPr>
        <w:t>(</w:t>
      </w:r>
      <w:r w:rsidRPr="00726D98">
        <w:rPr>
          <w:color w:val="000000" w:themeColor="text1"/>
          <w:sz w:val="24"/>
          <w:szCs w:val="24"/>
        </w:rPr>
        <w:t xml:space="preserve">　　</w:t>
      </w:r>
      <w:r w:rsidRPr="00726D98">
        <w:rPr>
          <w:color w:val="000000" w:themeColor="text1"/>
          <w:sz w:val="24"/>
          <w:szCs w:val="24"/>
        </w:rPr>
        <w:t>)</w:t>
      </w:r>
    </w:p>
    <w:p w14:paraId="34F7B9D0" w14:textId="77777777" w:rsidR="00D62AEC" w:rsidRPr="00726D98" w:rsidRDefault="00D62AEC" w:rsidP="00D62AEC">
      <w:pPr>
        <w:jc w:val="center"/>
        <w:rPr>
          <w:color w:val="000000" w:themeColor="text1"/>
        </w:rPr>
      </w:pPr>
      <w:r w:rsidRPr="00726D98">
        <w:rPr>
          <w:noProof/>
          <w:color w:val="000000" w:themeColor="text1"/>
        </w:rPr>
        <w:drawing>
          <wp:inline distT="0" distB="0" distL="0" distR="0" wp14:anchorId="3D13F88B" wp14:editId="4232CE94">
            <wp:extent cx="2971800" cy="1162050"/>
            <wp:effectExtent l="0" t="0" r="0" b="0"/>
            <wp:docPr id="4" name="图片 4" descr="中学历史教学园地（www.zxls.com）——全国文章总量、访问量最大的历史教学网站。">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学历史教学园地（www.zxls.com）——全国文章总量、访问量最大的历史教学网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162050"/>
                    </a:xfrm>
                    <a:prstGeom prst="rect">
                      <a:avLst/>
                    </a:prstGeom>
                    <a:noFill/>
                    <a:ln>
                      <a:noFill/>
                    </a:ln>
                  </pic:spPr>
                </pic:pic>
              </a:graphicData>
            </a:graphic>
          </wp:inline>
        </w:drawing>
      </w:r>
    </w:p>
    <w:p w14:paraId="1EA01F34" w14:textId="77777777" w:rsidR="00D62AEC" w:rsidRPr="00726D98" w:rsidRDefault="00D62AEC" w:rsidP="00D62AEC">
      <w:pPr>
        <w:tabs>
          <w:tab w:val="left" w:pos="4320"/>
        </w:tabs>
        <w:ind w:firstLineChars="200" w:firstLine="420"/>
        <w:rPr>
          <w:color w:val="000000" w:themeColor="text1"/>
        </w:rPr>
      </w:pPr>
      <w:r w:rsidRPr="00726D98">
        <w:rPr>
          <w:rFonts w:hint="eastAsia"/>
          <w:color w:val="000000" w:themeColor="text1"/>
        </w:rPr>
        <w:t>A</w:t>
      </w:r>
      <w:r w:rsidRPr="00726D98">
        <w:rPr>
          <w:rFonts w:hint="eastAsia"/>
          <w:color w:val="000000" w:themeColor="text1"/>
        </w:rPr>
        <w:t>．走向整体的世界</w:t>
      </w:r>
      <w:r w:rsidRPr="00726D98">
        <w:rPr>
          <w:rFonts w:hint="eastAsia"/>
          <w:color w:val="000000" w:themeColor="text1"/>
        </w:rPr>
        <w:tab/>
        <w:t>B</w:t>
      </w:r>
      <w:r w:rsidRPr="00726D98">
        <w:rPr>
          <w:rFonts w:hint="eastAsia"/>
          <w:color w:val="000000" w:themeColor="text1"/>
        </w:rPr>
        <w:t>．马克思主义诞生</w:t>
      </w:r>
    </w:p>
    <w:p w14:paraId="7FD9E208" w14:textId="77777777" w:rsidR="00D62AEC" w:rsidRPr="00726D98" w:rsidRDefault="00D62AEC" w:rsidP="00D62AEC">
      <w:pPr>
        <w:tabs>
          <w:tab w:val="left" w:pos="4320"/>
        </w:tabs>
        <w:ind w:firstLineChars="200" w:firstLine="420"/>
        <w:rPr>
          <w:color w:val="000000" w:themeColor="text1"/>
        </w:rPr>
      </w:pPr>
      <w:r w:rsidRPr="00726D98">
        <w:rPr>
          <w:rFonts w:hint="eastAsia"/>
          <w:color w:val="000000" w:themeColor="text1"/>
        </w:rPr>
        <w:t>C</w:t>
      </w:r>
      <w:r w:rsidRPr="00726D98">
        <w:rPr>
          <w:rFonts w:hint="eastAsia"/>
          <w:color w:val="000000" w:themeColor="text1"/>
        </w:rPr>
        <w:t>．空想社会主义理论产生</w:t>
      </w:r>
      <w:r w:rsidRPr="00726D98">
        <w:rPr>
          <w:rFonts w:hint="eastAsia"/>
          <w:color w:val="000000" w:themeColor="text1"/>
        </w:rPr>
        <w:tab/>
        <w:t>D</w:t>
      </w:r>
      <w:r w:rsidRPr="00726D98">
        <w:rPr>
          <w:rFonts w:hint="eastAsia"/>
          <w:color w:val="000000" w:themeColor="text1"/>
        </w:rPr>
        <w:t>．俄国十月社会主义革命</w:t>
      </w:r>
    </w:p>
    <w:p w14:paraId="64C14C6F" w14:textId="3C98C9AF" w:rsidR="00D62AEC" w:rsidRPr="00726D98" w:rsidRDefault="00D62AEC" w:rsidP="00D62AEC">
      <w:pPr>
        <w:widowControl/>
        <w:jc w:val="center"/>
        <w:rPr>
          <w:rFonts w:ascii="宋体" w:hAnsi="宋体" w:cs="宋体"/>
          <w:color w:val="000000" w:themeColor="text1"/>
          <w:kern w:val="0"/>
          <w:sz w:val="24"/>
          <w:szCs w:val="24"/>
        </w:rPr>
      </w:pPr>
    </w:p>
    <w:p w14:paraId="71687963" w14:textId="77777777" w:rsidR="00D62AEC" w:rsidRPr="00726D98" w:rsidRDefault="00D62AEC" w:rsidP="00D62AEC">
      <w:pPr>
        <w:tabs>
          <w:tab w:val="left" w:pos="1290"/>
          <w:tab w:val="center" w:pos="4153"/>
          <w:tab w:val="left" w:pos="4680"/>
        </w:tabs>
        <w:jc w:val="center"/>
        <w:rPr>
          <w:rFonts w:ascii="宋体" w:hAnsi="宋体" w:cs="宋体"/>
          <w:b/>
          <w:bCs/>
          <w:color w:val="000000" w:themeColor="text1"/>
          <w:kern w:val="0"/>
          <w:sz w:val="28"/>
          <w:szCs w:val="28"/>
        </w:rPr>
      </w:pPr>
    </w:p>
    <w:p w14:paraId="0889AB5F" w14:textId="77777777" w:rsidR="00D62AEC" w:rsidRPr="00726D98" w:rsidRDefault="00D62AEC" w:rsidP="00D62AEC">
      <w:pPr>
        <w:tabs>
          <w:tab w:val="left" w:pos="1290"/>
          <w:tab w:val="center" w:pos="4153"/>
          <w:tab w:val="left" w:pos="4680"/>
        </w:tabs>
        <w:jc w:val="center"/>
        <w:rPr>
          <w:rFonts w:ascii="宋体" w:hAnsi="宋体" w:cs="宋体"/>
          <w:b/>
          <w:bCs/>
          <w:color w:val="000000" w:themeColor="text1"/>
          <w:kern w:val="0"/>
          <w:sz w:val="28"/>
          <w:szCs w:val="28"/>
        </w:rPr>
      </w:pPr>
    </w:p>
    <w:p w14:paraId="5E70013B" w14:textId="77777777" w:rsidR="00D62AEC" w:rsidRPr="00726D98" w:rsidRDefault="00D62AEC" w:rsidP="00D62AEC">
      <w:pPr>
        <w:tabs>
          <w:tab w:val="left" w:pos="1290"/>
          <w:tab w:val="center" w:pos="4153"/>
          <w:tab w:val="left" w:pos="4680"/>
        </w:tabs>
        <w:jc w:val="center"/>
        <w:rPr>
          <w:rFonts w:ascii="宋体" w:hAnsi="宋体" w:cs="宋体"/>
          <w:b/>
          <w:bCs/>
          <w:color w:val="000000" w:themeColor="text1"/>
          <w:kern w:val="0"/>
          <w:sz w:val="28"/>
          <w:szCs w:val="28"/>
        </w:rPr>
      </w:pPr>
    </w:p>
    <w:p w14:paraId="3FD84602" w14:textId="77777777" w:rsidR="00D62AEC" w:rsidRPr="00726D98" w:rsidRDefault="00D62AEC" w:rsidP="00D62AEC">
      <w:pPr>
        <w:tabs>
          <w:tab w:val="left" w:pos="1290"/>
          <w:tab w:val="center" w:pos="4153"/>
          <w:tab w:val="left" w:pos="4680"/>
        </w:tabs>
        <w:jc w:val="center"/>
        <w:rPr>
          <w:rFonts w:ascii="宋体" w:hAnsi="宋体" w:cs="宋体"/>
          <w:b/>
          <w:bCs/>
          <w:color w:val="000000" w:themeColor="text1"/>
          <w:kern w:val="0"/>
          <w:sz w:val="28"/>
          <w:szCs w:val="28"/>
        </w:rPr>
      </w:pPr>
    </w:p>
    <w:p w14:paraId="1FA23C82" w14:textId="55DEA9CF" w:rsidR="00D62AEC" w:rsidRPr="00726D98" w:rsidRDefault="00D62AEC" w:rsidP="00726D98">
      <w:pPr>
        <w:rPr>
          <w:rFonts w:hint="eastAsia"/>
          <w:color w:val="000000" w:themeColor="text1"/>
        </w:rPr>
      </w:pPr>
      <w:bookmarkStart w:id="0" w:name="_GoBack"/>
      <w:bookmarkEnd w:id="0"/>
    </w:p>
    <w:sectPr w:rsidR="00D62AEC" w:rsidRPr="00726D9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E4B33" w14:textId="77777777" w:rsidR="00C35965" w:rsidRDefault="00C35965" w:rsidP="004F1468">
      <w:r>
        <w:separator/>
      </w:r>
    </w:p>
  </w:endnote>
  <w:endnote w:type="continuationSeparator" w:id="0">
    <w:p w14:paraId="1F79E6C0" w14:textId="77777777" w:rsidR="00C35965" w:rsidRDefault="00C35965" w:rsidP="004F1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1599858"/>
      <w:docPartObj>
        <w:docPartGallery w:val="Page Numbers (Bottom of Page)"/>
        <w:docPartUnique/>
      </w:docPartObj>
    </w:sdtPr>
    <w:sdtEndPr/>
    <w:sdtContent>
      <w:p w14:paraId="7D1FC6DB" w14:textId="31CDC8EE" w:rsidR="00C07A1C" w:rsidRDefault="00C07A1C">
        <w:pPr>
          <w:pStyle w:val="a5"/>
        </w:pPr>
        <w:r>
          <w:fldChar w:fldCharType="begin"/>
        </w:r>
        <w:r>
          <w:instrText>PAGE   \* MERGEFORMAT</w:instrText>
        </w:r>
        <w:r>
          <w:fldChar w:fldCharType="separate"/>
        </w:r>
        <w:r>
          <w:rPr>
            <w:lang w:val="zh-CN"/>
          </w:rPr>
          <w:t>2</w:t>
        </w:r>
        <w:r>
          <w:fldChar w:fldCharType="end"/>
        </w:r>
      </w:p>
    </w:sdtContent>
  </w:sdt>
  <w:p w14:paraId="417D76BF" w14:textId="77777777" w:rsidR="00C07A1C" w:rsidRDefault="00C07A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853B6" w14:textId="77777777" w:rsidR="00C35965" w:rsidRDefault="00C35965" w:rsidP="004F1468">
      <w:r>
        <w:separator/>
      </w:r>
    </w:p>
  </w:footnote>
  <w:footnote w:type="continuationSeparator" w:id="0">
    <w:p w14:paraId="6D9AB238" w14:textId="77777777" w:rsidR="00C35965" w:rsidRDefault="00C35965" w:rsidP="004F1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53232" w14:textId="4D4BFBB8" w:rsidR="00C07A1C" w:rsidRPr="00C07A1C" w:rsidRDefault="00C07A1C" w:rsidP="00C07A1C">
    <w:pPr>
      <w:pStyle w:val="a3"/>
      <w:rPr>
        <w:rFonts w:ascii="隶书" w:eastAsia="隶书"/>
      </w:rPr>
    </w:pPr>
    <w:r w:rsidRPr="00C07A1C">
      <w:rPr>
        <w:rFonts w:ascii="隶书" w:eastAsia="隶书" w:hint="eastAsia"/>
      </w:rPr>
      <w:t>必修</w:t>
    </w:r>
    <w:proofErr w:type="gramStart"/>
    <w:r w:rsidRPr="00C07A1C">
      <w:rPr>
        <w:rFonts w:ascii="隶书" w:eastAsia="隶书" w:hint="eastAsia"/>
      </w:rPr>
      <w:t>一</w:t>
    </w:r>
    <w:proofErr w:type="gramEnd"/>
    <w:r w:rsidRPr="00F0590B">
      <w:rPr>
        <w:rFonts w:ascii="微软雅黑" w:eastAsia="微软雅黑" w:hAnsi="微软雅黑" w:cs="微软雅黑" w:hint="eastAsia"/>
      </w:rPr>
      <w:t>•</w:t>
    </w:r>
    <w:r w:rsidR="00EE1BE9" w:rsidRPr="00EE1BE9">
      <w:rPr>
        <w:rFonts w:ascii="隶书" w:eastAsia="隶书" w:hint="eastAsia"/>
      </w:rPr>
      <w:t>专题</w:t>
    </w:r>
    <w:r w:rsidR="00D62AEC">
      <w:rPr>
        <w:rFonts w:ascii="隶书" w:eastAsia="隶书" w:hint="eastAsia"/>
      </w:rPr>
      <w:t>八</w:t>
    </w:r>
    <w:r w:rsidR="00EE1BE9" w:rsidRPr="00F0590B">
      <w:rPr>
        <w:rFonts w:ascii="微软雅黑" w:eastAsia="微软雅黑" w:hAnsi="微软雅黑" w:cs="微软雅黑" w:hint="eastAsia"/>
      </w:rPr>
      <w:t>•</w:t>
    </w:r>
    <w:r w:rsidR="00D62AEC" w:rsidRPr="00D62AEC">
      <w:rPr>
        <w:rFonts w:ascii="隶书" w:eastAsia="隶书" w:hint="eastAsia"/>
      </w:rPr>
      <w:t>解放人类的阳光大道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701B7"/>
    <w:multiLevelType w:val="hybridMultilevel"/>
    <w:tmpl w:val="14A07EB8"/>
    <w:lvl w:ilvl="0" w:tplc="4F4479DA">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776"/>
    <w:rsid w:val="000532DC"/>
    <w:rsid w:val="0019737B"/>
    <w:rsid w:val="00273776"/>
    <w:rsid w:val="002E22B7"/>
    <w:rsid w:val="003F3CF4"/>
    <w:rsid w:val="00446048"/>
    <w:rsid w:val="004D2714"/>
    <w:rsid w:val="004F1468"/>
    <w:rsid w:val="005F0130"/>
    <w:rsid w:val="00726D98"/>
    <w:rsid w:val="007432A3"/>
    <w:rsid w:val="00791748"/>
    <w:rsid w:val="00854D53"/>
    <w:rsid w:val="00935BDC"/>
    <w:rsid w:val="00AE071B"/>
    <w:rsid w:val="00B72396"/>
    <w:rsid w:val="00BB064C"/>
    <w:rsid w:val="00C023B6"/>
    <w:rsid w:val="00C07A1C"/>
    <w:rsid w:val="00C13AF5"/>
    <w:rsid w:val="00C30C87"/>
    <w:rsid w:val="00C35965"/>
    <w:rsid w:val="00C52D40"/>
    <w:rsid w:val="00CC4D8C"/>
    <w:rsid w:val="00D62AEC"/>
    <w:rsid w:val="00DE2D8F"/>
    <w:rsid w:val="00EE1BE9"/>
    <w:rsid w:val="00F0590B"/>
    <w:rsid w:val="00F31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DF282"/>
  <w15:chartTrackingRefBased/>
  <w15:docId w15:val="{98F3224F-8BB4-4CDF-A0F1-BD04DF06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46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146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F1468"/>
    <w:rPr>
      <w:sz w:val="18"/>
      <w:szCs w:val="18"/>
    </w:rPr>
  </w:style>
  <w:style w:type="paragraph" w:styleId="a5">
    <w:name w:val="footer"/>
    <w:basedOn w:val="a"/>
    <w:link w:val="a6"/>
    <w:uiPriority w:val="99"/>
    <w:unhideWhenUsed/>
    <w:rsid w:val="004F146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F1468"/>
    <w:rPr>
      <w:sz w:val="18"/>
      <w:szCs w:val="18"/>
    </w:rPr>
  </w:style>
  <w:style w:type="paragraph" w:customStyle="1" w:styleId="Style90">
    <w:name w:val="_Style 90"/>
    <w:basedOn w:val="a"/>
    <w:rsid w:val="004F1468"/>
    <w:pPr>
      <w:widowControl/>
      <w:spacing w:line="300" w:lineRule="auto"/>
      <w:ind w:firstLineChars="200" w:firstLine="200"/>
    </w:pPr>
    <w:rPr>
      <w:rFonts w:ascii="Verdana" w:hAnsi="Verdana"/>
      <w:kern w:val="0"/>
      <w:lang w:eastAsia="en-US"/>
    </w:rPr>
  </w:style>
  <w:style w:type="paragraph" w:customStyle="1" w:styleId="20">
    <w:name w:val="正文_2_0"/>
    <w:rsid w:val="004F1468"/>
    <w:pPr>
      <w:widowControl w:val="0"/>
      <w:jc w:val="both"/>
    </w:pPr>
    <w:rPr>
      <w:rFonts w:ascii="Times New Roman" w:eastAsia="宋体" w:hAnsi="Times New Roman" w:cs="Times New Roman"/>
      <w:szCs w:val="20"/>
    </w:rPr>
  </w:style>
  <w:style w:type="paragraph" w:styleId="a7">
    <w:name w:val="List Paragraph"/>
    <w:basedOn w:val="a"/>
    <w:uiPriority w:val="34"/>
    <w:qFormat/>
    <w:rsid w:val="00C30C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zx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dc:creator>
  <cp:keywords/>
  <dc:description/>
  <cp:lastModifiedBy>86182</cp:lastModifiedBy>
  <cp:revision>18</cp:revision>
  <dcterms:created xsi:type="dcterms:W3CDTF">2020-01-11T03:25:00Z</dcterms:created>
  <dcterms:modified xsi:type="dcterms:W3CDTF">2020-01-11T06:53:00Z</dcterms:modified>
</cp:coreProperties>
</file>