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40" w:hanging="240" w:hanging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.设数列{a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}满足:a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=2,a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=1-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,记数列{a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}的前n项之积为T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,则T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2 016</w:t>
      </w:r>
      <w:r>
        <w:rPr>
          <w:rFonts w:asciiTheme="minorEastAsia" w:hAnsiTheme="minorEastAsia" w:eastAsiaTheme="minorEastAsia"/>
          <w:sz w:val="24"/>
          <w:szCs w:val="24"/>
        </w:rPr>
        <w:t>的值为(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B.1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C.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D.2</w:t>
      </w:r>
    </w:p>
    <w:p>
      <w:pPr>
        <w:spacing w:line="360" w:lineRule="auto"/>
        <w:ind w:left="239" w:leftChars="133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解：</w:t>
      </w:r>
      <w:r>
        <w:rPr>
          <w:rFonts w:asciiTheme="minorEastAsia" w:hAnsiTheme="minorEastAsia" w:eastAsiaTheme="minorEastAsia"/>
          <w:sz w:val="24"/>
          <w:szCs w:val="24"/>
        </w:rPr>
        <w:t>B　由题意知a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=-1,a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=2,所以数列{a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}是周期为3的周期数列,又a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·a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·a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=-1,且2 016÷3=672,所以T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2 016</w:t>
      </w:r>
      <w:r>
        <w:rPr>
          <w:rFonts w:asciiTheme="minorEastAsia" w:hAnsiTheme="minorEastAsia" w:eastAsiaTheme="minorEastAsia"/>
          <w:sz w:val="24"/>
          <w:szCs w:val="24"/>
        </w:rPr>
        <w:t>=(-1)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672</w:t>
      </w:r>
      <w:r>
        <w:rPr>
          <w:rFonts w:asciiTheme="minorEastAsia" w:hAnsiTheme="minorEastAsia" w:eastAsiaTheme="minorEastAsia"/>
          <w:sz w:val="24"/>
          <w:szCs w:val="24"/>
        </w:rPr>
        <w:t>=1.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.设等比数列{a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}的前n项和为S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.若S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=3,S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=15,则S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=(　　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A.31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B.32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C.63</w:t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D.64</w:t>
      </w:r>
    </w:p>
    <w:p>
      <w:pPr>
        <w:spacing w:line="360" w:lineRule="auto"/>
        <w:ind w:left="479" w:leftChars="133" w:hanging="240" w:hanging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C　由等比数列的性质得(S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-S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·(S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-S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),即12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=3×(S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-15),解得S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=63.故选C.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.若等比数列{a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=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答案　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解析　由等比数列性质可得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=a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=a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,所以a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=(a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.</w:t>
      </w:r>
    </w:p>
    <w:p>
      <w:pPr>
        <w:spacing w:line="360" w:lineRule="auto"/>
        <w:ind w:left="240" w:hanging="240" w:hanging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.设数列{a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=1,且a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-a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=n+1(n∈N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*</w:t>
      </w:r>
      <w:r>
        <w:rPr>
          <w:rFonts w:asciiTheme="minorEastAsia" w:hAnsiTheme="minorEastAsia" w:eastAsiaTheme="minorEastAsia"/>
          <w:sz w:val="24"/>
          <w:szCs w:val="24"/>
        </w:rPr>
        <w:t>),则数列</w:t>
      </w:r>
      <m:oMath>
        <m:d>
          <m:dPr>
            <m:begChr m:val="{"/>
            <m:endChr m:val="}"/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前10项的和为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答案　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20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</w:p>
    <w:p>
      <w:pPr>
        <w:spacing w:line="360" w:lineRule="auto"/>
        <w:ind w:left="239" w:leftChars="133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解析　由已知得,a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-a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=1+1,a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-a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=2+1,a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-a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=3+1,…,a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-a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n-1</w:t>
      </w:r>
      <w:r>
        <w:rPr>
          <w:rFonts w:asciiTheme="minorEastAsia" w:hAnsiTheme="minorEastAsia" w:eastAsiaTheme="minorEastAsia"/>
          <w:sz w:val="24"/>
          <w:szCs w:val="24"/>
        </w:rPr>
        <w:t>=n-1+1(n≥2),则有a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-a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=1+2+3+…+n-1+(n-1)(n≥2),因为a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=1,所以a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=1+2+3+…+n(n≥2),即a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+n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(n≥2),又当n=1时,a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=1也适合上式,故a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+n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(n∈N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*</w:t>
      </w:r>
      <w:r>
        <w:rPr>
          <w:rFonts w:asciiTheme="minorEastAsia" w:hAnsiTheme="minorEastAsia" w:eastAsiaTheme="minorEastAsia"/>
          <w:sz w:val="24"/>
          <w:szCs w:val="24"/>
        </w:rPr>
        <w:t>),所以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+n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=2</w:t>
      </w:r>
      <m:oMath>
        <m:d>
          <m:d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+1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,从而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+…+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=2×</w:t>
      </w:r>
      <m:oMath>
        <m:d>
          <m:d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+2×</w:t>
      </w:r>
      <m:oMath>
        <m:d>
          <m:d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+2×</w:t>
      </w:r>
      <m:oMath>
        <m:d>
          <m:d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+…+2×</w:t>
      </w:r>
      <m:oMath>
        <m:d>
          <m:d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=2×</w:t>
      </w:r>
      <m:oMath>
        <m:d>
          <m:d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20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.数列{a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}满足a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=2,则a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答案　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解析　由a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=1-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+1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∵a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=2,∴a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7</w:t>
      </w:r>
      <w:r>
        <w:rPr>
          <w:rFonts w:asciiTheme="minorEastAsia" w:hAnsiTheme="minorEastAsia" w:eastAsiaTheme="minorEastAsia"/>
          <w:sz w:val="24"/>
          <w:szCs w:val="24"/>
        </w:rPr>
        <w:t>=1-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=1-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=-1,a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>=1-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=2,…,</w:t>
      </w:r>
    </w:p>
    <w:p>
      <w:pPr>
        <w:spacing w:line="360" w:lineRule="auto"/>
        <w:ind w:firstLine="240" w:firstLineChars="100"/>
        <w:rPr>
          <w:rFonts w:hint="default" w:asciiTheme="minorEastAsia" w:hAnsiTheme="minorEastAsia" w:eastAsiaTheme="minorEastAsia"/>
          <w:sz w:val="24"/>
          <w:szCs w:val="24"/>
          <w:lang w:val="en-US"/>
        </w:rPr>
      </w:pPr>
      <w:r>
        <w:rPr>
          <w:rFonts w:asciiTheme="minorEastAsia" w:hAnsiTheme="minorEastAsia" w:eastAsiaTheme="minorEastAsia"/>
          <w:sz w:val="24"/>
          <w:szCs w:val="24"/>
        </w:rPr>
        <w:t>∴{a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}是以3为周期的数列,∴a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=a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7</w:t>
      </w:r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.数列a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=-n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+3λn(n∈N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*</w:t>
      </w:r>
      <w:r>
        <w:rPr>
          <w:rFonts w:asciiTheme="minorEastAsia" w:hAnsiTheme="minorEastAsia" w:eastAsiaTheme="minorEastAsia"/>
          <w:sz w:val="24"/>
          <w:szCs w:val="24"/>
        </w:rPr>
        <w:t>)为单调递减数列,则λ的取值范围是</w:t>
      </w:r>
      <w:r>
        <w:rPr>
          <w:rFonts w:asciiTheme="minorEastAsia" w:hAnsiTheme="minorEastAsia" w:eastAsiaTheme="minorEastAsia"/>
          <w:sz w:val="24"/>
          <w:szCs w:val="24"/>
          <w:u w:val="single" w:color="000000"/>
        </w:rPr>
        <w:t>　　　　</w:t>
      </w:r>
      <w:r>
        <w:rPr>
          <w:rFonts w:asciiTheme="minorEastAsia" w:hAnsiTheme="minorEastAsia" w:eastAsiaTheme="minorEastAsia"/>
          <w:sz w:val="24"/>
          <w:szCs w:val="24"/>
        </w:rPr>
        <w:t>. 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</w:t>
      </w:r>
      <w:r>
        <w:rPr>
          <w:rFonts w:asciiTheme="minorEastAsia" w:hAnsiTheme="minorEastAsia" w:eastAsiaTheme="minorEastAsia"/>
          <w:sz w:val="24"/>
          <w:szCs w:val="24"/>
        </w:rPr>
        <w:t>答案　(-∞,1)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解析　∵数列a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=-n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+3λn(n∈N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*</w:t>
      </w:r>
      <w:r>
        <w:rPr>
          <w:rFonts w:asciiTheme="minorEastAsia" w:hAnsiTheme="minorEastAsia" w:eastAsiaTheme="minorEastAsia"/>
          <w:sz w:val="24"/>
          <w:szCs w:val="24"/>
        </w:rPr>
        <w:t>)为单调递减数列,∴a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</w:t>
      </w:r>
      <w:r>
        <w:rPr>
          <w:rFonts w:asciiTheme="minorEastAsia" w:hAnsiTheme="minorEastAsia" w:eastAsiaTheme="minorEastAsia"/>
          <w:sz w:val="24"/>
          <w:szCs w:val="24"/>
        </w:rPr>
        <w:t>&gt;a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n+1</w:t>
      </w:r>
      <w:r>
        <w:rPr>
          <w:rFonts w:asciiTheme="minorEastAsia" w:hAnsiTheme="minorEastAsia" w:eastAsiaTheme="minorEastAsia"/>
          <w:sz w:val="24"/>
          <w:szCs w:val="24"/>
        </w:rPr>
        <w:t>,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即-n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+3λn&gt;-(n+1)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+3λ(n+1),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得λ&lt;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(2n+1),又∵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(2n+1)≥1,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∴λ&lt;1,</w:t>
      </w:r>
    </w:p>
    <w:p>
      <w:pPr>
        <w:spacing w:line="360" w:lineRule="auto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∴λ的取值范围是(-∞,1).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</w:t>
      </w:r>
      <w:r>
        <w:rPr>
          <w:rFonts w:asciiTheme="minorEastAsia" w:hAnsiTheme="minorEastAsia" w:eastAsiaTheme="minorEastAsia"/>
          <w:sz w:val="24"/>
          <w:szCs w:val="24"/>
        </w:rPr>
        <w:t>.设a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是各项为正数且公差为d(d≠0)的等差数列.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(1)证明: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依次构成等比数列;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(2)是否存在a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,d,使得a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依次构成等比数列?并说明理由.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解析　(1)证明:因为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+1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+1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=2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d</w:t>
      </w:r>
      <w:r>
        <w:rPr>
          <w:rFonts w:asciiTheme="minorEastAsia" w:hAnsiTheme="minorEastAsia" w:eastAsiaTheme="minorEastAsia"/>
          <w:sz w:val="24"/>
          <w:szCs w:val="24"/>
        </w:rPr>
        <w:t>(n=1,2,3)是同一个常数,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所以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p>
      </m:oMath>
      <w:r>
        <w:rPr>
          <w:rFonts w:asciiTheme="minorEastAsia" w:hAnsiTheme="minorEastAsia" w:eastAsiaTheme="minorEastAsia"/>
          <w:sz w:val="24"/>
          <w:szCs w:val="24"/>
        </w:rPr>
        <w:t>依次构成等比数列.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(2)令a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+d=a,则a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分别为a-d,a,a+d,a+2d(a&gt;d,a&gt;-2d,d≠0).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假设存在a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,d,使得a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依次构成等比数列,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则a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=(a-d)(a+d)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,且(a+d)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=a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(a+2d)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令t=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d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,则1=(1-t)(1+t)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,且(1+t)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6</w:t>
      </w:r>
      <w:r>
        <w:rPr>
          <w:rFonts w:asciiTheme="minorEastAsia" w:hAnsiTheme="minorEastAsia" w:eastAsiaTheme="minorEastAsia"/>
          <w:sz w:val="24"/>
          <w:szCs w:val="24"/>
        </w:rPr>
        <w:t>=(1+2t)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4</w:t>
      </w:r>
      <m:oMath>
        <m:d>
          <m:d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Pr>
          <m:e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&lt;</m:t>
            </m:r>
            <m:r>
              <w:rPr>
                <w:rFonts w:ascii="Cambria Math" w:hAnsi="Cambria Math" w:eastAsiaTheme="minorEastAsia"/>
                <w:sz w:val="24"/>
                <w:szCs w:val="24"/>
              </w:rPr>
              <m:t>t&lt;1</m:t>
            </m:r>
            <m:r>
              <m:rPr>
                <m:nor/>
                <m:sty m:val="p"/>
              </m:rPr>
              <w:rPr>
                <w:rFonts w:asciiTheme="minorEastAsia" w:hAnsiTheme="minorEastAsia" w:eastAsiaTheme="minorEastAsia"/>
                <w:b w:val="0"/>
                <w:i w:val="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t≠0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</m:d>
      </m:oMath>
      <w:r>
        <w:rPr>
          <w:rFonts w:asciiTheme="minorEastAsia" w:hAnsiTheme="minorEastAsia" w:eastAsiaTheme="minorEastAsia"/>
          <w:sz w:val="24"/>
          <w:szCs w:val="24"/>
        </w:rPr>
        <w:t>,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化简得t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+2t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-2=0(*),且t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=t+1.将t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=t+1代入(*)式,得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t(t+1)+2(t+1)-2=t</w:t>
      </w:r>
      <w:r>
        <w:rPr>
          <w:rFonts w:asciiTheme="minorEastAsia" w:hAnsiTheme="minorEastAsia" w:eastAsia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+3t=t+1+3t=4t+1=0,则t=-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.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显然t=-</w:t>
      </w:r>
      <m:oMath>
        <m:f>
          <m:f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den>
        </m:f>
      </m:oMath>
      <w:r>
        <w:rPr>
          <w:rFonts w:asciiTheme="minorEastAsia" w:hAnsiTheme="minorEastAsia" w:eastAsiaTheme="minorEastAsia"/>
          <w:sz w:val="24"/>
          <w:szCs w:val="24"/>
        </w:rPr>
        <w:t>不是上面方程的解,矛盾,所以假设不成立,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因此不存在a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,d,使得a</w:t>
      </w:r>
      <w:r>
        <w:rPr>
          <w:rFonts w:asciiTheme="minorEastAsia" w:hAnsiTheme="minorEastAsia" w:eastAsia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eastAsiaTheme="minorEastAsia"/>
          <w:sz w:val="24"/>
          <w:szCs w:val="24"/>
        </w:rPr>
        <w:t>依次构成等比数列.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．已知数列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4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34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5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/>
            <v:imagedata r:id="rId7" o:title="eqIdf458db68122849abb588feb2e682d9ac"/>
            <o:lock v:ext="edit" aspectratio="t"/>
            <w10:wrap type="none"/>
            <w10:anchorlock/>
          </v:shape>
          <o:OLEObject Type="Embed" ProgID="Equation.DSMT4" ShapeID="_x0000_i1035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项和为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6" o:spt="75" alt="eqId3d182a08c550412d84f0def1da18ee48" type="#_x0000_t75" style="height:18pt;width:78pt;" o:ole="t" filled="f" o:preferrelative="t" stroked="f" coordsize="21600,21600">
            <v:path/>
            <v:fill on="f" focussize="0,0"/>
            <v:stroke on="f"/>
            <v:imagedata r:id="rId9" o:title="eqId3d182a08c550412d84f0def1da18ee48"/>
            <o:lock v:ext="edit" aspectratio="t"/>
            <w10:wrap type="none"/>
            <w10:anchorlock/>
          </v:shape>
          <o:OLEObject Type="Embed" ProgID="Equation.DSMT4" ShapeID="_x0000_i1036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7" o:spt="75" alt="eqId11944a2d3f774513b5af5e6bf0b07f66" type="#_x0000_t75" style="height:19pt;width:81pt;" o:ole="t" filled="f" o:preferrelative="t" stroked="f" coordsize="21600,21600">
            <v:path/>
            <v:fill on="f" focussize="0,0"/>
            <v:stroke on="f"/>
            <v:imagedata r:id="rId11" o:title="eqId11944a2d3f774513b5af5e6bf0b07f66"/>
            <o:lock v:ext="edit" aspectratio="t"/>
            <w10:wrap type="none"/>
            <w10:anchorlock/>
          </v:shape>
          <o:OLEObject Type="Embed" ProgID="Equation.DSMT4" ShapeID="_x0000_i1037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,其中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8" o:spt="75" alt="eqId5f420ef2d0b94c4b8a5d8e20a5d1ce2c" type="#_x0000_t75" style="height:13.75pt;width:11.25pt;" o:ole="t" filled="f" o:preferrelative="t" stroked="f" coordsize="21600,21600">
            <v:path/>
            <v:fill on="f" focussize="0,0"/>
            <v:stroke on="f"/>
            <v:imagedata r:id="rId13" o:title="eqId5f420ef2d0b94c4b8a5d8e20a5d1ce2c"/>
            <o:lock v:ext="edit" aspectratio="t"/>
            <w10:wrap type="none"/>
            <w10:anchorlock/>
          </v:shape>
          <o:OLEObject Type="Embed" ProgID="Equation.DSMT4" ShapeID="_x0000_i1038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为常数.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(1)证明: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39" o:spt="75" alt="eqId969ede2e0b9643e5b5fd807d68ad04ca" type="#_x0000_t75" style="height:18pt;width:69.75pt;" o:ole="t" filled="f" o:preferrelative="t" stroked="f" coordsize="21600,21600">
            <v:path/>
            <v:fill on="f" focussize="0,0"/>
            <v:stroke on="f"/>
            <v:imagedata r:id="rId15" o:title="eqId969ede2e0b9643e5b5fd807d68ad04ca"/>
            <o:lock v:ext="edit" aspectratio="t"/>
            <w10:wrap type="none"/>
            <w10:anchorlock/>
          </v:shape>
          <o:OLEObject Type="Embed" ProgID="Equation.DSMT4" ShapeID="_x0000_i1039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(2)是否存在实数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40" o:spt="75" alt="eqId5f420ef2d0b94c4b8a5d8e20a5d1ce2c" type="#_x0000_t75" style="height:13.75pt;width:11.25pt;" o:ole="t" filled="f" o:preferrelative="t" stroked="f" coordsize="21600,21600">
            <v:path/>
            <v:fill on="f" focussize="0,0"/>
            <v:stroke on="f"/>
            <v:imagedata r:id="rId13" o:title="eqId5f420ef2d0b94c4b8a5d8e20a5d1ce2c"/>
            <o:lock v:ext="edit" aspectratio="t"/>
            <w10:wrap type="none"/>
            <w10:anchorlock/>
          </v:shape>
          <o:OLEObject Type="Embed" ProgID="Equation.DSMT4" ShapeID="_x0000_i1040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,使得数列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43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43" DrawAspect="Content" ObjectID="_1468075732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为等比数列,若存在,求出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object>
          <v:shape id="_x0000_i1042" o:spt="75" alt="eqId5f420ef2d0b94c4b8a5d8e20a5d1ce2c" type="#_x0000_t75" style="height:13.75pt;width:11.25pt;" o:ole="t" filled="f" o:preferrelative="t" stroked="f" coordsize="21600,21600">
            <v:path/>
            <v:fill on="f" focussize="0,0"/>
            <v:stroke on="f"/>
            <v:imagedata r:id="rId13" o:title="eqId5f420ef2d0b94c4b8a5d8e20a5d1ce2c"/>
            <o:lock v:ext="edit" aspectratio="t"/>
            <w10:wrap type="none"/>
            <w10:anchorlock/>
          </v:shape>
          <o:OLEObject Type="Embed" ProgID="Equation.DSMT4" ShapeID="_x0000_i1042" DrawAspect="Content" ObjectID="_1468075733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;若不存在,说明理由</w:t>
      </w:r>
    </w:p>
    <w:p>
      <w:pPr>
        <w:spacing w:line="360" w:lineRule="auto"/>
        <w:jc w:val="left"/>
        <w:textAlignment w:val="center"/>
      </w:pPr>
      <w:r>
        <w:t>详解：（1）</w:t>
      </w:r>
      <w:r>
        <w:object>
          <v:shape id="_x0000_i1044" o:spt="75" alt="eqId745f4f16813f401e8c39cadddc28e3fe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20" o:title="eqId745f4f16813f401e8c39cadddc28e3fe"/>
            <o:lock v:ext="edit" aspectratio="t"/>
            <w10:wrap type="none"/>
            <w10:anchorlock/>
          </v:shape>
          <o:OLEObject Type="Embed" ProgID="Equation.DSMT4" ShapeID="_x0000_i1044" DrawAspect="Content" ObjectID="_1468075734" r:id="rId19">
            <o:LockedField>false</o:LockedField>
          </o:OLEObject>
        </w:object>
      </w:r>
      <w:r>
        <w:t>，</w:t>
      </w:r>
      <w:r>
        <w:object>
          <v:shape id="_x0000_i1045" o:spt="75" alt="eqId13ace90b566543d18811dbb1a4733ad1" type="#_x0000_t75" style="height:18.75pt;width:84.75pt;" o:ole="t" filled="f" o:preferrelative="t" stroked="f" coordsize="21600,21600">
            <v:path/>
            <v:fill on="f" focussize="0,0"/>
            <v:stroke on="f" joinstyle="miter"/>
            <v:imagedata r:id="rId22" o:title="eqId13ace90b566543d18811dbb1a4733ad1"/>
            <o:lock v:ext="edit" aspectratio="t"/>
            <w10:wrap type="none"/>
            <w10:anchorlock/>
          </v:shape>
          <o:OLEObject Type="Embed" ProgID="Equation.DSMT4" ShapeID="_x0000_i1045" DrawAspect="Content" ObjectID="_1468075735" r:id="rId2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46" o:spt="75" alt="eqId73d25c6d40ff4af3a8d142590a5a2638" type="#_x0000_t75" style="height:21.75pt;width:126.75pt;" o:ole="t" filled="f" o:preferrelative="t" stroked="f" coordsize="21600,21600">
            <v:path/>
            <v:fill on="f" focussize="0,0"/>
            <v:stroke on="f" joinstyle="miter"/>
            <v:imagedata r:id="rId24" o:title="eqId73d25c6d40ff4af3a8d142590a5a2638"/>
            <o:lock v:ext="edit" aspectratio="t"/>
            <w10:wrap type="none"/>
            <w10:anchorlock/>
          </v:shape>
          <o:OLEObject Type="Embed" ProgID="Equation.DSMT4" ShapeID="_x0000_i1046" DrawAspect="Content" ObjectID="_1468075736" r:id="rId2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47" o:spt="75" alt="eqId1096d0e4b8aa48eba365317328687d4a" type="#_x0000_t75" style="height:20.25pt;width:125.25pt;" o:ole="t" filled="f" o:preferrelative="t" stroked="f" coordsize="21600,21600">
            <v:path/>
            <v:fill on="f" focussize="0,0"/>
            <v:stroke on="f" joinstyle="miter"/>
            <v:imagedata r:id="rId26" o:title="eqId1096d0e4b8aa48eba365317328687d4a"/>
            <o:lock v:ext="edit" aspectratio="t"/>
            <w10:wrap type="none"/>
            <w10:anchorlock/>
          </v:shape>
          <o:OLEObject Type="Embed" ProgID="Equation.DSMT4" ShapeID="_x0000_i1047" DrawAspect="Content" ObjectID="_1468075737" r:id="rId2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48" o:spt="75" alt="eqId4eda0c38b28d46788eb13d9de177aa7e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28" o:title="eqId4eda0c38b28d46788eb13d9de177aa7e"/>
            <o:lock v:ext="edit" aspectratio="t"/>
            <w10:wrap type="none"/>
            <w10:anchorlock/>
          </v:shape>
          <o:OLEObject Type="Embed" ProgID="Equation.DSMT4" ShapeID="_x0000_i1048" DrawAspect="Content" ObjectID="_1468075738" r:id="rId2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49" o:spt="75" alt="eqId5d6f3bb6a9fb41798bc5d1be8728f421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30" o:title="eqId5d6f3bb6a9fb41798bc5d1be8728f421"/>
            <o:lock v:ext="edit" aspectratio="t"/>
            <w10:wrap type="none"/>
            <w10:anchorlock/>
          </v:shape>
          <o:OLEObject Type="Embed" ProgID="Equation.DSMT4" ShapeID="_x0000_i1049" DrawAspect="Content" ObjectID="_1468075739" r:id="rId29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object>
          <v:shape id="_x0000_i1050" o:spt="75" alt="eqId793286ea1cad42c88a8495845649d57b" type="#_x0000_t75" style="height:18pt;width:78.75pt;" o:ole="t" filled="f" o:preferrelative="t" stroked="f" coordsize="21600,21600">
            <v:path/>
            <v:fill on="f" focussize="0,0"/>
            <v:stroke on="f" joinstyle="miter"/>
            <v:imagedata r:id="rId32" o:title="eqId793286ea1cad42c88a8495845649d57b"/>
            <o:lock v:ext="edit" aspectratio="t"/>
            <w10:wrap type="none"/>
            <w10:anchorlock/>
          </v:shape>
          <o:OLEObject Type="Embed" ProgID="Equation.DSMT4" ShapeID="_x0000_i1050" DrawAspect="Content" ObjectID="_1468075740" r:id="rId3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（2）</w:t>
      </w:r>
      <w:r>
        <w:object>
          <v:shape id="_x0000_i1051" o:spt="75" alt="eqIdc961ece2f82e4fccb8d026ef485c590b" type="#_x0000_t75" style="height:18pt;width:78.75pt;" o:ole="t" filled="f" o:preferrelative="t" stroked="f" coordsize="21600,21600">
            <v:path/>
            <v:fill on="f" focussize="0,0"/>
            <v:stroke on="f" joinstyle="miter"/>
            <v:imagedata r:id="rId34" o:title="eqIdc961ece2f82e4fccb8d026ef485c590b"/>
            <o:lock v:ext="edit" aspectratio="t"/>
            <w10:wrap type="none"/>
            <w10:anchorlock/>
          </v:shape>
          <o:OLEObject Type="Embed" ProgID="Equation.DSMT4" ShapeID="_x0000_i1051" DrawAspect="Content" ObjectID="_1468075741" r:id="rId3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52" o:spt="75" alt="eqIdf1b0a83b1289421ab48297b801fe7220" type="#_x0000_t75" style="height:20.25pt;width:104.25pt;" o:ole="t" filled="f" o:preferrelative="t" stroked="f" coordsize="21600,21600">
            <v:path/>
            <v:fill on="f" focussize="0,0"/>
            <v:stroke on="f" joinstyle="miter"/>
            <v:imagedata r:id="rId36" o:title="eqIdf1b0a83b1289421ab48297b801fe7220"/>
            <o:lock v:ext="edit" aspectratio="t"/>
            <w10:wrap type="none"/>
            <w10:anchorlock/>
          </v:shape>
          <o:OLEObject Type="Embed" ProgID="Equation.DSMT4" ShapeID="_x0000_i1052" DrawAspect="Content" ObjectID="_1468075742" r:id="rId3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相减得：</w:t>
      </w:r>
      <w:r>
        <w:object>
          <v:shape id="_x0000_i1053" o:spt="75" alt="eqId6166010cef5844ac98aff180543340c3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38" o:title="eqId6166010cef5844ac98aff180543340c3"/>
            <o:lock v:ext="edit" aspectratio="t"/>
            <w10:wrap type="none"/>
            <w10:anchorlock/>
          </v:shape>
          <o:OLEObject Type="Embed" ProgID="Equation.DSMT4" ShapeID="_x0000_i1053" DrawAspect="Content" ObjectID="_1468075743" r:id="rId3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54" o:spt="75" alt="eqId83cc0a609b4a41d1921732fcd4c47ea6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40" o:title="eqId83cc0a609b4a41d1921732fcd4c47ea6"/>
            <o:lock v:ext="edit" aspectratio="t"/>
            <w10:wrap type="none"/>
            <w10:anchorlock/>
          </v:shape>
          <o:OLEObject Type="Embed" ProgID="Equation.DSMT4" ShapeID="_x0000_i1054" DrawAspect="Content" ObjectID="_1468075744" r:id="rId39">
            <o:LockedField>false</o:LockedField>
          </o:OLEObject>
        </w:object>
      </w:r>
      <w:r>
        <w:t>从第二项起成等比数列，</w:t>
      </w:r>
    </w:p>
    <w:p>
      <w:pPr>
        <w:spacing w:line="360" w:lineRule="auto"/>
        <w:jc w:val="left"/>
        <w:textAlignment w:val="center"/>
      </w:pPr>
      <w:r>
        <w:object>
          <v:shape id="_x0000_i1055" o:spt="75" alt="eqId5de7fb53383749668cdce6dcd1103ed8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42" o:title="eqId5de7fb53383749668cdce6dcd1103ed8"/>
            <o:lock v:ext="edit" aspectratio="t"/>
            <w10:wrap type="none"/>
            <w10:anchorlock/>
          </v:shape>
          <o:OLEObject Type="Embed" ProgID="Equation.DSMT4" ShapeID="_x0000_i1055" DrawAspect="Content" ObjectID="_1468075745" r:id="rId41">
            <o:LockedField>false</o:LockedField>
          </o:OLEObject>
        </w:object>
      </w:r>
      <w:r>
        <w:t>即</w:t>
      </w:r>
      <w:r>
        <w:object>
          <v:shape id="_x0000_i1056" o:spt="75" alt="eqId62e260579afc4226ae314578c6041ad3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44" o:title="eqId62e260579afc4226ae314578c6041ad3"/>
            <o:lock v:ext="edit" aspectratio="t"/>
            <w10:wrap type="none"/>
            <w10:anchorlock/>
          </v:shape>
          <o:OLEObject Type="Embed" ProgID="Equation.DSMT4" ShapeID="_x0000_i1056" DrawAspect="Content" ObjectID="_1468075746" r:id="rId4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57" o:spt="75" alt="eqIddfce46ffa17c4cf59d8b6f0863f02b16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46" o:title="eqIddfce46ffa17c4cf59d8b6f0863f02b16"/>
            <o:lock v:ext="edit" aspectratio="t"/>
            <w10:wrap type="none"/>
            <w10:anchorlock/>
          </v:shape>
          <o:OLEObject Type="Embed" ProgID="Equation.DSMT4" ShapeID="_x0000_i1057" DrawAspect="Content" ObjectID="_1468075747" r:id="rId45">
            <o:LockedField>false</o:LockedField>
          </o:OLEObject>
        </w:object>
      </w:r>
      <w:r>
        <w:t>得</w:t>
      </w:r>
      <w:r>
        <w:object>
          <v:shape id="_x0000_i1058" o:spt="75" alt="eqId0baa47bbe6c94bcea4274836085785ce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48" o:title="eqId0baa47bbe6c94bcea4274836085785ce"/>
            <o:lock v:ext="edit" aspectratio="t"/>
            <w10:wrap type="none"/>
            <w10:anchorlock/>
          </v:shape>
          <o:OLEObject Type="Embed" ProgID="Equation.DSMT4" ShapeID="_x0000_i1058" DrawAspect="Content" ObjectID="_1468075748" r:id="rId4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59" o:spt="75" alt="eqId815b3b154e4f4fcdaed91ec513c5b8ab" type="#_x0000_t75" style="height:33.75pt;width:74.25pt;" o:ole="t" filled="f" o:preferrelative="t" stroked="f" coordsize="21600,21600">
            <v:path/>
            <v:fill on="f" focussize="0,0"/>
            <v:stroke on="f" joinstyle="miter"/>
            <v:imagedata r:id="rId50" o:title="eqId815b3b154e4f4fcdaed91ec513c5b8ab"/>
            <o:lock v:ext="edit" aspectratio="t"/>
            <w10:wrap type="none"/>
            <w10:anchorlock/>
          </v:shape>
          <o:OLEObject Type="Embed" ProgID="Equation.DSMT4" ShapeID="_x0000_i1059" DrawAspect="Content" ObjectID="_1468075749" r:id="rId49">
            <o:LockedField>false</o:LockedField>
          </o:OLEObject>
        </w:object>
      </w:r>
      <w:r>
        <w:t xml:space="preserve"> </w:t>
      </w:r>
      <w:r>
        <w:object>
          <v:shape id="_x0000_i1060" o:spt="75" alt="eqId0a2ed1e746d2474a9e7aeedce3adea32" type="#_x0000_t75" style="height:30pt;width:20.25pt;" o:ole="t" filled="f" o:preferrelative="t" stroked="f" coordsize="21600,21600">
            <v:path/>
            <v:fill on="f" focussize="0,0"/>
            <v:stroke on="f" joinstyle="miter"/>
            <v:imagedata r:id="rId52" o:title="eqId0a2ed1e746d2474a9e7aeedce3adea32"/>
            <o:lock v:ext="edit" aspectratio="t"/>
            <w10:wrap type="none"/>
            <w10:anchorlock/>
          </v:shape>
          <o:OLEObject Type="Embed" ProgID="Equation.DSMT4" ShapeID="_x0000_i1060" DrawAspect="Content" ObjectID="_1468075750" r:id="rId5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若使</w:t>
      </w:r>
      <w:r>
        <w:object>
          <v:shape id="_x0000_i1061" o:spt="75" alt="eqId315af7e63b0e4f1d93184bcb531e1e5a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54" o:title="eqId315af7e63b0e4f1d93184bcb531e1e5a"/>
            <o:lock v:ext="edit" aspectratio="t"/>
            <w10:wrap type="none"/>
            <w10:anchorlock/>
          </v:shape>
          <o:OLEObject Type="Embed" ProgID="Equation.DSMT4" ShapeID="_x0000_i1061" DrawAspect="Content" ObjectID="_1468075751" r:id="rId53">
            <o:LockedField>false</o:LockedField>
          </o:OLEObject>
        </w:object>
      </w:r>
      <w:r>
        <w:t xml:space="preserve"> 是等比数列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062" o:spt="75" alt="eqId092f4f25d91347aab5bf527b5e30f99e" type="#_x0000_t75" style="height:18.75pt;width:45pt;" o:ole="t" filled="f" o:preferrelative="t" stroked="f" coordsize="21600,21600">
            <v:path/>
            <v:fill on="f" focussize="0,0"/>
            <v:stroke on="f" joinstyle="miter"/>
            <v:imagedata r:id="rId56" o:title="eqId092f4f25d91347aab5bf527b5e30f99e"/>
            <o:lock v:ext="edit" aspectratio="t"/>
            <w10:wrap type="none"/>
            <w10:anchorlock/>
          </v:shape>
          <o:OLEObject Type="Embed" ProgID="Equation.DSMT4" ShapeID="_x0000_i1062" DrawAspect="Content" ObjectID="_1468075752" r:id="rId5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63" o:spt="75" alt="eqIdca12f38322274e7faa85be630c34db6d" type="#_x0000_t75" style="height:21.75pt;width:99pt;" o:ole="t" filled="f" o:preferrelative="t" stroked="f" coordsize="21600,21600">
            <v:path/>
            <v:fill on="f" focussize="0,0"/>
            <v:stroke on="f" joinstyle="miter"/>
            <v:imagedata r:id="rId58" o:title="eqIdca12f38322274e7faa85be630c34db6d"/>
            <o:lock v:ext="edit" aspectratio="t"/>
            <w10:wrap type="none"/>
            <w10:anchorlock/>
          </v:shape>
          <o:OLEObject Type="Embed" ProgID="Equation.DSMT4" ShapeID="_x0000_i1063" DrawAspect="Content" ObjectID="_1468075753" r:id="rId5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64" o:spt="75" alt="eqIddea3a02376934bda9843cf0673e6befc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60" o:title="eqIddea3a02376934bda9843cf0673e6befc"/>
            <o:lock v:ext="edit" aspectratio="t"/>
            <w10:wrap type="none"/>
            <w10:anchorlock/>
          </v:shape>
          <o:OLEObject Type="Embed" ProgID="Equation.DSMT4" ShapeID="_x0000_i1064" DrawAspect="Content" ObjectID="_1468075754" r:id="rId59">
            <o:LockedField>false</o:LockedField>
          </o:OLEObject>
        </w:object>
      </w:r>
      <w:r>
        <w:t>（舍）或</w:t>
      </w:r>
      <w:r>
        <w:object>
          <v:shape id="_x0000_i1065" o:spt="75" alt="eqIdd869b65cd38c41a9a1eba284b83b3207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62" o:title="eqIdd869b65cd38c41a9a1eba284b83b3207"/>
            <o:lock v:ext="edit" aspectratio="t"/>
            <w10:wrap type="none"/>
            <w10:anchorlock/>
          </v:shape>
          <o:OLEObject Type="Embed" ProgID="Equation.DSMT4" ShapeID="_x0000_i1065" DrawAspect="Content" ObjectID="_1468075755" r:id="rId61">
            <o:LockedField>false</o:LockedField>
          </o:OLEObject>
        </w:object>
      </w:r>
      <w:r>
        <w:t>经检验得符合题意．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EU-BZ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D7D79"/>
    <w:rsid w:val="18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0" w:lineRule="exact"/>
    </w:pPr>
    <w:rPr>
      <w:rFonts w:ascii="NEU-BZ" w:hAnsi="NEU-BZ" w:eastAsia="方正书宋_GBK" w:cstheme="minorBidi"/>
      <w:color w:val="000000"/>
      <w:sz w:val="18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2020-03-04T15:13:00Z</dcterms:created>
  <dc:creator>徐文正</dc:creator>
  <cp:lastModifiedBy>徐文正</cp:lastModifiedBy>
  <dcterms:modified xsi:type="dcterms:W3CDTF">2020-03-04T15:46:14Z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