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D44EB" w14:textId="77777777" w:rsidR="008D0D8E" w:rsidRPr="008D0D8E" w:rsidRDefault="008D0D8E" w:rsidP="008D0D8E">
      <w:pPr>
        <w:pStyle w:val="Date"/>
      </w:pPr>
      <w:r>
        <w:t>3/13/2016</w:t>
      </w:r>
    </w:p>
    <w:p w14:paraId="4B39AE5B" w14:textId="77777777" w:rsidR="00D36686" w:rsidRPr="001739D1" w:rsidRDefault="008D0D8E">
      <w:pPr>
        <w:pStyle w:val="Title"/>
        <w:rPr>
          <w:b/>
          <w:sz w:val="24"/>
          <w:szCs w:val="24"/>
        </w:rPr>
      </w:pPr>
      <w:r w:rsidRPr="001739D1">
        <w:rPr>
          <w:b/>
          <w:sz w:val="24"/>
          <w:szCs w:val="24"/>
        </w:rPr>
        <w:t>MTH 9898 – Big DATa in finance</w:t>
      </w:r>
    </w:p>
    <w:p w14:paraId="7EE2C1BB" w14:textId="1ED5E0E8" w:rsidR="008D0D8E" w:rsidRPr="001739D1" w:rsidRDefault="008D0D8E" w:rsidP="001739D1">
      <w:pPr>
        <w:pStyle w:val="Title"/>
        <w:rPr>
          <w:b/>
          <w:sz w:val="24"/>
          <w:szCs w:val="24"/>
        </w:rPr>
      </w:pPr>
      <w:r w:rsidRPr="001739D1">
        <w:rPr>
          <w:b/>
          <w:sz w:val="24"/>
          <w:szCs w:val="24"/>
        </w:rPr>
        <w:t>Assignment b</w:t>
      </w:r>
      <w:r w:rsidR="001739D1" w:rsidRPr="001739D1">
        <w:rPr>
          <w:b/>
          <w:sz w:val="24"/>
          <w:szCs w:val="24"/>
        </w:rPr>
        <w:t xml:space="preserve"> – “In-memory time-series data analysis with KDB and q”</w:t>
      </w:r>
    </w:p>
    <w:p w14:paraId="5C2F199E" w14:textId="77777777" w:rsidR="008D0D8E" w:rsidRPr="001739D1" w:rsidRDefault="008D0D8E">
      <w:pPr>
        <w:pStyle w:val="Title"/>
        <w:rPr>
          <w:sz w:val="24"/>
          <w:szCs w:val="24"/>
        </w:rPr>
      </w:pPr>
      <w:r w:rsidRPr="001739D1">
        <w:rPr>
          <w:sz w:val="24"/>
          <w:szCs w:val="24"/>
        </w:rPr>
        <w:t>Eldar urmanov</w:t>
      </w:r>
    </w:p>
    <w:p w14:paraId="15F6B7D0" w14:textId="77777777" w:rsidR="00D36686" w:rsidRDefault="008D0D8E" w:rsidP="001739D1">
      <w:pPr>
        <w:pStyle w:val="Heading1"/>
        <w:numPr>
          <w:ilvl w:val="0"/>
          <w:numId w:val="0"/>
        </w:numPr>
        <w:ind w:left="360"/>
      </w:pPr>
      <w:r>
        <w:t>Introduction</w:t>
      </w:r>
    </w:p>
    <w:p w14:paraId="2CDBFF4A" w14:textId="6F50ED1B" w:rsidR="00D36686" w:rsidRPr="001739D1" w:rsidRDefault="001739D1" w:rsidP="001739D1">
      <w:pPr>
        <w:ind w:firstLine="360"/>
        <w:rPr>
          <w:sz w:val="24"/>
          <w:szCs w:val="24"/>
        </w:rPr>
      </w:pPr>
      <w:r w:rsidRPr="001739D1">
        <w:rPr>
          <w:sz w:val="24"/>
          <w:szCs w:val="24"/>
        </w:rPr>
        <w:t>In this assignment we are using kdb+/q in-memory database to generate synthetic financial time-series data and to compute the daily volume-weighted average prices for several tradable equities.</w:t>
      </w:r>
    </w:p>
    <w:p w14:paraId="0EDD930D" w14:textId="7CC7E95B" w:rsidR="00D36686" w:rsidRDefault="000341C8" w:rsidP="001739D1">
      <w:pPr>
        <w:pStyle w:val="Heading1"/>
        <w:numPr>
          <w:ilvl w:val="0"/>
          <w:numId w:val="0"/>
        </w:numPr>
        <w:ind w:left="360"/>
      </w:pPr>
      <w:r>
        <w:t>Decription of METHODOLOGY</w:t>
      </w:r>
    </w:p>
    <w:p w14:paraId="0B6A651E" w14:textId="20811B51" w:rsidR="00D36686" w:rsidRPr="001739D1" w:rsidRDefault="001739D1" w:rsidP="001739D1">
      <w:pPr>
        <w:ind w:left="720"/>
        <w:rPr>
          <w:sz w:val="24"/>
          <w:szCs w:val="24"/>
        </w:rPr>
      </w:pPr>
      <w:r w:rsidRPr="001739D1">
        <w:rPr>
          <w:sz w:val="24"/>
          <w:szCs w:val="24"/>
        </w:rPr>
        <w:t>In order to generate the synthetic time series data, we set the following parameters:</w:t>
      </w:r>
    </w:p>
    <w:p w14:paraId="4B37388B" w14:textId="28544604" w:rsidR="001739D1" w:rsidRPr="001739D1" w:rsidRDefault="001739D1" w:rsidP="001739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39D1">
        <w:rPr>
          <w:sz w:val="24"/>
          <w:szCs w:val="24"/>
        </w:rPr>
        <w:t xml:space="preserve">Number of trading days (30). </w:t>
      </w:r>
      <w:r>
        <w:rPr>
          <w:sz w:val="24"/>
          <w:szCs w:val="24"/>
        </w:rPr>
        <w:t>Our time horizon for VWAP computation is 1 month which seem reasonable for testing purposes. Parameter</w:t>
      </w:r>
      <w:r w:rsidRPr="001739D1">
        <w:rPr>
          <w:sz w:val="24"/>
          <w:szCs w:val="24"/>
        </w:rPr>
        <w:t xml:space="preserve"> can be changed</w:t>
      </w:r>
      <w:r>
        <w:rPr>
          <w:sz w:val="24"/>
          <w:szCs w:val="24"/>
        </w:rPr>
        <w:t xml:space="preserve"> at the function call in the code</w:t>
      </w:r>
      <w:r w:rsidRPr="001739D1">
        <w:rPr>
          <w:sz w:val="24"/>
          <w:szCs w:val="24"/>
        </w:rPr>
        <w:t>.</w:t>
      </w:r>
    </w:p>
    <w:p w14:paraId="16CE8B33" w14:textId="6C978C02" w:rsidR="00162F64" w:rsidRDefault="001739D1" w:rsidP="00706B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2F64">
        <w:rPr>
          <w:sz w:val="24"/>
          <w:szCs w:val="24"/>
        </w:rPr>
        <w:t>Number of stock symbols (10). We decided to use 1-letter real financial tickers for extra simplicity.</w:t>
      </w:r>
      <w:r w:rsidR="00162F64" w:rsidRPr="00162F64">
        <w:rPr>
          <w:sz w:val="24"/>
          <w:szCs w:val="24"/>
        </w:rPr>
        <w:t xml:space="preserve"> Number of tickers chosen appears to be reasonable as we would like to show how VWAP can be computed for several assets at once</w:t>
      </w:r>
      <w:r w:rsidR="00162F64">
        <w:rPr>
          <w:sz w:val="24"/>
          <w:szCs w:val="24"/>
        </w:rPr>
        <w:t xml:space="preserve"> (not too many, not too few)</w:t>
      </w:r>
      <w:r w:rsidR="00162F64" w:rsidRPr="00162F64">
        <w:rPr>
          <w:sz w:val="24"/>
          <w:szCs w:val="24"/>
        </w:rPr>
        <w:t xml:space="preserve">. </w:t>
      </w:r>
    </w:p>
    <w:p w14:paraId="58025584" w14:textId="77777777" w:rsidR="00162F64" w:rsidRDefault="00162F64" w:rsidP="00162F64">
      <w:pPr>
        <w:pStyle w:val="ListParagraph"/>
        <w:rPr>
          <w:sz w:val="24"/>
          <w:szCs w:val="24"/>
        </w:rPr>
      </w:pPr>
    </w:p>
    <w:p w14:paraId="447B9634" w14:textId="0CBEDB94" w:rsidR="001739D1" w:rsidRPr="00162F64" w:rsidRDefault="00162F64" w:rsidP="00162F64">
      <w:pPr>
        <w:pStyle w:val="ListParagraph"/>
        <w:rPr>
          <w:sz w:val="24"/>
          <w:szCs w:val="24"/>
        </w:rPr>
      </w:pPr>
      <w:r w:rsidRPr="00162F64">
        <w:rPr>
          <w:sz w:val="24"/>
          <w:szCs w:val="24"/>
        </w:rPr>
        <w:t xml:space="preserve">Below is </w:t>
      </w:r>
      <w:r w:rsidR="001739D1" w:rsidRPr="00162F64">
        <w:rPr>
          <w:sz w:val="24"/>
          <w:szCs w:val="24"/>
        </w:rPr>
        <w:t>the list of tickers used:</w:t>
      </w:r>
    </w:p>
    <w:p w14:paraId="7898F33D" w14:textId="6C5098D8" w:rsidR="001739D1" w:rsidRDefault="001739D1" w:rsidP="00162F64">
      <w:r>
        <w:t>C: Citigroup</w:t>
      </w:r>
      <w:r w:rsidR="00162F64">
        <w:t xml:space="preserve">, </w:t>
      </w:r>
      <w:r>
        <w:t>F: Ford</w:t>
      </w:r>
      <w:r w:rsidR="00162F64">
        <w:t xml:space="preserve">, </w:t>
      </w:r>
      <w:r>
        <w:t>K: Kellogg</w:t>
      </w:r>
      <w:r w:rsidR="00162F64">
        <w:t xml:space="preserve">, </w:t>
      </w:r>
      <w:r>
        <w:t>L: Loews</w:t>
      </w:r>
      <w:r w:rsidR="00162F64">
        <w:t xml:space="preserve">, </w:t>
      </w:r>
      <w:r>
        <w:t>M: Macy’s</w:t>
      </w:r>
      <w:r w:rsidR="00162F64">
        <w:t xml:space="preserve">, </w:t>
      </w:r>
      <w:r>
        <w:t>P: Pandora</w:t>
      </w:r>
      <w:r w:rsidR="00162F64">
        <w:t xml:space="preserve">, </w:t>
      </w:r>
      <w:r>
        <w:t>S: Sprint</w:t>
      </w:r>
      <w:r w:rsidR="00162F64">
        <w:t xml:space="preserve">, </w:t>
      </w:r>
      <w:r>
        <w:t>T: AT&amp;T</w:t>
      </w:r>
      <w:r w:rsidR="00162F64">
        <w:t xml:space="preserve">, </w:t>
      </w:r>
      <w:r>
        <w:t>V: Visa</w:t>
      </w:r>
      <w:r w:rsidR="00162F64">
        <w:t xml:space="preserve">, </w:t>
      </w:r>
      <w:r>
        <w:t>Z: Zillow</w:t>
      </w:r>
    </w:p>
    <w:p w14:paraId="69837E99" w14:textId="4528E582" w:rsidR="001739D1" w:rsidRDefault="001739D1" w:rsidP="001739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trades per day (1000). This </w:t>
      </w:r>
      <w:r w:rsidR="00162F64">
        <w:rPr>
          <w:sz w:val="24"/>
          <w:szCs w:val="24"/>
        </w:rPr>
        <w:t>is a reasonable assumption given how real-life low-frequency trades occur.</w:t>
      </w:r>
    </w:p>
    <w:p w14:paraId="4CF97761" w14:textId="753A19C2" w:rsidR="00162F64" w:rsidRDefault="00162F64" w:rsidP="003D744F">
      <w:pPr>
        <w:ind w:firstLine="360"/>
        <w:rPr>
          <w:sz w:val="24"/>
          <w:szCs w:val="24"/>
        </w:rPr>
      </w:pPr>
      <w:r>
        <w:rPr>
          <w:sz w:val="24"/>
          <w:szCs w:val="24"/>
        </w:rPr>
        <w:t>The synthetic data values for price and volume were created using built-in Q randomizer (?) so there is not assumption of normality. Values were generated uniformly: for price in the range of 100 (very reasonable as most stock prices are within this range), for volume in the range of 100,000 (also reasonable, judging from real-life trading activity).</w:t>
      </w:r>
    </w:p>
    <w:p w14:paraId="57945B75" w14:textId="6A69B06E" w:rsidR="003D744F" w:rsidRDefault="00162F64" w:rsidP="003D744F">
      <w:pPr>
        <w:ind w:firstLine="360"/>
        <w:rPr>
          <w:sz w:val="24"/>
          <w:szCs w:val="24"/>
        </w:rPr>
      </w:pPr>
      <w:r>
        <w:rPr>
          <w:sz w:val="24"/>
          <w:szCs w:val="24"/>
        </w:rPr>
        <w:t>For VWAP function definition, we used simple formula: (sum of price*volume)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sum of volume).</w:t>
      </w:r>
    </w:p>
    <w:p w14:paraId="36AC94FF" w14:textId="4FCB0C4A" w:rsidR="003D744F" w:rsidRDefault="003D744F" w:rsidP="003D744F">
      <w:pPr>
        <w:pStyle w:val="Heading1"/>
        <w:numPr>
          <w:ilvl w:val="0"/>
          <w:numId w:val="0"/>
        </w:numPr>
        <w:ind w:left="360"/>
        <w:rPr>
          <w:sz w:val="24"/>
          <w:szCs w:val="24"/>
        </w:rPr>
      </w:pPr>
      <w:r w:rsidRPr="003D744F">
        <w:t>RES</w:t>
      </w:r>
      <w:bookmarkStart w:id="0" w:name="_GoBack"/>
      <w:bookmarkEnd w:id="0"/>
      <w:r w:rsidRPr="003D744F">
        <w:t>ULT</w:t>
      </w:r>
    </w:p>
    <w:p w14:paraId="15DCB9A8" w14:textId="376430DD" w:rsidR="003D744F" w:rsidRPr="003D744F" w:rsidRDefault="003D744F" w:rsidP="003D744F">
      <w:pPr>
        <w:ind w:firstLine="360"/>
        <w:rPr>
          <w:sz w:val="24"/>
          <w:szCs w:val="24"/>
        </w:rPr>
      </w:pPr>
      <w:r>
        <w:rPr>
          <w:sz w:val="24"/>
          <w:szCs w:val="24"/>
        </w:rPr>
        <w:t>The following two files are produced as an output: trades.csv (which contains generated synthetic data) and vwap.csv (which contains daily VWAP for each of the 10 stocks for 30 days).</w:t>
      </w:r>
    </w:p>
    <w:sectPr w:rsidR="003D744F" w:rsidRPr="003D744F" w:rsidSect="003D744F">
      <w:footerReference w:type="default" r:id="rId7"/>
      <w:pgSz w:w="12240" w:h="15840"/>
      <w:pgMar w:top="360" w:right="900" w:bottom="279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18EC4" w14:textId="77777777" w:rsidR="00067FDD" w:rsidRDefault="00067FDD">
      <w:pPr>
        <w:spacing w:after="0" w:line="240" w:lineRule="auto"/>
      </w:pPr>
      <w:r>
        <w:separator/>
      </w:r>
    </w:p>
    <w:p w14:paraId="677ED4A9" w14:textId="77777777" w:rsidR="00067FDD" w:rsidRDefault="00067FDD"/>
  </w:endnote>
  <w:endnote w:type="continuationSeparator" w:id="0">
    <w:p w14:paraId="36164150" w14:textId="77777777" w:rsidR="00067FDD" w:rsidRDefault="00067FDD">
      <w:pPr>
        <w:spacing w:after="0" w:line="240" w:lineRule="auto"/>
      </w:pPr>
      <w:r>
        <w:continuationSeparator/>
      </w:r>
    </w:p>
    <w:p w14:paraId="0ED45E07" w14:textId="77777777" w:rsidR="00067FDD" w:rsidRDefault="00067F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6E8AC" w14:textId="77777777" w:rsidR="00D36686" w:rsidRDefault="00F44A7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62F6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DD263" w14:textId="77777777" w:rsidR="00067FDD" w:rsidRDefault="00067FDD">
      <w:pPr>
        <w:spacing w:after="0" w:line="240" w:lineRule="auto"/>
      </w:pPr>
      <w:r>
        <w:separator/>
      </w:r>
    </w:p>
    <w:p w14:paraId="496CD670" w14:textId="77777777" w:rsidR="00067FDD" w:rsidRDefault="00067FDD"/>
  </w:footnote>
  <w:footnote w:type="continuationSeparator" w:id="0">
    <w:p w14:paraId="05B0893A" w14:textId="77777777" w:rsidR="00067FDD" w:rsidRDefault="00067FDD">
      <w:pPr>
        <w:spacing w:after="0" w:line="240" w:lineRule="auto"/>
      </w:pPr>
      <w:r>
        <w:continuationSeparator/>
      </w:r>
    </w:p>
    <w:p w14:paraId="608D2CFE" w14:textId="77777777" w:rsidR="00067FDD" w:rsidRDefault="00067FD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F58E1"/>
    <w:multiLevelType w:val="hybridMultilevel"/>
    <w:tmpl w:val="1AF68F96"/>
    <w:lvl w:ilvl="0" w:tplc="BF3C001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8E"/>
    <w:rsid w:val="000341C8"/>
    <w:rsid w:val="00067FDD"/>
    <w:rsid w:val="00162F64"/>
    <w:rsid w:val="001739D1"/>
    <w:rsid w:val="002F1F1B"/>
    <w:rsid w:val="003D744F"/>
    <w:rsid w:val="006F4173"/>
    <w:rsid w:val="008D0D8E"/>
    <w:rsid w:val="00C0021E"/>
    <w:rsid w:val="00D36686"/>
    <w:rsid w:val="00E15C6D"/>
    <w:rsid w:val="00E73C3F"/>
    <w:rsid w:val="00F4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A6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17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urmanov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43</TotalTime>
  <Pages>1</Pages>
  <Words>264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ELDAR.URMANOV</dc:creator>
  <cp:keywords/>
  <dc:description/>
  <cp:lastModifiedBy>ELDAR.URMANOV</cp:lastModifiedBy>
  <cp:revision>6</cp:revision>
  <dcterms:created xsi:type="dcterms:W3CDTF">2016-03-14T01:13:00Z</dcterms:created>
  <dcterms:modified xsi:type="dcterms:W3CDTF">2016-03-14T05:56:00Z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