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ТЕХНИЧЕСКОЕ ЗАДАНИЕ</w:t>
        <w:br/>
        <w:t>на разработку AI-ассистента</w:t>
      </w:r>
    </w:p>
    <w:p>
      <w:pPr>
        <w:jc w:val="center"/>
      </w:pPr>
      <w:r>
        <w:rPr>
          <w:b/>
          <w:sz w:val="28"/>
        </w:rPr>
        <w:t>LeadBot AI — AI-менеджер по квалификации и прогреву лидов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EF3F7"/>
          </w:tcPr>
          <w:p>
            <w:r/>
            <w:r>
              <w:rPr>
                <w:b/>
                <w:sz w:val="18"/>
              </w:rPr>
              <w:t>Название проекта</w:t>
            </w:r>
          </w:p>
        </w:tc>
        <w:tc>
          <w:tcPr>
            <w:tcW w:type="dxa" w:w="5156"/>
          </w:tcPr>
          <w:p>
            <w:r/>
            <w:r>
              <w:rPr>
                <w:b w:val="0"/>
                <w:sz w:val="18"/>
              </w:rPr>
              <w:t>LeadBot AI — AI-менеджер по квалификации и прогреву лидов</w:t>
            </w:r>
          </w:p>
        </w:tc>
      </w:tr>
      <w:tr>
        <w:tc>
          <w:tcPr>
            <w:tcW w:type="dxa" w:w="5156"/>
            <w:shd w:fill="EEF3F7"/>
          </w:tcPr>
          <w:p>
            <w:r/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5156"/>
          </w:tcPr>
          <w:p>
            <w:r/>
            <w:r>
              <w:rPr>
                <w:b w:val="0"/>
                <w:sz w:val="18"/>
              </w:rPr>
              <w:t>06.05.2026</w:t>
            </w:r>
          </w:p>
        </w:tc>
      </w:tr>
      <w:tr>
        <w:tc>
          <w:tcPr>
            <w:tcW w:type="dxa" w:w="5156"/>
            <w:shd w:fill="EEF3F7"/>
          </w:tcPr>
          <w:p>
            <w:r/>
            <w:r>
              <w:rPr>
                <w:b/>
                <w:sz w:val="18"/>
              </w:rPr>
              <w:t>Версия</w:t>
            </w:r>
          </w:p>
        </w:tc>
        <w:tc>
          <w:tcPr>
            <w:tcW w:type="dxa" w:w="5156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56"/>
            <w:shd w:fill="EEF3F7"/>
          </w:tcPr>
          <w:p>
            <w:r/>
            <w:r>
              <w:rPr>
                <w:b/>
                <w:sz w:val="18"/>
              </w:rPr>
              <w:t>Автор</w:t>
            </w:r>
          </w:p>
        </w:tc>
        <w:tc>
          <w:tcPr>
            <w:tcW w:type="dxa" w:w="5156"/>
          </w:tcPr>
          <w:p>
            <w:r/>
            <w:r>
              <w:rPr>
                <w:b w:val="0"/>
                <w:sz w:val="18"/>
              </w:rPr>
              <w:t>Камила Урманова</w:t>
            </w:r>
          </w:p>
        </w:tc>
      </w:tr>
      <w:tr>
        <w:tc>
          <w:tcPr>
            <w:tcW w:type="dxa" w:w="5156"/>
            <w:shd w:fill="EEF3F7"/>
          </w:tcPr>
          <w:p>
            <w:r/>
            <w:r>
              <w:rPr>
                <w:b/>
                <w:sz w:val="18"/>
              </w:rPr>
              <w:t>Статус документа</w:t>
            </w:r>
          </w:p>
        </w:tc>
        <w:tc>
          <w:tcPr>
            <w:tcW w:type="dxa" w:w="5156"/>
          </w:tcPr>
          <w:p>
            <w:r/>
            <w:r>
              <w:rPr>
                <w:b w:val="0"/>
                <w:sz w:val="18"/>
              </w:rPr>
              <w:t>Финальная версия ТЗ для выпускного проекта</w:t>
            </w:r>
          </w:p>
        </w:tc>
      </w:tr>
    </w:tbl>
    <w:p/>
    <w:p>
      <w:r>
        <w:rPr>
          <w:b/>
        </w:rPr>
        <w:t xml:space="preserve">Краткое описание: </w:t>
      </w:r>
      <w:r>
        <w:t>LeadBot AI — это AI-ассистент для бизнеса, который общается с посетителями сайта, отвечает на типовые вопросы по базе знаний, выявляет потребность клиента, квалифицирует лид, собирает контактные данные с согласием на обработку персональных данных и передаёт структурированную заявку менеджеру.</w:t>
      </w:r>
    </w:p>
    <w:p>
      <w:pPr>
        <w:pStyle w:val="Heading1"/>
      </w:pPr>
      <w:r>
        <w:t>1. Общая информация о проекте</w:t>
      </w:r>
    </w:p>
    <w:p>
      <w:pPr>
        <w:pStyle w:val="Heading2"/>
      </w:pPr>
      <w:r>
        <w:t>1.1 Описание компании/контекста</w:t>
      </w:r>
    </w:p>
    <w:p>
      <w:r>
        <w:t>Проект разрабатывается как выпускной AI-проект и как прикладное решение для бизнеса, которому требуется автоматизировать первичную обработку входящих заявок. В качестве целевого контекста рассматриваются небольшие и средние B2B-компании, digital-агентства, SaaS-проекты, эксперты, фрилансеры и сервисные бизнесы, где есть поток обращений с сайта или лендинга.</w:t>
      </w:r>
    </w:p>
    <w:p>
      <w:r>
        <w:t>Текущая реализация проекта LeadBot AI уже опирается на web-чат, многоступенчатую логику диалога, OpenAI GPT-модель и сохранение лидов в Google Sheets. Финальная версия MVP должна дополнительно включить полноценный RAG по базе знаний, логирование, Telegram-уведомления о новых заявках и более зрелую sales-логику квалификации лида.</w:t>
      </w:r>
    </w:p>
    <w:p>
      <w:pPr>
        <w:pStyle w:val="Heading2"/>
      </w:pPr>
      <w:r>
        <w:t>1.2 Проблема, которую решаем</w:t>
      </w:r>
    </w:p>
    <w:p>
      <w:r>
        <w:t>Компании часто теряют часть входящих заявок из-за ручной обработки, неравномерной загрузки менеджеров, отсутствия ответа в нерабочее время и недостаточной квалификации клиентов до первого контакта с менеджером.</w:t>
      </w:r>
    </w:p>
    <w:p>
      <w:pPr>
        <w:pStyle w:val="ListBullet"/>
      </w:pPr>
      <w:r>
        <w:t>Менеджеры тратят время на холодные и неготовые заявки.</w:t>
      </w:r>
    </w:p>
    <w:p>
      <w:pPr>
        <w:pStyle w:val="ListBullet"/>
      </w:pPr>
      <w:r>
        <w:t>Часть посетителей сайта не оставляет заявку, потому что контактная форма не помогает сформулировать задачу.</w:t>
      </w:r>
    </w:p>
    <w:p>
      <w:pPr>
        <w:pStyle w:val="ListBullet"/>
      </w:pPr>
      <w:r>
        <w:t>Пользователи задают повторяющиеся вопросы о сроках, стоимости, процессе и возможностях решения.</w:t>
      </w:r>
    </w:p>
    <w:p>
      <w:pPr>
        <w:pStyle w:val="ListBullet"/>
      </w:pPr>
      <w:r>
        <w:t>Информация о лиде часто сохраняется неполно: нет контекста задачи, бюджета, сроков, уровня готовности.</w:t>
      </w:r>
    </w:p>
    <w:p>
      <w:pPr>
        <w:pStyle w:val="ListBullet"/>
      </w:pPr>
      <w:r>
        <w:t>Нет автоматического уведомления менеджера о новом тёплом лиде.</w:t>
      </w:r>
    </w:p>
    <w:p>
      <w:r>
        <w:t>LeadBot AI должен снизить количество ручных уточнений и передавать менеджеру не просто контакт, а структурированное резюме по задаче клиента.</w:t>
      </w:r>
    </w:p>
    <w:p>
      <w:pPr>
        <w:pStyle w:val="Heading1"/>
      </w:pPr>
      <w:r>
        <w:t>2. Цели и задачи</w:t>
      </w:r>
    </w:p>
    <w:p>
      <w:pPr>
        <w:pStyle w:val="Heading2"/>
      </w:pPr>
      <w:r>
        <w:t>2.1 Главная цель проекта</w:t>
      </w:r>
    </w:p>
    <w:p>
      <w:r>
        <w:t>Создать работающий MVP AI-ассистента, который автоматически обрабатывает входящие обращения на сайте, отвечает по базе знаний, квалифицирует и прогревает лида, собирает контакт и передаёт менеджеру структурированную заявку с уведомлением в Telegram.</w:t>
      </w:r>
    </w:p>
    <w:p>
      <w:pPr>
        <w:pStyle w:val="Heading2"/>
      </w:pPr>
      <w:r>
        <w:t>2.2 Задачи проекта</w:t>
      </w:r>
    </w:p>
    <w:p>
      <w:r>
        <w:t>1. Подготовить и подключить базу знаний из 10–20 Markdown-документов для RAG.</w:t>
      </w:r>
    </w:p>
    <w:p>
      <w:r>
        <w:t>2. Настроить системный промпт с ролью AI-менеджера по продажам и правилами квалификации лида.</w:t>
      </w:r>
    </w:p>
    <w:p>
      <w:r>
        <w:t>3. Реализовать web-интерфейс чата для тестирования MVP.</w:t>
      </w:r>
    </w:p>
    <w:p>
      <w:r>
        <w:t>4. Добавить RAG-поиск по базе знаний и передачу релевантного контекста в LLM.</w:t>
      </w:r>
    </w:p>
    <w:p>
      <w:r>
        <w:t>5. Сохранить данные лида в Google Sheets: имя, контакт, запрос, summary, стадия, согласие, источник, лог диалога.</w:t>
      </w:r>
    </w:p>
    <w:p>
      <w:r>
        <w:t>6. Добавить Telegram-уведомление менеджеру при создании нового лида.</w:t>
      </w:r>
    </w:p>
    <w:p>
      <w:r>
        <w:t>7. Добавить логирование стадий диалога, ошибок API, fallback-сценариев и статуса отправки данных.</w:t>
      </w:r>
    </w:p>
    <w:p>
      <w:r>
        <w:t>8. Проверить качество ассистента на 10–15 тестовых сценариях.</w:t>
      </w:r>
    </w:p>
    <w:p>
      <w:pPr>
        <w:pStyle w:val="Heading2"/>
      </w:pPr>
      <w:r>
        <w:t>2.3 Измеримые показатели успеха (KPI)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578"/>
            <w:shd w:fill="D9EAF7"/>
            <w:vAlign w:val="center"/>
          </w:tcPr>
          <w:p>
            <w:r/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b/>
                <w:sz w:val="18"/>
              </w:rPr>
              <w:t>Базовое значение / проблема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b/>
                <w:sz w:val="18"/>
              </w:rPr>
              <w:t>Целевое значение MVP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b/>
                <w:sz w:val="18"/>
              </w:rPr>
              <w:t>Как измеряется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Скорость ответа пользователю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Ручной ответ может занимать от нескольких минут до часов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До 30 секунд, целевой ориентир 5–10 секунд при обычной нагрузке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Тестирование 20–30 запросов и фиксация времени ответа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Снижение ручных уточнений менеджера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До внедрения менеджер вручную уточняет задачу, контакт, сроки, бюджет и формат проекта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Снижение количества первичных уточнений минимум на 40% относительно ручного сценария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Сравнение чек-листа обязательных полей: до / после использования бота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Заполненность карточки лида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Контактные формы часто дают только имя и телефон без контекста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Не менее 90% лидов содержат контакт, краткое описание задачи, summary и статус готовности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Проверка строк в Google Sheets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Точность ответов по базе знаний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Без RAG модель может отвечать общими фразами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Не менее 85–90% корректных ответов на тестовых вопросах из базы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Таблица тестирования вопросов и ручная оценка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Корректность fallback-сценариев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Ассистент может придумывать ответ или слишком быстро отправлять к менеджеру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В 100% тестов вне базы ассистент честно сообщает ограничение и задаёт уточнение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Тестовые вопросы вне базы и анализ ответа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Передача тёплого лида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Менеджер получает неструктурированное обращение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100% завершённых лидов сохраняются в Google Sheets и отправляют Telegram-уведомление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Проверка таблицы и Telegram-чата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Стоимость эксплуатации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Нет контроля бюджета API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До 50 USD/мес на одного клиента в MVP-сценарии с буфером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Расчёт по фактическому числу запросов и токенов</w:t>
            </w:r>
          </w:p>
        </w:tc>
      </w:tr>
    </w:tbl>
    <w:p/>
    <w:p>
      <w:pPr>
        <w:pStyle w:val="Heading1"/>
      </w:pPr>
      <w:r>
        <w:t>3. Пользователи и сценарии</w:t>
      </w:r>
    </w:p>
    <w:p>
      <w:pPr>
        <w:pStyle w:val="Heading2"/>
      </w:pPr>
      <w:r>
        <w:t>3.1 Целевые пользователи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578"/>
            <w:shd w:fill="D9EAF7"/>
            <w:vAlign w:val="center"/>
          </w:tcPr>
          <w:p>
            <w:r/>
            <w:r>
              <w:rPr>
                <w:b/>
                <w:sz w:val="18"/>
              </w:rPr>
              <w:t>Группа пользователей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b/>
                <w:sz w:val="18"/>
              </w:rPr>
              <w:t>Частота использования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b/>
                <w:sz w:val="18"/>
              </w:rPr>
              <w:t>Ценность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Потенциальный клиент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Посетитель сайта, который интересуется услугой, продуктом или консультацией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По мере обращения на сайт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Быстро получает ответ, понимает ценность решения и может оставить заявку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Менеджер / владелец бизнеса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Получает структурированные заявки и связывается с тёплыми клиентами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Ежедневно при наличии заявок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Экономит время на первичной квалификации и получает контекст диалога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Администратор / разработчик проекта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Поддерживает базу знаний, промпты, интеграции и логи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При обновлении базы или доработках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Контролирует качество ответов, стоимость API и стабильность работы</w:t>
            </w:r>
          </w:p>
        </w:tc>
      </w:tr>
    </w:tbl>
    <w:p/>
    <w:p>
      <w:pPr>
        <w:pStyle w:val="Heading2"/>
      </w:pPr>
      <w:r>
        <w:t>3.2 Пользовательские сценарии (Use Cases)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578"/>
            <w:shd w:fill="D9EAF7"/>
            <w:vAlign w:val="center"/>
          </w:tcPr>
          <w:p>
            <w:r/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b/>
                <w:sz w:val="18"/>
              </w:rPr>
              <w:t>Триггер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b/>
                <w:sz w:val="18"/>
              </w:rPr>
              <w:t>Действия ассистента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b/>
                <w:sz w:val="18"/>
              </w:rPr>
              <w:t>Ожидаемый результат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Сценарий 1. Первичная заявка с сайта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Пользователь открывает чат и пишет, что ему нужен AI-бот или автоматизация.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Ассистент приветствует, уточняет задачу, сферу, ожидаемый результат и текущий процесс. После минимальной квалификации предлагает оставить контакт.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В Google Sheets сохраняется заявка с summary, а менеджер получает Telegram-уведомление.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Сценарий 2. Ответ на вопросы по базе знаний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Пользователь спрашивает про услуги, сроки, стоимость, интеграции или процесс работы.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Ассистент ищет релевантные фрагменты в Markdown-базе, отвечает кратко и указывает, что ответ основан на базе знаний проекта.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Пользователь получает точный ответ без ручного участия менеджера.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Сценарий 3. Прогрев холодного лида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Пользователь не готов оставить контакт и сомневается в пользе AI-ассистента.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Ассистент не давит, задаёт 1–2 уточняющих вопроса, объясняет пользу на уровне задачи клиента и предлагает следующий мягкий шаг.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Лид получает понимание ценности решения; при готовности переводится к контакту.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Сценарий 4. Пользователь просит сразу передать менеджеру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Пользователь пишет: «Передайте меня менеджеру» или «Хочу связаться с человеком».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Ассистент уважает просьбу, но перед передачей задаёт максимум 1–2 минимальных вопроса: какая задача и как удобнее связаться. Если пользователь отказывается отвечать, ассистент всё равно предлагает оставить контакт для связи.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Заявка передаётся менеджеру без длинной квалификации, но с минимальным контекстом.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Сценарий 5. Нерелевантный вопрос или вопрос вне базы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Пользователь задаёт вопрос, не связанный с проектом, или просит информацию, которой нет в базе.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Ассистент честно сообщает, что не нашёл точных данных в базе, не придумывает ответ, предлагает переформулировать вопрос или описать задачу.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Снижается риск галлюцинаций и неправильных обещаний.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Сценарий 6. Отказ от контакта или согласия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Пользователь не хочет оставлять контакт или не даёт согласие на обработку данных.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Ассистент продолжает отвечать на общие вопросы, но не сохраняет персональные данные и объясняет, что без согласия заявка не будет передана.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Соблюдаются требования к обработке персональных данных.</w:t>
            </w:r>
          </w:p>
        </w:tc>
      </w:tr>
    </w:tbl>
    <w:p/>
    <w:p>
      <w:pPr>
        <w:pStyle w:val="Heading1"/>
      </w:pPr>
      <w:r>
        <w:t>4. Функциональные требования</w:t>
      </w:r>
    </w:p>
    <w:p>
      <w:pPr>
        <w:pStyle w:val="Heading2"/>
      </w:pPr>
      <w:r>
        <w:t>4.1 Основные функции (Must Have)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578"/>
            <w:shd w:fill="D9EAF7"/>
            <w:vAlign w:val="center"/>
          </w:tcPr>
          <w:p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b/>
                <w:sz w:val="18"/>
              </w:rPr>
              <w:t>Функция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b/>
                <w:sz w:val="18"/>
              </w:rPr>
              <w:t>Статус для MVP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Web-чат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Плавающий чат-виджет на сайте / локальном интерфейсе для общения пользователя с ассистентом.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Обязательно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Системный промпт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Роль AI-менеджера по квалификации и прогреву лидов, правила, ограничения, формат ответа, fallback.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Обязательно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RAG по базе знаний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Поиск по подготовленным Markdown-документам, выбор релевантных чанков и передача контекста в LLM.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Обязательно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Квалификация лида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Сбор задачи, сферы/проекта, цели, сроков, примерного бюджета или масштаба, уровня готовности.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Обязательно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Правило для запроса «передай менеджеру»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Не удерживать пользователя длинным сценарием: задать 1–2 минимальных вопроса и разрешить передачу.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Обязательно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Сбор контакта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Распознавание Telegram-ника или телефона из свободного текста.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Обязательно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Согласие на обработку данных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Перед сохранением персональных данных ассистент запрашивает согласие по 152-ФЗ.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Обязательно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Сохранение лида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Запись структурированных данных в Google Sheets через webhook.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Обязательно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Telegram-уведомление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Отправка менеджеру сообщения о новом лиде с summary, контактом и статусом.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Обязательно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Логирование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Фиксация стадий диалога, ошибок API, RAG-результатов, fallback и статуса отправки лида.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Обязательно</w:t>
            </w:r>
          </w:p>
        </w:tc>
      </w:tr>
    </w:tbl>
    <w:p/>
    <w:p>
      <w:pPr>
        <w:pStyle w:val="Heading2"/>
      </w:pPr>
      <w:r>
        <w:t>4.2 Желательные функции (Should Have)</w:t>
      </w:r>
    </w:p>
    <w:p>
      <w:pPr>
        <w:pStyle w:val="ListBullet"/>
      </w:pPr>
      <w:r>
        <w:t>Автоматический скоринг лида: cold / warm / hot / ready_to_contact.</w:t>
      </w:r>
    </w:p>
    <w:p>
      <w:pPr>
        <w:pStyle w:val="ListBullet"/>
      </w:pPr>
      <w:r>
        <w:t>Краткое резюме для менеджера: проблема, цель, контекст, срочность, следующий шаг.</w:t>
      </w:r>
    </w:p>
    <w:p>
      <w:pPr>
        <w:pStyle w:val="ListBullet"/>
      </w:pPr>
      <w:r>
        <w:t>Отдельные теги заявок: AI-ассистент, FAQ-бот, RAG, интеграция, консультация, другое.</w:t>
      </w:r>
    </w:p>
    <w:p>
      <w:pPr>
        <w:pStyle w:val="ListBullet"/>
      </w:pPr>
      <w:r>
        <w:t>Панель логов или отдельный файл логирования для отладки.</w:t>
      </w:r>
    </w:p>
    <w:p>
      <w:pPr>
        <w:pStyle w:val="ListBullet"/>
      </w:pPr>
      <w:r>
        <w:t>Админ-инструкция по обновлению Markdown-базы знаний и пересозданию индекса.</w:t>
      </w:r>
    </w:p>
    <w:p>
      <w:pPr>
        <w:pStyle w:val="ListBullet"/>
      </w:pPr>
      <w:r>
        <w:t>Расширенная обработка серых кейсов: пользователь сомневается, не хочет давать бюджет, задаёт слишком общий вопрос.</w:t>
      </w:r>
    </w:p>
    <w:p>
      <w:pPr>
        <w:pStyle w:val="Heading2"/>
      </w:pPr>
      <w:r>
        <w:t>4.3 Возможные функции (Could Have)</w:t>
      </w:r>
    </w:p>
    <w:p>
      <w:pPr>
        <w:pStyle w:val="ListBullet"/>
      </w:pPr>
      <w:r>
        <w:t>Интеграция с CRM вместо Google Sheets или параллельно с Google Sheets.</w:t>
      </w:r>
    </w:p>
    <w:p>
      <w:pPr>
        <w:pStyle w:val="ListBullet"/>
      </w:pPr>
      <w:r>
        <w:t>Отправка email-уведомлений менеджеру.</w:t>
      </w:r>
    </w:p>
    <w:p>
      <w:pPr>
        <w:pStyle w:val="ListBullet"/>
      </w:pPr>
      <w:r>
        <w:t>Дашборд аналитики: конверсия диалогов, средняя стадия, частые вопросы, стоимость запроса.</w:t>
      </w:r>
    </w:p>
    <w:p>
      <w:pPr>
        <w:pStyle w:val="ListBullet"/>
      </w:pPr>
      <w:r>
        <w:t>A/B-тестирование разных системных промптов.</w:t>
      </w:r>
    </w:p>
    <w:p>
      <w:pPr>
        <w:pStyle w:val="ListBullet"/>
      </w:pPr>
      <w:r>
        <w:t>Мультиканальность: Telegram-бот, WhatsApp, виджет для нескольких сайтов.</w:t>
      </w:r>
    </w:p>
    <w:p>
      <w:pPr>
        <w:pStyle w:val="ListBullet"/>
      </w:pPr>
      <w:r>
        <w:t>Автоматическое предложение слота для звонка через календарь.</w:t>
      </w:r>
    </w:p>
    <w:p>
      <w:pPr>
        <w:pStyle w:val="Heading2"/>
      </w:pPr>
      <w:r>
        <w:t>4.4 Исключения (Won't Have)</w:t>
      </w:r>
    </w:p>
    <w:p>
      <w:pPr>
        <w:pStyle w:val="ListBullet"/>
      </w:pPr>
      <w:r>
        <w:t>Автоматическое заключение договоров и юридически значимые действия.</w:t>
      </w:r>
    </w:p>
    <w:p>
      <w:pPr>
        <w:pStyle w:val="ListBullet"/>
      </w:pPr>
      <w:r>
        <w:t>Приём платежей внутри MVP.</w:t>
      </w:r>
    </w:p>
    <w:p>
      <w:pPr>
        <w:pStyle w:val="ListBullet"/>
      </w:pPr>
      <w:r>
        <w:t>Голосовой интерфейс.</w:t>
      </w:r>
    </w:p>
    <w:p>
      <w:pPr>
        <w:pStyle w:val="ListBullet"/>
      </w:pPr>
      <w:r>
        <w:t>Полноценная CRM-система внутри проекта.</w:t>
      </w:r>
    </w:p>
    <w:p>
      <w:pPr>
        <w:pStyle w:val="ListBullet"/>
      </w:pPr>
      <w:r>
        <w:t>Хранение лишних персональных данных, не нужных для обработки заявки.</w:t>
      </w:r>
    </w:p>
    <w:p>
      <w:pPr>
        <w:pStyle w:val="ListBullet"/>
      </w:pPr>
      <w:r>
        <w:t>Гарантии результата продаж без участия менеджера.</w:t>
      </w:r>
    </w:p>
    <w:p>
      <w:pPr>
        <w:pStyle w:val="ListBullet"/>
      </w:pPr>
      <w:r>
        <w:t>Ответы на темы, не связанные с услугами, автоматизацией, AI-ассистентами и заявками.</w:t>
      </w:r>
    </w:p>
    <w:p>
      <w:pPr>
        <w:pStyle w:val="Heading1"/>
      </w:pPr>
      <w:r>
        <w:t>5. Данные и база знаний</w:t>
      </w:r>
    </w:p>
    <w:p>
      <w:pPr>
        <w:pStyle w:val="Heading2"/>
      </w:pPr>
      <w:r>
        <w:t>5.1 Источники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2062"/>
            <w:shd w:fill="D9EAF7"/>
            <w:vAlign w:val="center"/>
          </w:tcPr>
          <w:p>
            <w:r/>
            <w:r>
              <w:rPr>
                <w:b/>
                <w:sz w:val="18"/>
              </w:rPr>
              <w:t>Источник</w:t>
            </w:r>
          </w:p>
        </w:tc>
        <w:tc>
          <w:tcPr>
            <w:tcW w:type="dxa" w:w="2062"/>
            <w:shd w:fill="D9EAF7"/>
            <w:vAlign w:val="center"/>
          </w:tcPr>
          <w:p>
            <w:r/>
            <w:r>
              <w:rPr>
                <w:b/>
                <w:sz w:val="18"/>
              </w:rPr>
              <w:t>Формат</w:t>
            </w:r>
          </w:p>
        </w:tc>
        <w:tc>
          <w:tcPr>
            <w:tcW w:type="dxa" w:w="2062"/>
            <w:shd w:fill="D9EAF7"/>
            <w:vAlign w:val="center"/>
          </w:tcPr>
          <w:p>
            <w:r/>
            <w:r>
              <w:rPr>
                <w:b/>
                <w:sz w:val="18"/>
              </w:rPr>
              <w:t>Объем</w:t>
            </w:r>
          </w:p>
        </w:tc>
        <w:tc>
          <w:tcPr>
            <w:tcW w:type="dxa" w:w="2062"/>
            <w:shd w:fill="D9EAF7"/>
            <w:vAlign w:val="center"/>
          </w:tcPr>
          <w:p>
            <w:r/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062"/>
            <w:shd w:fill="D9EAF7"/>
            <w:vAlign w:val="center"/>
          </w:tcPr>
          <w:p>
            <w:r/>
            <w:r>
              <w:rPr>
                <w:b/>
                <w:sz w:val="18"/>
              </w:rPr>
              <w:t>Роль в системе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Описание проекта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Markdown / TXT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1 документ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Подготовить / актуализировать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Объясняет, что такое LeadBot AI и для каких задач он используется.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Описание услуг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Markdown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1–2 документа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Подготовить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Помогает отвечать на вопросы о типах AI-решений, которые можно предложить клиенту.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Целевая аудитория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Markdown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1 документ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Подготовить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Позволяет ассистенту понять, для кого подходит решение и как адаптировать аргументы.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Процесс работы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Markdown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1 документ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Подготовить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Описывает этапы: анализ, база знаний, промпт, RAG, интеграции, тестирование, запуск.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Квалификация лида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Markdown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1 документ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Подготовить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Содержит критерии cold/warm/hot и обязательные вопросы.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FAQ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Markdown / TXT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1–2 документа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Есть черновая база, расширить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Закрывает частые вопросы о сроках, стоимости, формате работы и возможностях.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Стоимость и оценка проекта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Markdown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1 документ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Подготовить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Объясняет, от чего зависит цена и почему точная оценка даётся после уточнения задачи.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Возражения клиентов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Markdown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1–2 документа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Подготовить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Помогает мягко обрабатывать возражения: дорого, не нужен AI, есть менеджер, боимся ошибок.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Use cases / примеры применения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Markdown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2–3 документа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Подготовить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Показывает сценарии применения для digital-агентств, SaaS, экспертов и сервисного бизнеса.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Интеграции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Markdown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1 документ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Подготовить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Описывает Google Sheets, Telegram, webhook, возможную CRM-интеграцию.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Правила RAG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Markdown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1 документ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Подготовить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Фиксирует правила работы ассистента с базой знаний и запрет на выдуманные данные.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Политика данных и согласие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Markdown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1 документ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Подготовить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Описывает обработку контактов, согласие и ограничения хранения персональных данных.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Передача менеджеру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Markdown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1 документ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Подготовить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Описывает условия, при которых лид считается готовым к передаче.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Ограничения ассистента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Markdown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1 документ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Подготовить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Помогает корректно отвечать в случаях вне компетенции.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Тестовые вопросы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Markdown / таблица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1 документ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Подготовить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Используется для проверки качества ответов и fallback-сценариев.</w:t>
            </w:r>
          </w:p>
        </w:tc>
      </w:tr>
    </w:tbl>
    <w:p/>
    <w:p>
      <w:pPr>
        <w:pStyle w:val="Heading2"/>
      </w:pPr>
      <w:r>
        <w:t>5.2 Требования к данным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D9EAF7"/>
            <w:vAlign w:val="center"/>
          </w:tcPr>
          <w:p>
            <w:r/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5156"/>
            <w:shd w:fill="D9EAF7"/>
            <w:vAlign w:val="center"/>
          </w:tcPr>
          <w:p>
            <w:r/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Формат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Основной формат базы знаний — Markdown. Допускаются TXT и PDF, но PDF используется только при необходимости, так как сложнее обрабатывается.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Структура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Каждый документ должен иметь понятные заголовки, логичные разделы, списки и короткие смысловые блоки.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Очистка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Перед загрузкой удаляются дубли, служебный текст, устаревшие данные, лишние подписи, колонтитулы и номера страниц.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Актуальность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База знаний обновляется при изменении услуг, цен, процесса работы или интеграций. Плановая проверка — не реже 1 раза в месяц.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Конфиденциальность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В базе знаний не хранятся реальные персональные данные клиентов, закрытые договоры, приватные переписки и чувствительная информация.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Доступ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Редактировать базу может владелец проекта или администратор. Для изменения базы используется версия файлов в репозитории.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Версионирование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Изменения базы фиксируются через Git или отдельный журнал обновлений: дата, файл, что изменено, кто изменил.</w:t>
            </w:r>
          </w:p>
        </w:tc>
      </w:tr>
    </w:tbl>
    <w:p/>
    <w:p>
      <w:pPr>
        <w:pStyle w:val="Heading1"/>
      </w:pPr>
      <w:r>
        <w:t>6. Технические требования</w:t>
      </w:r>
    </w:p>
    <w:p>
      <w:pPr>
        <w:pStyle w:val="Heading2"/>
      </w:pPr>
      <w:r>
        <w:t>6.1 Платформа и интеграции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D9EAF7"/>
            <w:vAlign w:val="center"/>
          </w:tcPr>
          <w:p>
            <w:r/>
            <w:r>
              <w:rPr>
                <w:b/>
                <w:sz w:val="18"/>
              </w:rPr>
              <w:t>Слой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b/>
                <w:sz w:val="18"/>
              </w:rPr>
              <w:t>Технология / подход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Интерфейс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Web-чат на сайте / локальный web-интерфейс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Тестирование MVP и демонстрация работы ассистента.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Next.js 14, App Router, React, TypeScript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Лендинг, чат-виджет, пользовательский интерфейс.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Стили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Tailwind CSS, Framer Motion, Lucide React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Визуальное оформление, анимации, иконки.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Next.js API routes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Обработка сообщений, вызов OpenAI, RAG-поиск, сохранение лидов, Telegram-уведомления.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LLM-провайдер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OpenAI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Генерация ответов, квалификация лида, summary для менеджера.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Модель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GPT-4o Mini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Экономичная модель для быстрых диалогов и MVP-нагрузки.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Embeddings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text-embedding-3-small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Создание эмбеддингов для чанков базы знаний.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RAG-подход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Markdown-файлы → chunking 500–800 токенов → embeddings → локальный JSON vector index → cosine similarity top-k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Позволяет отвечать по базе знаний без внешней векторной БД в MVP, снижает стоимость и задержки.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Векторное хранилище MVP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Локальный file-based index / JSON embeddings в проекте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Подходит для 10–30 документов, не требует отдельной платной инфраструктуры.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Векторное хранилище для масштабирования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Supabase pgvector или Pinecone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Можно подключить при росте базы и нескольких клиентах.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Хранение лидов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Google Sheets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Простое хранение заявок на MVP-этапе.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Интеграция с таблицей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Google Apps Script webhook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Передача заявки из backend в Google Sheets.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Уведомления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Telegram Bot API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Уведомление менеджера о новом лиде.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Логирование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Console/file logs на MVP, в будущем Supabase/Postgres/Sentry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Отладка ошибок, контроль fallback, API и статусов отправки.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Оркестрация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Программная оркестрация в коде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Управление стадиями диалога и переходами без no-code инструментов.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Среда разработки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Cursor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Разработка и доработка проекта с AI-assisted coding.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Деплой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Vercel / аналогичный Node.js hosting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Публикация web-интерфейса и API.</w:t>
            </w:r>
          </w:p>
        </w:tc>
      </w:tr>
    </w:tbl>
    <w:p/>
    <w:p>
      <w:pPr>
        <w:pStyle w:val="Heading2"/>
      </w:pPr>
      <w:r>
        <w:t>6.2 RAG-логика</w:t>
      </w:r>
    </w:p>
    <w:p>
      <w:r>
        <w:t>1. Документы базы знаний хранятся в папке knowledge_base в формате .md.</w:t>
      </w:r>
    </w:p>
    <w:p>
      <w:r>
        <w:t>2. При индексации каждый документ разбивается на чанки по 500–800 токенов с сохранением названия файла и заголовка раздела.</w:t>
      </w:r>
    </w:p>
    <w:p>
      <w:r>
        <w:t>3. Для каждого чанка создаётся embedding через text-embedding-3-small.</w:t>
      </w:r>
    </w:p>
    <w:p>
      <w:r>
        <w:t>4. Индекс сохраняется в JSON-файл или аналогичное локальное хранилище.</w:t>
      </w:r>
    </w:p>
    <w:p>
      <w:r>
        <w:t>5. При вопросе пользователя backend сначала делает поиск top-3/top-5 релевантных чанков.</w:t>
      </w:r>
    </w:p>
    <w:p>
      <w:r>
        <w:t>6. В LLM передаются только найденные фрагменты, системный промпт и последние сообщения диалога.</w:t>
      </w:r>
    </w:p>
    <w:p>
      <w:r>
        <w:t>7. Если релевантность ниже порога, ассистент не выдумывает ответ, а запускает fallback-сценарий.</w:t>
      </w:r>
    </w:p>
    <w:p>
      <w:r>
        <w:t>Влияние на стоимость и задержки: локальный поиск по JSON-индексу почти не добавляет операционных расходов и должен занимать менее 1 секунды при базе 10–30 документов. Расходы на embeddings возникают при создании или обновлении индекса, а не при каждом сообщении. При росте базы до сотен документов целесообразно перейти на Supabase pgvector или Pinecone.</w:t>
      </w:r>
    </w:p>
    <w:p>
      <w:pPr>
        <w:pStyle w:val="Heading2"/>
      </w:pPr>
      <w:r>
        <w:t>6.3 Нефункциональные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D9EAF7"/>
            <w:vAlign w:val="center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5156"/>
            <w:shd w:fill="D9EAF7"/>
            <w:vAlign w:val="center"/>
          </w:tcPr>
          <w:p>
            <w:r/>
            <w:r>
              <w:rPr>
                <w:b/>
                <w:sz w:val="18"/>
              </w:rPr>
              <w:t>Требование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Время ответа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Не более 30 секунд. Целевой ориентир для обычного запроса — 5–10 секунд.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Нагрузка MVP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20 активных пользователей в день, 10 сообщений на пользователя, около 200 запросов в день и 6000 запросов в месяц на одного клиента.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Пиковая нагрузка MVP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До 5 одновременных диалогов без деградации пользовательского сценария.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Язык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Основной язык — русский. Возможность расширения на английский в будущем.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Доступность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Для MVP допускается best-effort режим. Для коммерческого запуска целевой uptime — 95%+.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Безопасность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API-ключи хранятся в переменных окружения. Персональные данные не логируются сверх необходимого объёма.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Качество ответов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Ответы должны опираться на RAG-базу. Если данных нет, ассистент сообщает об ограничении.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Стоимость API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Месячная стоимость на одного клиента должна оставаться в пределах планового бюджета; при росте нагрузки включается мониторинг токенов.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Логирование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Логи должны позволять определить: стадию диалога, найденные RAG-чанки, факт fallback, ошибку API, статус записи в Sheets и Telegram.</w:t>
            </w:r>
          </w:p>
        </w:tc>
      </w:tr>
    </w:tbl>
    <w:p/>
    <w:p>
      <w:pPr>
        <w:pStyle w:val="Heading1"/>
      </w:pPr>
      <w:r>
        <w:t>7. Ограничения и риски</w:t>
      </w:r>
    </w:p>
    <w:p>
      <w:pPr>
        <w:pStyle w:val="Heading2"/>
      </w:pPr>
      <w:r>
        <w:t>7.1 Ограничения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D9EAF7"/>
            <w:vAlign w:val="center"/>
          </w:tcPr>
          <w:p>
            <w:r/>
            <w:r>
              <w:rPr>
                <w:b/>
                <w:sz w:val="18"/>
              </w:rPr>
              <w:t>Ограничение</w:t>
            </w:r>
          </w:p>
        </w:tc>
        <w:tc>
          <w:tcPr>
            <w:tcW w:type="dxa" w:w="5156"/>
            <w:shd w:fill="D9EAF7"/>
            <w:vAlign w:val="center"/>
          </w:tcPr>
          <w:p>
            <w:r/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Бюджет MVP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Ориентир до 50 USD/мес на одного клиента с учётом API, инфраструктуры и буфера. Дополнительные расходы на домен, поддержку и маркетинг считаются отдельно.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Сроки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MVP планируется собрать за 3–4 недели при разработке одним исполнителем.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Команда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Основная разработка выполняется одним специалистом в Cursor.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База знаний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На старте 10–20 Markdown-документов. При росте базы понадобится более стабильное векторное хранилище.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Нагрузка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Google Sheets подходит для MVP и небольшого потока лидов; при масштабировании на десятки клиентов потребуется CRM или база данных.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Юридические ограничения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Ассистент не даёт юридических гарантий и не заменяет договор, юриста или менеджера.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Точность LLM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Даже с RAG возможны ошибки, поэтому важны fallback, тестирование и логирование.</w:t>
            </w:r>
          </w:p>
        </w:tc>
      </w:tr>
    </w:tbl>
    <w:p/>
    <w:p>
      <w:pPr>
        <w:pStyle w:val="Heading2"/>
      </w:pPr>
      <w:r>
        <w:t>7.2 Fallback-сценарии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D9EAF7"/>
            <w:vAlign w:val="center"/>
          </w:tcPr>
          <w:p>
            <w:r/>
            <w:r>
              <w:rPr>
                <w:b/>
                <w:sz w:val="18"/>
              </w:rPr>
              <w:t>Ситуация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b/>
                <w:sz w:val="18"/>
              </w:rPr>
              <w:t>Что делает ассистент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b/>
                <w:sz w:val="18"/>
              </w:rPr>
              <w:t>Что запрещено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Вопрос вне базы знаний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Говорит, что в базе нет точной информации, предлагает уточнить задачу или передать вопрос менеджеру после минимального контекста.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Придумывать факты, цены, кейсы, гарантии.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Нерелевантный вопрос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Кратко сообщает, что специализируется на заявках, AI-ассистентах и автоматизации, и возвращает диалог к теме проекта.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Долго отвечать на посторонние темы.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Пользователь просит сразу менеджера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Задаёт 1–2 минимальных вопроса: какая задача и контакт для связи. Если пользователь не хочет отвечать, предлагает оставить контакт без давления.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Удерживать пользователя длинной квалификацией против его просьбы.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Пользователь отказывается от контакта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Продолжает давать общую информацию, но объясняет, что без контакта менеджер не сможет связаться.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Сохранять персональные данные без согласия.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Пользователь не даёт согласие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Не сохраняет заявку, объясняет необходимость согласия для передачи данных менеджеру.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Передавать данные в Sheets или Telegram.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Неуверенность в ответе / низкая релевантность RAG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Сообщает, что не нашёл достаточно точной информации, задаёт уточняющий вопрос или предлагает связаться с менеджером.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Уверенно отвечать без источника.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Ошибка API / Telegram / Sheets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Показывает пользователю нейтральное сообщение, логирует ошибку и предлагает повторить попытку.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Показывать пользователю технические детали и ключи.</w:t>
            </w:r>
          </w:p>
        </w:tc>
      </w:tr>
    </w:tbl>
    <w:p/>
    <w:p>
      <w:pPr>
        <w:pStyle w:val="Heading2"/>
      </w:pPr>
      <w:r>
        <w:t>7.3 Риски и митигация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578"/>
            <w:shd w:fill="D9EAF7"/>
            <w:vAlign w:val="center"/>
          </w:tcPr>
          <w:p>
            <w:r/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b/>
                <w:sz w:val="18"/>
              </w:rPr>
              <w:t>Вероятность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b/>
                <w:sz w:val="18"/>
              </w:rPr>
              <w:t>Митигация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Галлюцинации LLM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Средняя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Неверные ответы, ложные обещания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RAG, строгий системный промпт, запрет на выдумывание, fallback при низкой релевантности.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Низкое качество данных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Средняя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Ошибочные или неполные ответы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Очистка Markdown, регулярное обновление базы, тесты по ключевым вопросам.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Слишком быстрая передача менеджеру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Средняя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Менеджер получает холодные заявки без контекста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Правило минимальной квалификации: задача + контакт + 1 уточнение при возможности.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Слишком агрессивный прогрев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Средняя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Пользователь раздражается и уходит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Ограничить количество вопросов, уважать запрос на менеджера, мягкий тон.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Превышение бюджета API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Низкая/средняя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Рост расходов при масштабировании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Лимиты токенов, GPT-4o Mini, мониторинг запросов, кэширование, буфер 20–30%.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Проблемы с Google Sheets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Средняя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Лиды не сохраняются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Логирование статуса отправки, retry, резервный лог лида на backend.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Проблемы с Telegram Bot API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Средняя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Менеджер не получает уведомление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Логирование ошибки, повторная отправка, проверка токена и chat_id.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Утечка персональных данных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Низкая/средняя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Юридические и репутационные риски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Минимизация данных, согласие, хранение ключей в env, отсутствие лишних PII в логах.</w:t>
            </w:r>
          </w:p>
        </w:tc>
      </w:tr>
    </w:tbl>
    <w:p/>
    <w:p>
      <w:pPr>
        <w:pStyle w:val="Heading1"/>
      </w:pPr>
      <w:r>
        <w:t>8. План реализации</w:t>
      </w:r>
    </w:p>
    <w:p>
      <w:pPr>
        <w:pStyle w:val="Heading2"/>
      </w:pPr>
      <w:r>
        <w:t>8.1 Этапы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578"/>
            <w:shd w:fill="D9EAF7"/>
            <w:vAlign w:val="center"/>
          </w:tcPr>
          <w:p>
            <w:r/>
            <w:r>
              <w:rPr>
                <w:b/>
                <w:sz w:val="18"/>
              </w:rPr>
              <w:t>Этап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b/>
                <w:sz w:val="18"/>
              </w:rPr>
              <w:t>Задачи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b/>
                <w:sz w:val="18"/>
              </w:rPr>
              <w:t>Срок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1. Финализация ТЗ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Обновить ТЗ с учетом KPI, нагрузки, стоимости API, RAG-подхода, fallback и рисков.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Финальное ТЗ для выпускного проекта.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1–2 дня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2. База знаний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Подготовить 10–20 Markdown-документов, очистить текст, структурировать заголовки.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Папка knowledge_base и список ролей документов.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2–3 дня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3. Системный промпт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Собрать финальный sales/RAG prompt: роль, правила, ограничения, fallback, формат ответа.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Файл system_prompt.md.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1 день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4. RAG-индексация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Реализовать chunking, embeddings, локальный vector index, retrieval top-k.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Рабочий поиск по базе знаний.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3–5 дней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5. Доработка диалога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Улучшить стадии лида, правило «передай менеджеру», минимальную квалификацию, summary.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Ассистент ведёт пользователя как AI-менеджер по продажам.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3–5 дней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6. Интеграции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Проверить Google Sheets, добавить Telegram Bot API, env-переменные и обработку ошибок.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Лид сохраняется и менеджер получает уведомление.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2–4 дня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7. Логирование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Логировать стадии, RAG, fallback, ошибки API, Sheets и Telegram.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Понятный журнал для отладки MVP.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2–3 дня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8. Тестирование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Проверить 10–15 вопросов: по базе, вне базы, отказ от контакта, запрос менеджера.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Таблица результатов и список доработок.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2–3 дня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9. Финальная упаковка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Собрать презентацию, описание демо, ссылки, архив базы знаний.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Комплект для сдачи итогового проекта.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2–3 дня</w:t>
            </w:r>
          </w:p>
        </w:tc>
      </w:tr>
    </w:tbl>
    <w:p/>
    <w:p>
      <w:pPr>
        <w:pStyle w:val="Heading1"/>
      </w:pPr>
      <w:r>
        <w:t>9. Критерии приемки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D9EAF7"/>
            <w:vAlign w:val="center"/>
          </w:tcPr>
          <w:p>
            <w:r/>
            <w:r>
              <w:rPr>
                <w:b/>
                <w:sz w:val="18"/>
              </w:rPr>
              <w:t>Критерий</w:t>
            </w:r>
          </w:p>
        </w:tc>
        <w:tc>
          <w:tcPr>
            <w:tcW w:type="dxa" w:w="5156"/>
            <w:shd w:fill="D9EAF7"/>
            <w:vAlign w:val="center"/>
          </w:tcPr>
          <w:p>
            <w:r/>
            <w:r>
              <w:rPr>
                <w:b/>
                <w:sz w:val="18"/>
              </w:rPr>
              <w:t>Целевое значение / условие приемки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ТЗ заполнено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Заполнены все разделы: общая информация, цели, пользователи, функции, данные, техника, риски, план, критерии, экономика.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База знаний подготовлена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Не менее 10 Markdown-документов, целевой диапазон 15–20 документов, понятные заголовки и структура.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RAG работает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Ассистент находит релевантные чанки и отвечает на основе базы знаний.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Системный промпт подключён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Ассистент ведёт себя как AI-менеджер по квалификации и прогреву лидов.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Ответы по базе корректны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Не менее 85–90% корректных ответов на тестовых вопросах.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Fallback работает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При вопросах вне базы, нерелевантных вопросах и низкой уверенности ассистент не придумывает ответ.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Запрос менеджера обработан корректно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Ассистент задаёт 1–2 минимальных вопроса и разрешает передачу, не удерживая пользователя.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Лид сохраняется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После согласия заявка появляется в Google Sheets со всеми обязательными полями.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Telegram-уведомление работает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Менеджер получает сообщение о новом лиде с summary и контактом.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Логирование есть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Ошибки API, Sheets, Telegram, fallback и стадии диалога фиксируются.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Время ответа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Не более 30 секунд, целевой уровень 5–10 секунд.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Стоимость контролируется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Расходы соответствуют расчётному бюджету, есть буфер 20–30%.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Демо готово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Есть интерфейс для тестирования и подготовленные вопросы для защиты.</w:t>
            </w:r>
          </w:p>
        </w:tc>
      </w:tr>
    </w:tbl>
    <w:p/>
    <w:p>
      <w:pPr>
        <w:pStyle w:val="Heading1"/>
      </w:pPr>
      <w:r>
        <w:t>10. Оценка стоимости и монетизация</w:t>
      </w:r>
    </w:p>
    <w:p>
      <w:pPr>
        <w:pStyle w:val="Heading2"/>
      </w:pPr>
      <w:r>
        <w:t>10.1 Расчёт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D9EAF7"/>
            <w:vAlign w:val="center"/>
          </w:tcPr>
          <w:p>
            <w:r/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Активные пользователи в день на одного клиента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MVP-сценарий для небольшого сайта или лендинга.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Среднее количество сообщений на пользователя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Диалог включает приветствие, уточнения, вопросы по базе, контакт и согласие.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Запросы в день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200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20 × 10.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Запросы в месяц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6000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200 × 30.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Средний RAG-запрос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~2400 токенов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Вход ~2100 токенов, выход ~300 токенов.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Пиковая нагрузка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До 5 одновременных диалогов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Достаточно для MVP и защиты проекта.</w:t>
            </w:r>
          </w:p>
        </w:tc>
      </w:tr>
    </w:tbl>
    <w:p/>
    <w:p>
      <w:pPr>
        <w:pStyle w:val="Heading2"/>
      </w:pPr>
      <w:r>
        <w:t>10.2 Стоимость API и инфраструктуры на одного клиента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D9EAF7"/>
            <w:vAlign w:val="center"/>
          </w:tcPr>
          <w:p>
            <w:r/>
            <w:r>
              <w:rPr>
                <w:b/>
                <w:sz w:val="18"/>
              </w:rPr>
              <w:t>Статья расходов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b/>
                <w:sz w:val="18"/>
              </w:rPr>
              <w:t>Расчёт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b/>
                <w:sz w:val="18"/>
              </w:rPr>
              <w:t>Оценка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LLM API GPT-4o Mini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6000 запросов × ~$0.0005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~3 USD/мес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API с запасом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Округление на длинные диалоги и повторные запросы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~5 USD/мес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Embeddings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Создание индекса для 10–30 документов через text-embedding-3-small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&lt;1 USD/мес при редких обновлениях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Хостинг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Vercel / Node.js hosting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0–20 USD/мес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Google Sheets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MVP-хранилище лидов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0 USD/мес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Telegram Bot API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Уведомления менеджеру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0 USD/мес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Домен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Около 15–25 USD/год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~2 USD/мес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Поддержка и мелкие доработки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2–4 часа в месяц или резерв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~30–60 USD/мес при коммерческом использовании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Маркетинг / привлечение клиентов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Минимальный резерв на продвижение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~30–100 USD/мес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Юридические/бухгалтерские расходы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Договоры, самозанятость/ИП/учет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~10–50 USD/мес в среднем резерве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Буфер 20–30%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На API, инфраструктуру и непредвиденные расходы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+30%</w:t>
            </w:r>
          </w:p>
        </w:tc>
      </w:tr>
    </w:tbl>
    <w:p/>
    <w:p>
      <w:r>
        <w:t>Итого для учебного MVP на одного клиента без активного маркетинга: ориентир 30–50 USD/мес. Для коммерческого использования с поддержкой, доменом, маркетингом и юридическим резервом: ориентир 120–250 USD/мес в зависимости от объёма поддержки и продвижения.</w:t>
      </w:r>
    </w:p>
    <w:p>
      <w:pPr>
        <w:pStyle w:val="Heading2"/>
      </w:pPr>
      <w:r>
        <w:t>10.3 Бюджет первого года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578"/>
            <w:shd w:fill="D9EAF7"/>
            <w:vAlign w:val="center"/>
          </w:tcPr>
          <w:p>
            <w:r/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b/>
                <w:sz w:val="18"/>
              </w:rPr>
              <w:t>Месячные расходы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b/>
                <w:sz w:val="18"/>
              </w:rPr>
              <w:t>Годовые расходы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Учебный / демо MVP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30–50 USD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360–600 USD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Минимальная эксплуатация, без маркетинга и регулярной поддержки.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Коммерческий MVP на 1 клиента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120–250 USD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1440–3000 USD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 учётом поддержки, домена, буфера, маркетинга и административных расходов.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Масштабирование на 10 клиентов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300–800 USD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3600–9600 USD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Часть расходов общая, но растут API, поддержка и инфраструктура.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Масштабирование на 20 клиентов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600–1500 USD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7200–18000 USD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Потребуется мониторинг, возможно CRM/DB и более стабильная инфраструктура.</w:t>
            </w:r>
          </w:p>
        </w:tc>
      </w:tr>
    </w:tbl>
    <w:p/>
    <w:p>
      <w:pPr>
        <w:pStyle w:val="Heading2"/>
      </w:pPr>
      <w:r>
        <w:t>10.4 Трудозатраты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D9EAF7"/>
            <w:vAlign w:val="center"/>
          </w:tcPr>
          <w:p>
            <w:r/>
            <w:r>
              <w:rPr>
                <w:b/>
                <w:sz w:val="18"/>
              </w:rPr>
              <w:t>Работа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b/>
                <w:sz w:val="18"/>
              </w:rPr>
              <w:t>Оценка часов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Финализация ТЗ и промпта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6–10 ч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Уточнение логики, fallback, KPI, ограничений.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Подготовка базы знаний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10–16 ч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10–20 Markdown-документов, очистка и структурирование.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RAG и индексация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12–20 ч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Chunking, embeddings, retrieval, тесты релевантности.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Telegram-уведомления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4–8 ч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Bot API, env, формат сообщения, обработка ошибок.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Логирование и обработка ошибок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6–12 ч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Стадии, API, fallback, Sheets, Telegram.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Тестирование и доработка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8–16 ч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10–15 сценариев, исправление промпта и данных.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Презентация и демо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6–10 ч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Слайды, сценарии демонстрации, финальная упаковка.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Итого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52–92 ч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Реалистичный диапазон для полноценного выпускного MVP.</w:t>
            </w:r>
          </w:p>
        </w:tc>
      </w:tr>
    </w:tbl>
    <w:p/>
    <w:p>
      <w:pPr>
        <w:pStyle w:val="Heading2"/>
      </w:pPr>
      <w:r>
        <w:t>10.5 Модель монетизации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D9EAF7"/>
            <w:vAlign w:val="center"/>
          </w:tcPr>
          <w:p>
            <w:r/>
            <w:r>
              <w:rPr>
                <w:b/>
                <w:sz w:val="18"/>
              </w:rPr>
              <w:t>Вопрос</w:t>
            </w:r>
          </w:p>
        </w:tc>
        <w:tc>
          <w:tcPr>
            <w:tcW w:type="dxa" w:w="5156"/>
            <w:shd w:fill="D9EAF7"/>
            <w:vAlign w:val="center"/>
          </w:tcPr>
          <w:p>
            <w:r/>
            <w:r>
              <w:rPr>
                <w:b/>
                <w:sz w:val="18"/>
              </w:rPr>
              <w:t>Ответ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Тип проекта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B2B: решение для бизнеса, который получает заявки через сайт или лендинг.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Модель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SaaS + внедрение: разовая оплата настройки + ежемесячная подписка за эксплуатацию и поддержку.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Цена для клиента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Setup 300–700 USD за внедрение MVP; подписка 70–150 USD/мес за поддержку и эксплуатацию.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Точка безубыточности на 1 клиента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При расходах 30–50 USD/мес и подписке 70 USD/мес один клиент уже покрывает эксплуатацию, но не всю разработку.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Окупаемость разработки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При setup 300 USD проект окупается примерно с 2 клиентов; при setup 500–700 USD — с 1–2 клиентов.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Экономика на 10 клиентах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Доход: 700–1500 USD/мес по подписке + setup. Расходы: ориентир 300–800 USD/мес. Проект устойчив при контроле поддержки.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Экономика на 20 клиентах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Доход: 1400–3000 USD/мес по подписке + setup. Потребуются процессы поддержки, мониторинг, возможно переход с Sheets на CRM/DB.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Срок выхода в плюс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При продаже setup проект может выйти в плюс в первые 1–2 месяца после получения 1–2 клиентов. Без setup окупаемость дольше и зависит от ставки разработки.</w:t>
            </w:r>
          </w:p>
        </w:tc>
      </w:tr>
    </w:tbl>
    <w:p/>
    <w:p>
      <w:r>
        <w:t>Вывод по экономике: проект имеет низкую переменную стоимость на один диалог благодаря GPT-4o Mini и локальному RAG-поиску. Основные расходы находятся не в API, а в разработке, поддержке, улучшении базы знаний, привлечении клиентов и сопровождении. Модель SaaS + внедрение позволяет быстрее окупить трудозатраты и сохранять регулярный доход.</w:t>
      </w:r>
    </w:p>
    <w:p>
      <w:pPr>
        <w:pStyle w:val="Heading1"/>
      </w:pPr>
      <w:r>
        <w:t>11. Источники и основания для ТЗ</w:t>
      </w:r>
    </w:p>
    <w:p>
      <w:pPr>
        <w:pStyle w:val="ListBullet"/>
      </w:pPr>
      <w:r>
        <w:t>Шаблон технического задания из урока PEf01 / Модуль 8: итоговый проект.</w:t>
      </w:r>
    </w:p>
    <w:p>
      <w:pPr>
        <w:pStyle w:val="ListBullet"/>
      </w:pPr>
      <w:r>
        <w:t>Текущий репозиторий проекта LeadBot AI: структура, стек, описание стадий диалога и Google Sheets webhook.</w:t>
      </w:r>
    </w:p>
    <w:p>
      <w:pPr>
        <w:pStyle w:val="ListBullet"/>
      </w:pPr>
      <w:r>
        <w:t>Официальные данные OpenAI по стоимости GPT-4o Mini и text-embedding-3-small на дату подготовки документа.</w:t>
      </w:r>
    </w:p>
    <w:p>
      <w:pPr>
        <w:pStyle w:val="ListBullet"/>
      </w:pPr>
      <w:r>
        <w:t>Правки преподавателя: уточнение KPI, нагрузки, стоимости API, RAG-подхода, fallback-сценариев, дополнительных расходов и масштабирования на 10–20 клиентов.</w:t>
      </w:r>
    </w:p>
    <w:p>
      <w:pPr>
        <w:pStyle w:val="Heading1"/>
      </w:pPr>
      <w:r>
        <w:t>Согласование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D9EAF7"/>
            <w:vAlign w:val="center"/>
          </w:tcPr>
          <w:p>
            <w:r/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b/>
                <w:sz w:val="18"/>
              </w:rPr>
              <w:t>ФИО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b/>
                <w:sz w:val="18"/>
              </w:rPr>
              <w:t>Подпись / дата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Заказчик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Исполнитель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Камила Урманова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Согласующий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LeadBot AI — финальное ТЗ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