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DDF8641" w14:textId="77777777" w:rsidR="0029278D" w:rsidRDefault="0029278D" w:rsidP="0029278D">
      <w:pPr>
        <w:pStyle w:val="Author"/>
        <w:spacing w:line="6pt" w:lineRule="auto"/>
        <w:rPr>
          <w:rFonts w:eastAsia="MS Mincho"/>
          <w:b/>
          <w:bCs/>
          <w:kern w:val="48"/>
          <w:sz w:val="48"/>
          <w:szCs w:val="48"/>
          <w:lang w:val="en-IN"/>
        </w:rPr>
      </w:pPr>
      <w:r w:rsidRPr="0029278D">
        <w:rPr>
          <w:rFonts w:eastAsia="MS Mincho"/>
          <w:b/>
          <w:bCs/>
          <w:kern w:val="48"/>
          <w:sz w:val="48"/>
          <w:szCs w:val="48"/>
          <w:lang w:val="en-IN"/>
        </w:rPr>
        <w:t xml:space="preserve">Anomaly Defense System Using Intrusion </w:t>
      </w:r>
    </w:p>
    <w:p w14:paraId="264CAF7C" w14:textId="2AFBEDD3" w:rsidR="0029278D" w:rsidRPr="0029278D" w:rsidRDefault="0029278D" w:rsidP="0029278D">
      <w:pPr>
        <w:pStyle w:val="Author"/>
        <w:spacing w:line="6pt" w:lineRule="auto"/>
        <w:rPr>
          <w:rFonts w:eastAsia="MS Mincho"/>
          <w:kern w:val="48"/>
          <w:sz w:val="48"/>
          <w:szCs w:val="48"/>
          <w:lang w:val="en-IN"/>
        </w:rPr>
      </w:pPr>
      <w:r w:rsidRPr="0029278D">
        <w:rPr>
          <w:rFonts w:eastAsia="MS Mincho"/>
          <w:b/>
          <w:bCs/>
          <w:kern w:val="48"/>
          <w:sz w:val="48"/>
          <w:szCs w:val="48"/>
          <w:lang w:val="en-IN"/>
        </w:rPr>
        <w:t>Detection and Anomaly Identification</w:t>
      </w:r>
    </w:p>
    <w:p w14:paraId="106CE114" w14:textId="77777777" w:rsidR="00D7522C" w:rsidRDefault="00D7522C" w:rsidP="0029278D">
      <w:pPr>
        <w:pStyle w:val="Author"/>
        <w:spacing w:before="5pt" w:beforeAutospacing="1" w:after="5pt" w:afterAutospacing="1" w:line="6pt" w:lineRule="auto"/>
        <w:jc w:val="start"/>
        <w:rPr>
          <w:sz w:val="16"/>
          <w:szCs w:val="16"/>
        </w:rPr>
      </w:pPr>
    </w:p>
    <w:p w14:paraId="1F960E65" w14:textId="77777777" w:rsidR="0029278D" w:rsidRPr="00CA4392" w:rsidRDefault="0029278D" w:rsidP="0029278D">
      <w:pPr>
        <w:pStyle w:val="Author"/>
        <w:spacing w:before="5pt" w:beforeAutospacing="1" w:after="5pt" w:afterAutospacing="1" w:line="6pt" w:lineRule="auto"/>
        <w:jc w:val="start"/>
        <w:rPr>
          <w:sz w:val="16"/>
          <w:szCs w:val="16"/>
        </w:rPr>
        <w:sectPr w:rsidR="0029278D" w:rsidRPr="00CA4392" w:rsidSect="00840797">
          <w:footerReference w:type="first" r:id="rId8"/>
          <w:pgSz w:w="595.30pt" w:h="841.90pt" w:code="9"/>
          <w:pgMar w:top="26.95pt" w:right="44.50pt" w:bottom="72pt" w:left="44.50pt" w:header="36pt" w:footer="36pt" w:gutter="0pt"/>
          <w:cols w:space="36pt"/>
          <w:titlePg/>
          <w:docGrid w:linePitch="360"/>
        </w:sectPr>
      </w:pPr>
    </w:p>
    <w:p w14:paraId="15E79C44" w14:textId="77777777" w:rsidR="00840797" w:rsidRDefault="00840797" w:rsidP="0029278D">
      <w:pPr>
        <w:rPr>
          <w:sz w:val="18"/>
          <w:szCs w:val="18"/>
        </w:rPr>
      </w:pPr>
    </w:p>
    <w:p w14:paraId="193EBC7F" w14:textId="77777777" w:rsidR="00840797" w:rsidRDefault="00840797" w:rsidP="0018641A">
      <w:pPr>
        <w:jc w:val="center"/>
        <w:rPr>
          <w:sz w:val="18"/>
          <w:szCs w:val="18"/>
        </w:rPr>
      </w:pPr>
    </w:p>
    <w:p w14:paraId="433E99B4" w14:textId="730A23E3" w:rsidR="00840797" w:rsidRDefault="00BD670B" w:rsidP="0029278D">
      <w:pPr>
        <w:jc w:val="center"/>
        <w:rPr>
          <w:sz w:val="16"/>
          <w:szCs w:val="16"/>
        </w:rPr>
      </w:pPr>
      <w:r>
        <w:rPr>
          <w:sz w:val="18"/>
          <w:szCs w:val="18"/>
        </w:rPr>
        <w:br w:type="column"/>
      </w:r>
      <w:r w:rsidR="00840797">
        <w:rPr>
          <w:sz w:val="18"/>
          <w:szCs w:val="18"/>
        </w:rPr>
        <w:t xml:space="preserve">Urmishikha Dash                                                                  </w:t>
      </w:r>
      <w:r w:rsidR="001A3B3D" w:rsidRPr="00F847A6">
        <w:rPr>
          <w:sz w:val="18"/>
          <w:szCs w:val="18"/>
        </w:rPr>
        <w:br/>
      </w:r>
      <w:r w:rsidR="00840797" w:rsidRPr="00840797">
        <w:rPr>
          <w:i/>
          <w:iCs/>
          <w:sz w:val="22"/>
          <w:szCs w:val="22"/>
        </w:rPr>
        <w:t>BTech AI</w:t>
      </w:r>
      <w:r w:rsidR="001A3B3D" w:rsidRPr="00F847A6">
        <w:rPr>
          <w:sz w:val="18"/>
          <w:szCs w:val="18"/>
        </w:rPr>
        <w:br/>
      </w:r>
      <w:r w:rsidR="00840797" w:rsidRPr="00840797">
        <w:rPr>
          <w:i/>
          <w:iCs/>
          <w:sz w:val="22"/>
          <w:szCs w:val="22"/>
        </w:rPr>
        <w:t>Manipal Institute of Tech</w:t>
      </w:r>
      <w:r w:rsidR="001A3B3D" w:rsidRPr="00840797">
        <w:rPr>
          <w:i/>
          <w:sz w:val="22"/>
          <w:szCs w:val="22"/>
        </w:rPr>
        <w:br/>
      </w:r>
      <w:r w:rsidR="00840797" w:rsidRPr="00840797">
        <w:rPr>
          <w:i/>
          <w:iCs/>
          <w:sz w:val="22"/>
          <w:szCs w:val="22"/>
        </w:rPr>
        <w:t>Bengaluru</w:t>
      </w:r>
      <w:r w:rsidR="001A3B3D" w:rsidRPr="00840797">
        <w:rPr>
          <w:sz w:val="22"/>
          <w:szCs w:val="22"/>
        </w:rPr>
        <w:br/>
      </w:r>
      <w:hyperlink r:id="rId9" w:history="1">
        <w:r w:rsidR="00840797" w:rsidRPr="00883C4F">
          <w:rPr>
            <w:rStyle w:val="Hyperlink"/>
            <w:sz w:val="16"/>
            <w:szCs w:val="16"/>
          </w:rPr>
          <w:t>urmishikha.mitblr2022@learner.manipal.edu</w:t>
        </w:r>
      </w:hyperlink>
    </w:p>
    <w:p w14:paraId="5B4A2404" w14:textId="77777777" w:rsidR="00840797" w:rsidRDefault="00840797" w:rsidP="00840797"/>
    <w:p w14:paraId="524F3316" w14:textId="5F149F98" w:rsidR="009F1D79" w:rsidRDefault="00BD670B" w:rsidP="0029278D">
      <w:pPr>
        <w:pStyle w:val="Author"/>
        <w:spacing w:before="0pt"/>
        <w:rPr>
          <w:sz w:val="16"/>
          <w:szCs w:val="16"/>
        </w:rPr>
      </w:pPr>
      <w:r>
        <w:rPr>
          <w:sz w:val="18"/>
          <w:szCs w:val="18"/>
        </w:rPr>
        <w:br w:type="column"/>
      </w:r>
      <w:r w:rsidR="0029278D">
        <w:rPr>
          <w:sz w:val="16"/>
          <w:szCs w:val="16"/>
        </w:rPr>
        <w:t xml:space="preserve"> </w:t>
      </w:r>
    </w:p>
    <w:p w14:paraId="2EE2FA13" w14:textId="77777777" w:rsidR="00840797" w:rsidRDefault="00840797" w:rsidP="00840797">
      <w:pPr>
        <w:pStyle w:val="Author"/>
        <w:spacing w:before="5pt" w:beforeAutospacing="1"/>
        <w:rPr>
          <w:sz w:val="16"/>
          <w:szCs w:val="16"/>
        </w:rPr>
      </w:pPr>
    </w:p>
    <w:p w14:paraId="4BE2691B" w14:textId="77777777" w:rsidR="00840797" w:rsidRDefault="00840797" w:rsidP="00840797">
      <w:pPr>
        <w:pStyle w:val="Author"/>
        <w:spacing w:before="5pt" w:beforeAutospacing="1"/>
        <w:rPr>
          <w:sz w:val="16"/>
          <w:szCs w:val="16"/>
        </w:rPr>
      </w:pPr>
    </w:p>
    <w:p w14:paraId="0316535E" w14:textId="0EFD8F6C" w:rsidR="00840797" w:rsidRPr="00840797" w:rsidRDefault="00840797" w:rsidP="00840797">
      <w:pPr>
        <w:pStyle w:val="Author"/>
        <w:spacing w:before="5pt" w:beforeAutospacing="1"/>
        <w:rPr>
          <w:sz w:val="18"/>
          <w:szCs w:val="18"/>
        </w:rPr>
        <w:sectPr w:rsidR="00840797" w:rsidRPr="00840797"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8B10678" w14:textId="54D04D94" w:rsidR="009303D9" w:rsidRPr="004D72B5" w:rsidRDefault="009303D9" w:rsidP="003452A2">
      <w:pPr>
        <w:pStyle w:val="Abstract"/>
      </w:pPr>
      <w:r>
        <w:rPr>
          <w:i/>
          <w:iCs/>
        </w:rPr>
        <w:t>Abstract</w:t>
      </w:r>
      <w:r>
        <w:t>—</w:t>
      </w:r>
      <w:r w:rsidR="003452A2" w:rsidRPr="003452A2">
        <w:rPr>
          <w:rFonts w:ascii="-webkit-standard" w:hAnsi="-webkit-standard"/>
          <w:b w:val="0"/>
          <w:bCs w:val="0"/>
          <w:color w:val="000000"/>
          <w:sz w:val="27"/>
          <w:szCs w:val="27"/>
        </w:rPr>
        <w:t xml:space="preserve"> </w:t>
      </w:r>
      <w:r w:rsidR="0029278D" w:rsidRPr="0029278D">
        <w:t>The cyber threats are becoming ever more sophisticated, necessitating the development of ever more advanced systems to identify and respond to anomalies in network traffic. This paper proposes an AI-based anomaly defense system that merges intrusion detection and anomaly identification in order to improve network security. It relies on machine learning algorithms, real-time monitoring, and automatic reaction; it can thus detect and effectively neutralize possible cyberattacks</w:t>
      </w:r>
      <w:r w:rsidR="0029278D">
        <w:t>.</w:t>
      </w:r>
    </w:p>
    <w:p w14:paraId="1A521F3C" w14:textId="563D089F" w:rsidR="009303D9" w:rsidRPr="00D632BE" w:rsidRDefault="009303D9" w:rsidP="0029278D">
      <w:pPr>
        <w:pStyle w:val="Heading1"/>
        <w:jc w:val="center"/>
      </w:pPr>
      <w:r w:rsidRPr="00D632BE">
        <w:t>Introduction</w:t>
      </w:r>
    </w:p>
    <w:p w14:paraId="755571BC" w14:textId="69244237" w:rsidR="0018641A" w:rsidRDefault="0029278D" w:rsidP="003452A2">
      <w:pPr>
        <w:pStyle w:val="NormalWeb"/>
        <w:rPr>
          <w:color w:val="000000"/>
        </w:rPr>
      </w:pPr>
      <w:r w:rsidRPr="0029278D">
        <w:rPr>
          <w:color w:val="000000"/>
        </w:rPr>
        <w:t>The rapid development of digital networks that can be penetrated now expose cyber threats comprising unauthorized access, denial of service (DoS), and data breaches. Signature-based intrusion detection systems (IDS) fail against new threats. This paper puts forth anomalous detection systems using machine learning and real-time monitoring techniques to dynamically detect and prevent cyber threats.</w:t>
      </w:r>
    </w:p>
    <w:p w14:paraId="7B58B3CE" w14:textId="1D3608A1" w:rsidR="00CF0DAD" w:rsidRDefault="00CF0DAD" w:rsidP="0018641A">
      <w:pPr>
        <w:pStyle w:val="Heading1"/>
        <w:jc w:val="center"/>
      </w:pPr>
      <w:r>
        <w:t>LITERATURE REVIEW</w:t>
      </w:r>
    </w:p>
    <w:p w14:paraId="5AF4A083" w14:textId="2E00E523" w:rsidR="00CF0DAD" w:rsidRPr="0018641A" w:rsidRDefault="00CF0DAD" w:rsidP="0018641A">
      <w:pPr>
        <w:rPr>
          <w:lang w:val="en-US" w:eastAsia="en-US"/>
        </w:rPr>
      </w:pPr>
      <w:r w:rsidRPr="00CF0DAD">
        <w:rPr>
          <w:lang w:eastAsia="en-US"/>
        </w:rPr>
        <w:t>NLP has evolved from rule-based systems to deep learning models capable of sophisticated text understanding. OCR technology, particularly Tesseract, plays a pivotal role in extracting text from images, contributing to NLP's growing application in document processing. Models like Gemini LLM leverage extensive training data to provide contextually relevant answers. Prior studies emphasize the effectiveness of combining OCR and LLMs in document management, showing that NLP-based tools can dramatically reduce manual effort and improve data accessibility.</w:t>
      </w:r>
    </w:p>
    <w:p w14:paraId="17B8FD7B" w14:textId="06988FDF" w:rsidR="00B83640" w:rsidRDefault="00B83640" w:rsidP="005D6279">
      <w:pPr>
        <w:pStyle w:val="Heading1"/>
        <w:jc w:val="center"/>
      </w:pPr>
      <w:r>
        <w:t>METHODOLOGY</w:t>
      </w:r>
    </w:p>
    <w:p w14:paraId="7DBFE0C6" w14:textId="77777777" w:rsidR="0029278D" w:rsidRPr="0029278D" w:rsidRDefault="0029278D" w:rsidP="0029278D">
      <w:pPr>
        <w:pStyle w:val="BodyText"/>
        <w:rPr>
          <w:spacing w:val="0"/>
          <w:lang w:val="en-US" w:eastAsia="en-US"/>
        </w:rPr>
      </w:pPr>
      <w:r w:rsidRPr="0029278D">
        <w:rPr>
          <w:spacing w:val="0"/>
          <w:lang w:val="en-US" w:eastAsia="en-US"/>
        </w:rPr>
        <w:t>The proposed system comprises the following components:</w:t>
      </w:r>
    </w:p>
    <w:p w14:paraId="451F0F94" w14:textId="77777777" w:rsidR="0029278D" w:rsidRPr="0029278D" w:rsidRDefault="0029278D" w:rsidP="0029278D">
      <w:pPr>
        <w:pStyle w:val="BodyText"/>
        <w:rPr>
          <w:spacing w:val="0"/>
          <w:lang w:val="en-US" w:eastAsia="en-US"/>
        </w:rPr>
      </w:pPr>
    </w:p>
    <w:p w14:paraId="0601E7A3" w14:textId="2C66D77B" w:rsidR="0029278D" w:rsidRPr="0029278D" w:rsidRDefault="0029278D" w:rsidP="007C4B9E">
      <w:pPr>
        <w:pStyle w:val="BodyText"/>
        <w:rPr>
          <w:spacing w:val="0"/>
          <w:lang w:val="en-US" w:eastAsia="en-US"/>
        </w:rPr>
      </w:pPr>
      <w:r w:rsidRPr="0029278D">
        <w:rPr>
          <w:spacing w:val="0"/>
          <w:lang w:val="en-US" w:eastAsia="en-US"/>
        </w:rPr>
        <w:t>Network traffic data includes tools like Wireshark and Snort.</w:t>
      </w:r>
      <w:r w:rsidR="0026779C">
        <w:rPr>
          <w:spacing w:val="0"/>
          <w:lang w:val="en-US" w:eastAsia="en-US"/>
        </w:rPr>
        <w:t xml:space="preserve"> </w:t>
      </w:r>
      <w:r w:rsidRPr="0029278D">
        <w:rPr>
          <w:spacing w:val="0"/>
          <w:lang w:val="en-US" w:eastAsia="en-US"/>
        </w:rPr>
        <w:t>Packet characteristics like source IP, type of protocol, and packet processing rate.</w:t>
      </w:r>
    </w:p>
    <w:p w14:paraId="6A9811EA" w14:textId="5D5BF8DB" w:rsidR="0029278D" w:rsidRDefault="0029278D" w:rsidP="0029278D">
      <w:pPr>
        <w:pStyle w:val="BodyText"/>
        <w:rPr>
          <w:spacing w:val="0"/>
          <w:lang w:val="en-US" w:eastAsia="en-US"/>
        </w:rPr>
      </w:pPr>
      <w:r w:rsidRPr="0029278D">
        <w:rPr>
          <w:spacing w:val="0"/>
          <w:lang w:val="en-US" w:eastAsia="en-US"/>
        </w:rPr>
        <w:t>Unsupervised learning models (K-Means and DBSCAN) to identify deviations from a normal pattern.</w:t>
      </w:r>
      <w:r w:rsidR="0026779C">
        <w:rPr>
          <w:spacing w:val="0"/>
          <w:lang w:val="en-US" w:eastAsia="en-US"/>
        </w:rPr>
        <w:t xml:space="preserve"> </w:t>
      </w:r>
      <w:r w:rsidRPr="0029278D">
        <w:rPr>
          <w:spacing w:val="0"/>
          <w:lang w:val="en-US" w:eastAsia="en-US"/>
        </w:rPr>
        <w:t>Supervised models (Random Forest, Logistic Regression) to classify various types of attacks.</w:t>
      </w:r>
    </w:p>
    <w:p w14:paraId="7C5D0763" w14:textId="7FFB667F" w:rsidR="009303D9" w:rsidRDefault="0029278D" w:rsidP="0029278D">
      <w:pPr>
        <w:pStyle w:val="BodyText"/>
        <w:rPr>
          <w:spacing w:val="0"/>
          <w:lang w:val="en-US" w:eastAsia="en-US"/>
        </w:rPr>
      </w:pPr>
      <w:r w:rsidRPr="0029278D">
        <w:rPr>
          <w:spacing w:val="0"/>
          <w:lang w:val="en-US" w:eastAsia="en-US"/>
        </w:rPr>
        <w:t xml:space="preserve">Suspicious IPs are blocked by automatic scripts and alerts raised. </w:t>
      </w:r>
      <w:r w:rsidR="003452A2" w:rsidRPr="003452A2">
        <w:rPr>
          <w:spacing w:val="0"/>
          <w:lang w:val="en-US" w:eastAsia="en-US"/>
        </w:rPr>
        <w:t>Streamlit interface enables easy uploads and queries, optimizing document management for diverse formats and enhancing data accessibility and productivity.</w:t>
      </w:r>
    </w:p>
    <w:p w14:paraId="79F78F49" w14:textId="39D4B98F" w:rsidR="0018641A" w:rsidRDefault="0018641A" w:rsidP="005D6279">
      <w:pPr>
        <w:pStyle w:val="Heading1"/>
        <w:jc w:val="center"/>
      </w:pPr>
      <w:r>
        <w:t>OBJECTIVES</w:t>
      </w:r>
    </w:p>
    <w:p w14:paraId="06843CEC" w14:textId="77777777" w:rsidR="0018641A" w:rsidRPr="0018641A" w:rsidRDefault="0018641A" w:rsidP="0018641A">
      <w:pPr>
        <w:rPr>
          <w:lang w:val="en-US" w:eastAsia="en-US"/>
        </w:rPr>
      </w:pPr>
    </w:p>
    <w:p w14:paraId="268A48EC" w14:textId="1F0BEAF3" w:rsidR="0018641A" w:rsidRPr="0018641A" w:rsidRDefault="0018641A" w:rsidP="0018641A">
      <w:pPr>
        <w:pStyle w:val="BodyText"/>
        <w:numPr>
          <w:ilvl w:val="0"/>
          <w:numId w:val="27"/>
        </w:numPr>
        <w:rPr>
          <w:rFonts w:eastAsia="SimSun"/>
          <w:lang w:val="en-IN"/>
        </w:rPr>
      </w:pPr>
      <w:r w:rsidRPr="0018641A">
        <w:rPr>
          <w:rFonts w:eastAsia="SimSun"/>
          <w:b/>
          <w:bCs/>
          <w:lang w:val="en-IN"/>
        </w:rPr>
        <w:t>Automate Document Processing</w:t>
      </w:r>
      <w:r w:rsidRPr="0018641A">
        <w:rPr>
          <w:rFonts w:eastAsia="SimSun"/>
          <w:lang w:val="en-IN"/>
        </w:rPr>
        <w:t>: Develop an efficient pipeline to automate text extraction from various document formats, including PDFs, images, and handwritten notes.</w:t>
      </w:r>
    </w:p>
    <w:p w14:paraId="221C431A" w14:textId="57719CD1" w:rsidR="0018641A" w:rsidRPr="0018641A" w:rsidRDefault="0018641A" w:rsidP="0018641A">
      <w:pPr>
        <w:pStyle w:val="BodyText"/>
        <w:numPr>
          <w:ilvl w:val="0"/>
          <w:numId w:val="27"/>
        </w:numPr>
        <w:rPr>
          <w:rFonts w:eastAsia="SimSun"/>
          <w:lang w:val="en-IN"/>
        </w:rPr>
      </w:pPr>
      <w:r w:rsidRPr="0018641A">
        <w:rPr>
          <w:rFonts w:eastAsia="SimSun"/>
          <w:b/>
          <w:bCs/>
          <w:lang w:val="en-IN"/>
        </w:rPr>
        <w:t>Build a Centralized Knowledge Base</w:t>
      </w:r>
      <w:r w:rsidRPr="0018641A">
        <w:rPr>
          <w:rFonts w:eastAsia="SimSun"/>
          <w:lang w:val="en-IN"/>
        </w:rPr>
        <w:t>: Organize extracted data in a structured, searchable format for easy retrieval.</w:t>
      </w:r>
    </w:p>
    <w:p w14:paraId="31470D38" w14:textId="71C2535C" w:rsidR="0018641A" w:rsidRPr="0018641A" w:rsidRDefault="0018641A" w:rsidP="0018641A">
      <w:pPr>
        <w:pStyle w:val="BodyText"/>
        <w:numPr>
          <w:ilvl w:val="0"/>
          <w:numId w:val="27"/>
        </w:numPr>
        <w:rPr>
          <w:rFonts w:eastAsia="SimSun"/>
          <w:lang w:val="en-IN"/>
        </w:rPr>
      </w:pPr>
      <w:r w:rsidRPr="0018641A">
        <w:rPr>
          <w:rFonts w:eastAsia="SimSun"/>
          <w:b/>
          <w:bCs/>
          <w:lang w:val="en-IN"/>
        </w:rPr>
        <w:t>Enhance User Accessibility</w:t>
      </w:r>
      <w:r w:rsidRPr="0018641A">
        <w:rPr>
          <w:rFonts w:eastAsia="SimSun"/>
          <w:lang w:val="en-IN"/>
        </w:rPr>
        <w:t>: Create a user-friendly interface with Streamlit for simple, intuitive document uploads and querying.</w:t>
      </w:r>
    </w:p>
    <w:p w14:paraId="5604AA68" w14:textId="5F60421D" w:rsidR="0018641A" w:rsidRPr="0018641A" w:rsidRDefault="0018641A" w:rsidP="0018641A">
      <w:pPr>
        <w:pStyle w:val="BodyText"/>
        <w:numPr>
          <w:ilvl w:val="0"/>
          <w:numId w:val="27"/>
        </w:numPr>
      </w:pPr>
      <w:r w:rsidRPr="0018641A">
        <w:rPr>
          <w:b/>
          <w:bCs/>
          <w:lang w:val="en-IN"/>
        </w:rPr>
        <w:t>Provide Contextual Responses</w:t>
      </w:r>
      <w:r w:rsidRPr="0018641A">
        <w:rPr>
          <w:lang w:val="en-IN"/>
        </w:rPr>
        <w:t>: Leverage the Gemini LLM to deliver accurate, context-aware answers, improving information retrieval and decision-making.</w:t>
      </w:r>
    </w:p>
    <w:p w14:paraId="1830D534" w14:textId="77777777" w:rsidR="0018641A" w:rsidRPr="0018641A" w:rsidRDefault="0018641A" w:rsidP="0018641A">
      <w:pPr>
        <w:pStyle w:val="BodyText"/>
        <w:ind w:start="36pt" w:firstLine="0pt"/>
      </w:pPr>
    </w:p>
    <w:p w14:paraId="17F150FC" w14:textId="44540CAB" w:rsidR="009303D9" w:rsidRDefault="003452A2" w:rsidP="005D6279">
      <w:pPr>
        <w:pStyle w:val="Heading1"/>
        <w:jc w:val="center"/>
      </w:pPr>
      <w:r>
        <w:t>ADVANTAGES</w:t>
      </w:r>
    </w:p>
    <w:p w14:paraId="4C85C877" w14:textId="1AF7D39C" w:rsidR="00CF0DAD" w:rsidRPr="00CF0DAD" w:rsidRDefault="00CF0DAD" w:rsidP="0018641A">
      <w:pPr>
        <w:pStyle w:val="tablehead"/>
        <w:numPr>
          <w:ilvl w:val="0"/>
          <w:numId w:val="26"/>
        </w:numPr>
        <w:jc w:val="start"/>
        <w:rPr>
          <w:smallCaps w:val="0"/>
          <w:noProof w:val="0"/>
          <w:spacing w:val="-1"/>
          <w:sz w:val="24"/>
          <w:szCs w:val="24"/>
          <w:lang w:eastAsia="x-none"/>
        </w:rPr>
      </w:pPr>
      <w:r w:rsidRPr="0018641A">
        <w:rPr>
          <w:b/>
          <w:bCs/>
          <w:smallCaps w:val="0"/>
          <w:noProof w:val="0"/>
          <w:spacing w:val="-1"/>
          <w:sz w:val="24"/>
          <w:szCs w:val="24"/>
          <w:lang w:eastAsia="x-none"/>
        </w:rPr>
        <w:t>Efficiency</w:t>
      </w:r>
      <w:r w:rsidRPr="00CF0DAD">
        <w:rPr>
          <w:smallCaps w:val="0"/>
          <w:noProof w:val="0"/>
          <w:spacing w:val="-1"/>
          <w:sz w:val="24"/>
          <w:szCs w:val="24"/>
          <w:lang w:eastAsia="x-none"/>
        </w:rPr>
        <w:t>: Automated text extraction saves time, especially when handling large volumes of data.</w:t>
      </w:r>
    </w:p>
    <w:p w14:paraId="498F517D" w14:textId="66676278" w:rsidR="005D6279" w:rsidRPr="005D6279" w:rsidRDefault="005D6279" w:rsidP="005D6279">
      <w:pPr>
        <w:pStyle w:val="tablehead"/>
        <w:numPr>
          <w:ilvl w:val="0"/>
          <w:numId w:val="26"/>
        </w:numPr>
        <w:jc w:val="both"/>
        <w:rPr>
          <w:smallCaps w:val="0"/>
          <w:noProof w:val="0"/>
          <w:spacing w:val="-1"/>
          <w:sz w:val="24"/>
          <w:szCs w:val="24"/>
          <w:lang w:eastAsia="x-none"/>
        </w:rPr>
      </w:pPr>
      <w:r w:rsidRPr="005D6279">
        <w:rPr>
          <w:b/>
          <w:bCs/>
          <w:smallCaps w:val="0"/>
          <w:noProof w:val="0"/>
          <w:spacing w:val="-1"/>
          <w:sz w:val="24"/>
          <w:szCs w:val="24"/>
          <w:lang w:eastAsia="x-none"/>
        </w:rPr>
        <w:lastRenderedPageBreak/>
        <w:t>High Detection Accuracy</w:t>
      </w:r>
      <w:r w:rsidRPr="005D6279">
        <w:rPr>
          <w:smallCaps w:val="0"/>
          <w:noProof w:val="0"/>
          <w:spacing w:val="-1"/>
          <w:sz w:val="24"/>
          <w:szCs w:val="24"/>
          <w:lang w:eastAsia="x-none"/>
        </w:rPr>
        <w:t>: Machine learning models enhance the capability of the system in identifying unknown threats.</w:t>
      </w:r>
    </w:p>
    <w:p w14:paraId="23F5CEF4" w14:textId="3D2A42EE" w:rsidR="005D6279" w:rsidRPr="005D6279" w:rsidRDefault="005D6279" w:rsidP="005D6279">
      <w:pPr>
        <w:pStyle w:val="tablehead"/>
        <w:numPr>
          <w:ilvl w:val="0"/>
          <w:numId w:val="26"/>
        </w:numPr>
        <w:jc w:val="both"/>
        <w:rPr>
          <w:smallCaps w:val="0"/>
          <w:noProof w:val="0"/>
          <w:spacing w:val="-1"/>
          <w:sz w:val="24"/>
          <w:szCs w:val="24"/>
          <w:lang w:eastAsia="x-none"/>
        </w:rPr>
      </w:pPr>
      <w:r w:rsidRPr="005D6279">
        <w:rPr>
          <w:b/>
          <w:bCs/>
          <w:smallCaps w:val="0"/>
          <w:noProof w:val="0"/>
          <w:spacing w:val="-1"/>
          <w:sz w:val="24"/>
          <w:szCs w:val="24"/>
          <w:lang w:eastAsia="x-none"/>
        </w:rPr>
        <w:t>Real-time Monitoring</w:t>
      </w:r>
      <w:r w:rsidRPr="005D6279">
        <w:rPr>
          <w:smallCaps w:val="0"/>
          <w:noProof w:val="0"/>
          <w:spacing w:val="-1"/>
          <w:sz w:val="24"/>
          <w:szCs w:val="24"/>
          <w:lang w:eastAsia="x-none"/>
        </w:rPr>
        <w:t>: Continuous network monitoring enables timely actions for security threats.</w:t>
      </w:r>
    </w:p>
    <w:p w14:paraId="73349AB3" w14:textId="77777777" w:rsidR="005D6279" w:rsidRDefault="005D6279" w:rsidP="005D6279">
      <w:pPr>
        <w:pStyle w:val="tablehead"/>
        <w:numPr>
          <w:ilvl w:val="0"/>
          <w:numId w:val="26"/>
        </w:numPr>
        <w:jc w:val="both"/>
        <w:rPr>
          <w:smallCaps w:val="0"/>
          <w:noProof w:val="0"/>
          <w:spacing w:val="-1"/>
          <w:sz w:val="24"/>
          <w:szCs w:val="24"/>
          <w:lang w:eastAsia="x-none"/>
        </w:rPr>
      </w:pPr>
      <w:r w:rsidRPr="005D6279">
        <w:rPr>
          <w:b/>
          <w:bCs/>
          <w:smallCaps w:val="0"/>
          <w:noProof w:val="0"/>
          <w:spacing w:val="-1"/>
          <w:sz w:val="24"/>
          <w:szCs w:val="24"/>
          <w:lang w:eastAsia="x-none"/>
        </w:rPr>
        <w:t>Automated Threat Mitigation</w:t>
      </w:r>
      <w:r w:rsidRPr="005D6279">
        <w:rPr>
          <w:smallCaps w:val="0"/>
          <w:noProof w:val="0"/>
          <w:spacing w:val="-1"/>
          <w:sz w:val="24"/>
          <w:szCs w:val="24"/>
          <w:lang w:eastAsia="x-none"/>
        </w:rPr>
        <w:t>: The system can automatically take proactive security measures, such as blocking malicious IP addresses.</w:t>
      </w:r>
    </w:p>
    <w:p w14:paraId="46B2D703" w14:textId="0D077C34" w:rsidR="0018641A" w:rsidRPr="005D6279" w:rsidRDefault="005D6279" w:rsidP="005D6279">
      <w:pPr>
        <w:pStyle w:val="tablehead"/>
        <w:numPr>
          <w:ilvl w:val="0"/>
          <w:numId w:val="26"/>
        </w:numPr>
        <w:jc w:val="both"/>
        <w:rPr>
          <w:smallCaps w:val="0"/>
          <w:noProof w:val="0"/>
          <w:spacing w:val="-1"/>
          <w:sz w:val="24"/>
          <w:szCs w:val="24"/>
          <w:lang w:eastAsia="x-none"/>
        </w:rPr>
      </w:pPr>
      <w:r w:rsidRPr="005D6279">
        <w:rPr>
          <w:b/>
          <w:bCs/>
          <w:smallCaps w:val="0"/>
          <w:noProof w:val="0"/>
          <w:spacing w:val="-1"/>
          <w:sz w:val="24"/>
          <w:szCs w:val="24"/>
          <w:lang w:eastAsia="x-none"/>
        </w:rPr>
        <w:t>Scalability</w:t>
      </w:r>
      <w:r w:rsidRPr="005D6279">
        <w:rPr>
          <w:smallCaps w:val="0"/>
          <w:noProof w:val="0"/>
          <w:spacing w:val="-1"/>
          <w:sz w:val="24"/>
          <w:szCs w:val="24"/>
          <w:lang w:eastAsia="x-none"/>
        </w:rPr>
        <w:t>: The architecture supports real-time data ingestion and classification, providing it with the capability to be extended across large-scale networks.</w:t>
      </w:r>
    </w:p>
    <w:p w14:paraId="5C5B53F2" w14:textId="77777777" w:rsidR="005D6279" w:rsidRPr="005D6279" w:rsidRDefault="005D6279" w:rsidP="005D6279">
      <w:pPr>
        <w:pStyle w:val="tablehead"/>
        <w:numPr>
          <w:ilvl w:val="0"/>
          <w:numId w:val="0"/>
        </w:numPr>
        <w:ind w:start="36pt"/>
        <w:jc w:val="end"/>
        <w:rPr>
          <w:smallCaps w:val="0"/>
          <w:noProof w:val="0"/>
          <w:spacing w:val="-1"/>
          <w:sz w:val="24"/>
          <w:szCs w:val="24"/>
          <w:lang w:eastAsia="x-none"/>
        </w:rPr>
      </w:pPr>
    </w:p>
    <w:p w14:paraId="3B7D63E7" w14:textId="4BFC2CFD" w:rsidR="00CF0DAD" w:rsidRDefault="00CF0DAD" w:rsidP="005D6279">
      <w:pPr>
        <w:pStyle w:val="Heading1"/>
        <w:jc w:val="center"/>
      </w:pPr>
      <w:r>
        <w:t>DISADVANTAGES</w:t>
      </w:r>
    </w:p>
    <w:p w14:paraId="129C869F" w14:textId="77777777" w:rsidR="00CF0DAD" w:rsidRPr="00CF0DAD" w:rsidRDefault="00CF0DAD" w:rsidP="00CF0DAD">
      <w:pPr>
        <w:rPr>
          <w:lang w:val="en-US" w:eastAsia="en-US"/>
        </w:rPr>
      </w:pPr>
    </w:p>
    <w:p w14:paraId="2A117412" w14:textId="0E380EB6" w:rsidR="00CF0DAD" w:rsidRDefault="00CF0DAD" w:rsidP="005D6279">
      <w:pPr>
        <w:pStyle w:val="ListParagraph"/>
        <w:numPr>
          <w:ilvl w:val="0"/>
          <w:numId w:val="30"/>
        </w:numPr>
        <w:jc w:val="both"/>
      </w:pPr>
      <w:r>
        <w:rPr>
          <w:rStyle w:val="Strong"/>
        </w:rPr>
        <w:t>Dependence on OCR Quality</w:t>
      </w:r>
      <w:r>
        <w:t xml:space="preserve">: Accuracy of </w:t>
      </w:r>
      <w:r w:rsidR="005D6279">
        <w:t xml:space="preserve">    </w:t>
      </w:r>
      <w:r>
        <w:t>text extraction may vary based on the quality of input images and OCR performance.</w:t>
      </w:r>
    </w:p>
    <w:p w14:paraId="575F1F25" w14:textId="77777777" w:rsidR="00CF0DAD" w:rsidRDefault="00CF0DAD" w:rsidP="005D6279">
      <w:pPr>
        <w:jc w:val="both"/>
      </w:pPr>
    </w:p>
    <w:p w14:paraId="7A9E8D02" w14:textId="7D445816" w:rsidR="00CF0DAD" w:rsidRDefault="00CF0DAD" w:rsidP="005D6279">
      <w:pPr>
        <w:pStyle w:val="ListParagraph"/>
        <w:numPr>
          <w:ilvl w:val="0"/>
          <w:numId w:val="30"/>
        </w:numPr>
        <w:jc w:val="both"/>
      </w:pPr>
      <w:r>
        <w:rPr>
          <w:rStyle w:val="Strong"/>
        </w:rPr>
        <w:t>Complex Queries Limitation</w:t>
      </w:r>
      <w:r>
        <w:t>: While the LLM performs well with structured questions, ambiguous or overly complex queries could challenge its accuracy.</w:t>
      </w:r>
    </w:p>
    <w:p w14:paraId="43B56E7C" w14:textId="77777777" w:rsidR="00CF0DAD" w:rsidRDefault="00CF0DAD" w:rsidP="005D6279">
      <w:pPr>
        <w:jc w:val="both"/>
      </w:pPr>
    </w:p>
    <w:p w14:paraId="4F0CD953" w14:textId="41F43702" w:rsidR="00CF0DAD" w:rsidRDefault="00CF0DAD" w:rsidP="005D6279">
      <w:pPr>
        <w:pStyle w:val="ListParagraph"/>
        <w:numPr>
          <w:ilvl w:val="0"/>
          <w:numId w:val="30"/>
        </w:numPr>
        <w:jc w:val="both"/>
      </w:pPr>
      <w:r w:rsidRPr="005D6279">
        <w:rPr>
          <w:rFonts w:hAnsi="Symbol"/>
        </w:rPr>
        <w:t>S</w:t>
      </w:r>
      <w:r w:rsidRPr="005D6279">
        <w:rPr>
          <w:rFonts w:hAnsi="Symbol"/>
          <w:b/>
          <w:bCs/>
        </w:rPr>
        <w:t>calability constraints</w:t>
      </w:r>
      <w:r w:rsidRPr="005D6279">
        <w:rPr>
          <w:rFonts w:hAnsi="Symbol"/>
        </w:rPr>
        <w:t>: The processing pipeline may require optimization to handle very large or simultaneous data uploads efficiently.</w:t>
      </w:r>
    </w:p>
    <w:p w14:paraId="0195D26C" w14:textId="48BB3E52" w:rsidR="00CF0DAD" w:rsidRDefault="00CF0DAD" w:rsidP="005D6279">
      <w:pPr>
        <w:jc w:val="both"/>
      </w:pPr>
    </w:p>
    <w:p w14:paraId="52510EF6" w14:textId="1CC8E4EC" w:rsidR="00CF0DAD" w:rsidRDefault="00CF0DAD" w:rsidP="005D6279">
      <w:pPr>
        <w:pStyle w:val="Heading1"/>
        <w:jc w:val="center"/>
      </w:pPr>
      <w:r>
        <w:t>FUTURE ENHANCEMENTS</w:t>
      </w:r>
    </w:p>
    <w:p w14:paraId="5AD33E89" w14:textId="77777777" w:rsidR="0018641A" w:rsidRPr="005D6279" w:rsidRDefault="0018641A" w:rsidP="0018641A">
      <w:pPr>
        <w:rPr>
          <w:b/>
          <w:bCs/>
          <w:lang w:val="en-US" w:eastAsia="en-US"/>
        </w:rPr>
      </w:pPr>
    </w:p>
    <w:p w14:paraId="7527BFB0" w14:textId="77777777" w:rsidR="005D6279" w:rsidRPr="005D6279" w:rsidRDefault="005D6279" w:rsidP="005D6279">
      <w:pPr>
        <w:pStyle w:val="ListParagraph"/>
        <w:numPr>
          <w:ilvl w:val="0"/>
          <w:numId w:val="31"/>
        </w:numPr>
        <w:rPr>
          <w:rFonts w:hAnsi="Symbol"/>
        </w:rPr>
      </w:pPr>
      <w:r w:rsidRPr="005D6279">
        <w:rPr>
          <w:rFonts w:hAnsi="Symbol"/>
          <w:b/>
          <w:bCs/>
        </w:rPr>
        <w:t>Reinforcement Learning</w:t>
      </w:r>
      <w:r w:rsidRPr="005D6279">
        <w:rPr>
          <w:rFonts w:hAnsi="Symbol"/>
        </w:rPr>
        <w:t>: Enhancing Adaptive Threat Detection and Mitigation Strategies.</w:t>
      </w:r>
    </w:p>
    <w:p w14:paraId="10F1B55B" w14:textId="77777777" w:rsidR="005D6279" w:rsidRPr="005D6279" w:rsidRDefault="005D6279" w:rsidP="005D6279">
      <w:pPr>
        <w:rPr>
          <w:rFonts w:hAnsi="Symbol"/>
        </w:rPr>
      </w:pPr>
    </w:p>
    <w:p w14:paraId="23C7259F" w14:textId="77777777" w:rsidR="005D6279" w:rsidRPr="005D6279" w:rsidRDefault="005D6279" w:rsidP="005D6279">
      <w:pPr>
        <w:pStyle w:val="ListParagraph"/>
        <w:numPr>
          <w:ilvl w:val="0"/>
          <w:numId w:val="31"/>
        </w:numPr>
        <w:rPr>
          <w:rFonts w:hAnsi="Symbol"/>
        </w:rPr>
      </w:pPr>
      <w:r w:rsidRPr="005D6279">
        <w:rPr>
          <w:rFonts w:hAnsi="Symbol"/>
          <w:b/>
          <w:bCs/>
        </w:rPr>
        <w:t>Cloud-based Integration</w:t>
      </w:r>
      <w:r w:rsidRPr="005D6279">
        <w:rPr>
          <w:rFonts w:hAnsi="Symbol"/>
        </w:rPr>
        <w:t>: Deploying the system on cloud security platforms to manage an excessive amount of data.</w:t>
      </w:r>
    </w:p>
    <w:p w14:paraId="29FB1C21" w14:textId="77777777" w:rsidR="005D6279" w:rsidRPr="005D6279" w:rsidRDefault="005D6279" w:rsidP="005D6279">
      <w:pPr>
        <w:rPr>
          <w:rFonts w:hAnsi="Symbol"/>
        </w:rPr>
      </w:pPr>
    </w:p>
    <w:p w14:paraId="2172EFE3" w14:textId="77777777" w:rsidR="005D6279" w:rsidRPr="005D6279" w:rsidRDefault="005D6279" w:rsidP="005D6279">
      <w:pPr>
        <w:pStyle w:val="ListParagraph"/>
        <w:numPr>
          <w:ilvl w:val="0"/>
          <w:numId w:val="31"/>
        </w:numPr>
        <w:rPr>
          <w:rFonts w:hAnsi="Symbol"/>
        </w:rPr>
      </w:pPr>
      <w:r w:rsidRPr="005D6279">
        <w:rPr>
          <w:rFonts w:hAnsi="Symbol"/>
          <w:b/>
          <w:bCs/>
        </w:rPr>
        <w:t>Advanced Feature Engineering</w:t>
      </w:r>
      <w:r w:rsidRPr="005D6279">
        <w:rPr>
          <w:rFonts w:hAnsi="Symbol"/>
        </w:rPr>
        <w:t>: Incorporating more sophisticated network traffic measurement features for better detection.</w:t>
      </w:r>
    </w:p>
    <w:p w14:paraId="51699F65" w14:textId="77777777" w:rsidR="005D6279" w:rsidRPr="005D6279" w:rsidRDefault="005D6279" w:rsidP="005D6279">
      <w:pPr>
        <w:rPr>
          <w:rFonts w:hAnsi="Symbol"/>
        </w:rPr>
      </w:pPr>
    </w:p>
    <w:p w14:paraId="5C14CDEA" w14:textId="77777777" w:rsidR="005D6279" w:rsidRPr="005D6279" w:rsidRDefault="005D6279" w:rsidP="005D6279">
      <w:pPr>
        <w:pStyle w:val="ListParagraph"/>
        <w:numPr>
          <w:ilvl w:val="0"/>
          <w:numId w:val="31"/>
        </w:numPr>
        <w:rPr>
          <w:rFonts w:hAnsi="Symbol"/>
        </w:rPr>
      </w:pPr>
      <w:r w:rsidRPr="005D6279">
        <w:rPr>
          <w:rFonts w:hAnsi="Symbol"/>
          <w:b/>
          <w:bCs/>
        </w:rPr>
        <w:t>Blockchain for Security Logs</w:t>
      </w:r>
      <w:r w:rsidRPr="005D6279">
        <w:rPr>
          <w:rFonts w:hAnsi="Symbol"/>
        </w:rPr>
        <w:t>: Deploying an immutable logging solution based on blockchain technology to prevent log tampering.</w:t>
      </w:r>
    </w:p>
    <w:p w14:paraId="252C7D40" w14:textId="77777777" w:rsidR="005D6279" w:rsidRPr="005D6279" w:rsidRDefault="005D6279" w:rsidP="005D6279">
      <w:pPr>
        <w:rPr>
          <w:rFonts w:hAnsi="Symbol"/>
        </w:rPr>
      </w:pPr>
    </w:p>
    <w:p w14:paraId="255C4C11" w14:textId="0E8B6031" w:rsidR="00CF0DAD" w:rsidRPr="005D6279" w:rsidRDefault="005D6279" w:rsidP="005D6279">
      <w:pPr>
        <w:pStyle w:val="ListParagraph"/>
        <w:numPr>
          <w:ilvl w:val="0"/>
          <w:numId w:val="31"/>
        </w:numPr>
        <w:rPr>
          <w:rFonts w:hAnsi="Symbol"/>
        </w:rPr>
      </w:pPr>
      <w:r w:rsidRPr="005D6279">
        <w:rPr>
          <w:rFonts w:hAnsi="Symbol"/>
          <w:b/>
          <w:bCs/>
        </w:rPr>
        <w:t>Integration with SIEM Systems</w:t>
      </w:r>
      <w:r w:rsidRPr="005D6279">
        <w:rPr>
          <w:rFonts w:hAnsi="Symbol"/>
        </w:rPr>
        <w:t>: Linking with Security Information and Event Management platforms for enterprise-wide monitoring.</w:t>
      </w:r>
    </w:p>
    <w:p w14:paraId="4AE2F8E6" w14:textId="77777777" w:rsidR="00CF0DAD" w:rsidRDefault="00CF0DAD" w:rsidP="00CF0DAD"/>
    <w:p w14:paraId="6D84A43D" w14:textId="45A34A2F" w:rsidR="00CF0DAD" w:rsidRPr="00CF0DAD" w:rsidRDefault="00CF0DAD" w:rsidP="00CF0DAD">
      <w:pPr>
        <w:pStyle w:val="tablehead"/>
        <w:numPr>
          <w:ilvl w:val="0"/>
          <w:numId w:val="0"/>
        </w:numPr>
        <w:jc w:val="both"/>
        <w:rPr>
          <w:b/>
          <w:bCs/>
        </w:rPr>
      </w:pPr>
    </w:p>
    <w:p w14:paraId="3670DA39" w14:textId="2992B13E" w:rsidR="0018641A" w:rsidRDefault="0018641A" w:rsidP="005D6279">
      <w:pPr>
        <w:pStyle w:val="Heading1"/>
        <w:jc w:val="center"/>
      </w:pPr>
      <w:r>
        <w:t>RESULTS</w:t>
      </w:r>
    </w:p>
    <w:p w14:paraId="08FB4D67" w14:textId="77777777" w:rsidR="00597171" w:rsidRDefault="00597171" w:rsidP="00597171">
      <w:pPr>
        <w:rPr>
          <w:lang w:val="en-US" w:eastAsia="en-US"/>
        </w:rPr>
      </w:pPr>
    </w:p>
    <w:p w14:paraId="7B98C1D6" w14:textId="1B78EBD0" w:rsidR="00597171" w:rsidRPr="00597171" w:rsidRDefault="00597171" w:rsidP="00597171">
      <w:pPr>
        <w:rPr>
          <w:rFonts w:hAnsi="Symbol"/>
        </w:rPr>
      </w:pPr>
      <w:r w:rsidRPr="00597171">
        <w:rPr>
          <w:rFonts w:hAnsi="Symbol"/>
        </w:rPr>
        <w:t>The model is evaluated using metrics such as precision, recall, and F1-score. Testing on NSL-KDD dataset shows high accuracy in detecting DoS, brute force, and SQL injection attacks. Real-time performance is assessed by deploying the system in a simulated network environment, demonstrating its capability to trigger alerts and automate responses effectively.</w:t>
      </w:r>
    </w:p>
    <w:p w14:paraId="55A81AE2" w14:textId="77777777" w:rsidR="0018641A" w:rsidRPr="0018641A" w:rsidRDefault="0018641A" w:rsidP="0018641A">
      <w:pPr>
        <w:rPr>
          <w:lang w:val="en-US" w:eastAsia="en-US"/>
        </w:rPr>
      </w:pPr>
    </w:p>
    <w:p w14:paraId="2AFAAC75" w14:textId="04C4BF2E" w:rsidR="00CF3900" w:rsidRDefault="00CF3900" w:rsidP="0018641A">
      <w:pPr>
        <w:pStyle w:val="tablefootnote"/>
        <w:numPr>
          <w:ilvl w:val="0"/>
          <w:numId w:val="0"/>
        </w:numPr>
        <w:ind w:start="2.90pt"/>
        <w:jc w:val="start"/>
      </w:pPr>
    </w:p>
    <w:p w14:paraId="7B7ADA1E" w14:textId="1EBCFF77" w:rsidR="009303D9" w:rsidRDefault="009303D9" w:rsidP="00CF3900">
      <w:pPr>
        <w:pStyle w:val="Heading2"/>
        <w:numPr>
          <w:ilvl w:val="0"/>
          <w:numId w:val="0"/>
        </w:numPr>
      </w:pPr>
    </w:p>
    <w:p w14:paraId="75A03469" w14:textId="77777777" w:rsidR="00CF3900" w:rsidRPr="00CF3900" w:rsidRDefault="00CF3900" w:rsidP="00CF3900"/>
    <w:p w14:paraId="5D2DD83B" w14:textId="5B9AEAF7" w:rsidR="009303D9" w:rsidRDefault="0018641A" w:rsidP="006B6B66">
      <w:pPr>
        <w:pStyle w:val="Heading1"/>
      </w:pPr>
      <w:r>
        <w:t>CONCLUSION</w:t>
      </w:r>
    </w:p>
    <w:p w14:paraId="2747E5F0" w14:textId="29391AC1" w:rsidR="00597171" w:rsidRDefault="00597171" w:rsidP="00597171">
      <w:pPr>
        <w:pStyle w:val="NormalWeb"/>
        <w:rPr>
          <w:color w:val="000000"/>
        </w:rPr>
      </w:pPr>
      <w:r>
        <w:rPr>
          <w:color w:val="000000"/>
        </w:rPr>
        <w:t>T</w:t>
      </w:r>
      <w:r>
        <w:rPr>
          <w:color w:val="000000"/>
        </w:rPr>
        <w:t>his paper presents a machine learning-powered cybersecurity solution for real-time anomaly detection and intrusion response. Future improvements will include reinforcement learning for adaptive threat mitigation and integration with cloud security platforms.</w:t>
      </w:r>
    </w:p>
    <w:p w14:paraId="6AEA815E" w14:textId="77777777" w:rsidR="005C35F7" w:rsidRDefault="005C35F7" w:rsidP="00A059B3">
      <w:pPr>
        <w:pStyle w:val="Heading5"/>
      </w:pPr>
    </w:p>
    <w:p w14:paraId="6CA1BFF2" w14:textId="7E72879E" w:rsidR="009303D9" w:rsidRPr="005B520E" w:rsidRDefault="009303D9" w:rsidP="005D6279">
      <w:pPr>
        <w:pStyle w:val="Heading5"/>
        <w:jc w:val="center"/>
      </w:pPr>
      <w:r w:rsidRPr="005B520E">
        <w:t>References</w:t>
      </w:r>
    </w:p>
    <w:p w14:paraId="3309D6CC" w14:textId="5F9A45E8" w:rsidR="00AB1CB0" w:rsidRPr="0026779C" w:rsidRDefault="0026779C" w:rsidP="0004781E">
      <w:pPr>
        <w:pStyle w:val="references"/>
        <w:ind w:start="17.70pt" w:hanging="17.70pt"/>
      </w:pPr>
      <w:r w:rsidRPr="0026779C">
        <w:rPr>
          <w:rFonts w:eastAsia="Times New Roman"/>
          <w:noProof w:val="0"/>
          <w:lang w:val="en-IN" w:eastAsia="en-GB"/>
        </w:rPr>
        <w:t>Ahmed, Mohiuddin, Abdun Naser Mahmood, and Jiankun Hu. "A survey of network anomaly detection techniques." </w:t>
      </w:r>
      <w:r w:rsidRPr="0026779C">
        <w:rPr>
          <w:rFonts w:eastAsia="Times New Roman"/>
          <w:i/>
          <w:iCs/>
          <w:noProof w:val="0"/>
          <w:lang w:val="en-IN" w:eastAsia="en-GB"/>
        </w:rPr>
        <w:t>Journal of Network and Computer Applications</w:t>
      </w:r>
      <w:r w:rsidRPr="0026779C">
        <w:rPr>
          <w:rFonts w:eastAsia="Times New Roman"/>
          <w:noProof w:val="0"/>
          <w:lang w:val="en-IN" w:eastAsia="en-GB"/>
        </w:rPr>
        <w:t> 60 (2016): 19-31.</w:t>
      </w:r>
      <w:r w:rsidR="00AB1CB0" w:rsidRPr="0026779C">
        <w:rPr>
          <w:lang w:val="en-IN"/>
        </w:rPr>
        <w:t> </w:t>
      </w:r>
      <w:r w:rsidRPr="0026779C">
        <w:t xml:space="preserve"> </w:t>
      </w:r>
    </w:p>
    <w:p w14:paraId="3B6BBCE2" w14:textId="0A3CC1F8" w:rsidR="00AB1CB0" w:rsidRDefault="0026779C" w:rsidP="00AB1CB0">
      <w:pPr>
        <w:pStyle w:val="references"/>
      </w:pPr>
      <w:r w:rsidRPr="0026779C">
        <w:rPr>
          <w:lang w:val="en-IN"/>
        </w:rPr>
        <w:t>Pang, Guansong, et al. "Deep learning for anomaly detection: A review." </w:t>
      </w:r>
      <w:r w:rsidRPr="0026779C">
        <w:rPr>
          <w:i/>
          <w:iCs/>
          <w:lang w:val="en-IN"/>
        </w:rPr>
        <w:t>ACM computing surveys (CSUR)</w:t>
      </w:r>
      <w:r w:rsidRPr="0026779C">
        <w:rPr>
          <w:lang w:val="en-IN"/>
        </w:rPr>
        <w:t> 54.2 (2021): 1-38.</w:t>
      </w:r>
    </w:p>
    <w:p w14:paraId="5D99F356" w14:textId="56A1A6AB" w:rsidR="009303D9" w:rsidRPr="0026779C" w:rsidRDefault="0026779C" w:rsidP="0004781E">
      <w:pPr>
        <w:pStyle w:val="references"/>
        <w:ind w:start="17.70pt" w:hanging="17.70pt"/>
      </w:pPr>
      <w:r w:rsidRPr="0026779C">
        <w:rPr>
          <w:lang w:val="en-IN"/>
        </w:rPr>
        <w:t>Goldstein, Markus, and Seiichi Uchida. "A comparative evaluation of unsupervised anomaly detection algorithms for multivariate data." </w:t>
      </w:r>
      <w:r w:rsidRPr="0026779C">
        <w:rPr>
          <w:i/>
          <w:iCs/>
          <w:lang w:val="en-IN"/>
        </w:rPr>
        <w:t>PloS one</w:t>
      </w:r>
      <w:r w:rsidRPr="0026779C">
        <w:rPr>
          <w:lang w:val="en-IN"/>
        </w:rPr>
        <w:t> 11.4 (2016): e0152173.</w:t>
      </w:r>
    </w:p>
    <w:p w14:paraId="1906FCAF" w14:textId="77777777" w:rsidR="00836367" w:rsidRPr="0026779C" w:rsidRDefault="0026779C" w:rsidP="0026779C">
      <w:pPr>
        <w:pStyle w:val="references"/>
        <w:ind w:start="17.70pt" w:hanging="17.70pt"/>
      </w:pPr>
      <w:r w:rsidRPr="0026779C">
        <w:rPr>
          <w:lang w:val="en-IN"/>
        </w:rPr>
        <w:t>Liu, Fei Tony, Kai Ming Ting, and Zhi-Hua Zhou. "Isolation-based anomaly detection." </w:t>
      </w:r>
      <w:r w:rsidRPr="0026779C">
        <w:rPr>
          <w:i/>
          <w:iCs/>
          <w:lang w:val="en-IN"/>
        </w:rPr>
        <w:t>ACM Transactions on Knowledge Discovery from Data (TKDD)</w:t>
      </w:r>
      <w:r w:rsidRPr="0026779C">
        <w:rPr>
          <w:lang w:val="en-IN"/>
        </w:rPr>
        <w:t> 6.1 (2012): 1-39.</w:t>
      </w:r>
    </w:p>
    <w:p w14:paraId="65CD200B" w14:textId="514F194A" w:rsidR="0026779C" w:rsidRPr="0026779C" w:rsidRDefault="0026779C" w:rsidP="0026779C">
      <w:pPr>
        <w:pStyle w:val="references"/>
        <w:ind w:start="17.70pt" w:hanging="17.70pt"/>
      </w:pPr>
      <w:r w:rsidRPr="0026779C">
        <w:rPr>
          <w:lang w:val="en-IN"/>
        </w:rPr>
        <w:t>Patcha, Animesh, and Jung-Min Park. "An overview of anomaly detection techniques: Existing solutions and latest technological trends." </w:t>
      </w:r>
      <w:r w:rsidRPr="0026779C">
        <w:rPr>
          <w:i/>
          <w:iCs/>
          <w:lang w:val="en-IN"/>
        </w:rPr>
        <w:t>Computer networks</w:t>
      </w:r>
      <w:r w:rsidRPr="0026779C">
        <w:rPr>
          <w:lang w:val="en-IN"/>
        </w:rPr>
        <w:t> 51.12 (2007): 3448-3470.</w:t>
      </w:r>
    </w:p>
    <w:p w14:paraId="406D3D9A" w14:textId="77777777" w:rsidR="0026779C" w:rsidRDefault="0026779C" w:rsidP="0026779C">
      <w:pPr>
        <w:pStyle w:val="references"/>
        <w:numPr>
          <w:ilvl w:val="0"/>
          <w:numId w:val="0"/>
        </w:numPr>
        <w:rPr>
          <w:lang w:val="en-IN"/>
        </w:rPr>
      </w:pPr>
    </w:p>
    <w:p w14:paraId="2CBC4D6A" w14:textId="1FD46C2B" w:rsidR="0026779C" w:rsidRPr="0026779C" w:rsidRDefault="0026779C" w:rsidP="0026779C">
      <w:pPr>
        <w:pStyle w:val="references"/>
        <w:numPr>
          <w:ilvl w:val="0"/>
          <w:numId w:val="0"/>
        </w:numPr>
        <w:ind w:start="36pt"/>
        <w:sectPr w:rsidR="0026779C" w:rsidRPr="0026779C" w:rsidSect="003B4E04">
          <w:type w:val="continuous"/>
          <w:pgSz w:w="595.30pt" w:h="841.90pt" w:code="9"/>
          <w:pgMar w:top="54pt" w:right="45.35pt" w:bottom="72pt" w:left="45.35pt" w:header="36pt" w:footer="36pt" w:gutter="0pt"/>
          <w:cols w:num="2" w:space="18pt"/>
          <w:docGrid w:linePitch="360"/>
        </w:sectPr>
      </w:pPr>
    </w:p>
    <w:p w14:paraId="4EF2B8B8" w14:textId="285E6C4E" w:rsidR="009303D9" w:rsidRDefault="009303D9" w:rsidP="005C35F7">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2F9801D" w14:textId="77777777" w:rsidR="00AE72CF" w:rsidRDefault="00AE72CF" w:rsidP="001A3B3D">
      <w:r>
        <w:separator/>
      </w:r>
    </w:p>
  </w:endnote>
  <w:endnote w:type="continuationSeparator" w:id="0">
    <w:p w14:paraId="7B8CEC2E" w14:textId="77777777" w:rsidR="00AE72CF" w:rsidRDefault="00AE72C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webkit-standard">
    <w:altName w:val="Cambria"/>
    <w:panose1 w:val="020B0604020202020204"/>
    <w:charset w:characterSet="iso-8859-1"/>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347B373A" w:rsidR="001A3B3D" w:rsidRPr="006F6D3D" w:rsidRDefault="001A3B3D" w:rsidP="0056610F">
    <w:pPr>
      <w:pStyle w:val="Footer"/>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92238F8" w14:textId="77777777" w:rsidR="00AE72CF" w:rsidRDefault="00AE72CF" w:rsidP="001A3B3D">
      <w:r>
        <w:separator/>
      </w:r>
    </w:p>
  </w:footnote>
  <w:footnote w:type="continuationSeparator" w:id="0">
    <w:p w14:paraId="61D55C8B" w14:textId="77777777" w:rsidR="00AE72CF" w:rsidRDefault="00AE72C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8523A2"/>
    <w:multiLevelType w:val="hybridMultilevel"/>
    <w:tmpl w:val="A0241FD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2" w15:restartNumberingAfterBreak="0">
    <w:nsid w:val="0F2E184E"/>
    <w:multiLevelType w:val="hybridMultilevel"/>
    <w:tmpl w:val="54F4A5E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3" w15:restartNumberingAfterBreak="0">
    <w:nsid w:val="14B23613"/>
    <w:multiLevelType w:val="hybridMultilevel"/>
    <w:tmpl w:val="27B6C534"/>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1857FA7"/>
    <w:multiLevelType w:val="hybridMultilevel"/>
    <w:tmpl w:val="E5C8DBB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395.3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82576FB"/>
    <w:multiLevelType w:val="multilevel"/>
    <w:tmpl w:val="BF6051A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473661D"/>
    <w:multiLevelType w:val="hybridMultilevel"/>
    <w:tmpl w:val="6B82B39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0FB2420"/>
    <w:multiLevelType w:val="multilevel"/>
    <w:tmpl w:val="518860D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76A6101D"/>
    <w:multiLevelType w:val="hybridMultilevel"/>
    <w:tmpl w:val="2C369C4C"/>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num w:numId="1" w16cid:durableId="1369909383">
    <w:abstractNumId w:val="18"/>
  </w:num>
  <w:num w:numId="2" w16cid:durableId="568543031">
    <w:abstractNumId w:val="25"/>
  </w:num>
  <w:num w:numId="3" w16cid:durableId="1207790780">
    <w:abstractNumId w:val="16"/>
  </w:num>
  <w:num w:numId="4" w16cid:durableId="629168631">
    <w:abstractNumId w:val="20"/>
  </w:num>
  <w:num w:numId="5" w16cid:durableId="1032806882">
    <w:abstractNumId w:val="20"/>
  </w:num>
  <w:num w:numId="6" w16cid:durableId="1614826021">
    <w:abstractNumId w:val="20"/>
  </w:num>
  <w:num w:numId="7" w16cid:durableId="1871990542">
    <w:abstractNumId w:val="20"/>
  </w:num>
  <w:num w:numId="8" w16cid:durableId="2088458160">
    <w:abstractNumId w:val="23"/>
  </w:num>
  <w:num w:numId="9" w16cid:durableId="231694775">
    <w:abstractNumId w:val="26"/>
  </w:num>
  <w:num w:numId="10" w16cid:durableId="2126189682">
    <w:abstractNumId w:val="19"/>
  </w:num>
  <w:num w:numId="11" w16cid:durableId="771515552">
    <w:abstractNumId w:val="15"/>
  </w:num>
  <w:num w:numId="12" w16cid:durableId="1603688421">
    <w:abstractNumId w:val="14"/>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2"/>
  </w:num>
  <w:num w:numId="25" w16cid:durableId="1954170633">
    <w:abstractNumId w:val="24"/>
  </w:num>
  <w:num w:numId="26" w16cid:durableId="671448672">
    <w:abstractNumId w:val="11"/>
  </w:num>
  <w:num w:numId="27" w16cid:durableId="1432824517">
    <w:abstractNumId w:val="12"/>
  </w:num>
  <w:num w:numId="28" w16cid:durableId="744957287">
    <w:abstractNumId w:val="21"/>
  </w:num>
  <w:num w:numId="29" w16cid:durableId="1576237049">
    <w:abstractNumId w:val="27"/>
  </w:num>
  <w:num w:numId="30" w16cid:durableId="1297223014">
    <w:abstractNumId w:val="17"/>
  </w:num>
  <w:num w:numId="31" w16cid:durableId="1571384110">
    <w:abstractNumId w:val="13"/>
  </w:num>
  <w:num w:numId="32" w16cid:durableId="106387521">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8641A"/>
    <w:rsid w:val="001A2EFD"/>
    <w:rsid w:val="001A3B3D"/>
    <w:rsid w:val="001B67DC"/>
    <w:rsid w:val="002254A9"/>
    <w:rsid w:val="00233D97"/>
    <w:rsid w:val="002347A2"/>
    <w:rsid w:val="0026779C"/>
    <w:rsid w:val="002850E3"/>
    <w:rsid w:val="0029278D"/>
    <w:rsid w:val="003452A2"/>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97171"/>
    <w:rsid w:val="005B0344"/>
    <w:rsid w:val="005B520E"/>
    <w:rsid w:val="005C35F7"/>
    <w:rsid w:val="005D6279"/>
    <w:rsid w:val="005E2800"/>
    <w:rsid w:val="005E7437"/>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C4B9E"/>
    <w:rsid w:val="007D6232"/>
    <w:rsid w:val="007E7801"/>
    <w:rsid w:val="007F1F99"/>
    <w:rsid w:val="007F768F"/>
    <w:rsid w:val="0080791D"/>
    <w:rsid w:val="008147B5"/>
    <w:rsid w:val="00836367"/>
    <w:rsid w:val="00840797"/>
    <w:rsid w:val="0084427F"/>
    <w:rsid w:val="00873603"/>
    <w:rsid w:val="008A2C7D"/>
    <w:rsid w:val="008B6524"/>
    <w:rsid w:val="008C4B23"/>
    <w:rsid w:val="008F6E2C"/>
    <w:rsid w:val="009303D9"/>
    <w:rsid w:val="00933C64"/>
    <w:rsid w:val="00972203"/>
    <w:rsid w:val="009E5576"/>
    <w:rsid w:val="009F1D79"/>
    <w:rsid w:val="00A059B3"/>
    <w:rsid w:val="00AB1CB0"/>
    <w:rsid w:val="00AE3409"/>
    <w:rsid w:val="00AE72CF"/>
    <w:rsid w:val="00B11A60"/>
    <w:rsid w:val="00B22613"/>
    <w:rsid w:val="00B44A76"/>
    <w:rsid w:val="00B768D1"/>
    <w:rsid w:val="00B83640"/>
    <w:rsid w:val="00BA1025"/>
    <w:rsid w:val="00BC3420"/>
    <w:rsid w:val="00BD670B"/>
    <w:rsid w:val="00BE7D3C"/>
    <w:rsid w:val="00BF5FF6"/>
    <w:rsid w:val="00C0207F"/>
    <w:rsid w:val="00C16117"/>
    <w:rsid w:val="00C3075A"/>
    <w:rsid w:val="00C919A4"/>
    <w:rsid w:val="00CA4392"/>
    <w:rsid w:val="00CC393F"/>
    <w:rsid w:val="00CF0DAD"/>
    <w:rsid w:val="00CF3900"/>
    <w:rsid w:val="00D2176E"/>
    <w:rsid w:val="00D62073"/>
    <w:rsid w:val="00D632BE"/>
    <w:rsid w:val="00D72D06"/>
    <w:rsid w:val="00D7522C"/>
    <w:rsid w:val="00D7536F"/>
    <w:rsid w:val="00D76668"/>
    <w:rsid w:val="00DD2B7D"/>
    <w:rsid w:val="00E07383"/>
    <w:rsid w:val="00E1134E"/>
    <w:rsid w:val="00E165BC"/>
    <w:rsid w:val="00E61E12"/>
    <w:rsid w:val="00E7596C"/>
    <w:rsid w:val="00E878F2"/>
    <w:rsid w:val="00ED0149"/>
    <w:rsid w:val="00EF7DE3"/>
    <w:rsid w:val="00F00DAC"/>
    <w:rsid w:val="00F03103"/>
    <w:rsid w:val="00F22806"/>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278D"/>
    <w:rPr>
      <w:rFonts w:eastAsia="Times New Roman"/>
      <w:sz w:val="24"/>
      <w:szCs w:val="24"/>
      <w:lang w:val="en-IN" w:eastAsia="en-GB"/>
    </w:rPr>
  </w:style>
  <w:style w:type="paragraph" w:styleId="Heading1">
    <w:name w:val="heading 1"/>
    <w:basedOn w:val="Normal"/>
    <w:next w:val="Normal"/>
    <w:qFormat/>
    <w:rsid w:val="006B6B66"/>
    <w:pPr>
      <w:keepNext/>
      <w:keepLines/>
      <w:numPr>
        <w:numId w:val="4"/>
      </w:numPr>
      <w:tabs>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40797"/>
    <w:rPr>
      <w:color w:val="0563C1" w:themeColor="hyperlink"/>
      <w:u w:val="single"/>
    </w:rPr>
  </w:style>
  <w:style w:type="character" w:styleId="UnresolvedMention">
    <w:name w:val="Unresolved Mention"/>
    <w:basedOn w:val="DefaultParagraphFont"/>
    <w:uiPriority w:val="99"/>
    <w:semiHidden/>
    <w:unhideWhenUsed/>
    <w:rsid w:val="00840797"/>
    <w:rPr>
      <w:color w:val="605E5C"/>
      <w:shd w:val="clear" w:color="auto" w:fill="E1DFDD"/>
    </w:rPr>
  </w:style>
  <w:style w:type="paragraph" w:styleId="NormalWeb">
    <w:name w:val="Normal (Web)"/>
    <w:basedOn w:val="Normal"/>
    <w:uiPriority w:val="99"/>
    <w:unhideWhenUsed/>
    <w:rsid w:val="003452A2"/>
    <w:pPr>
      <w:spacing w:before="5pt" w:beforeAutospacing="1" w:after="5pt" w:afterAutospacing="1"/>
    </w:pPr>
  </w:style>
  <w:style w:type="character" w:styleId="Strong">
    <w:name w:val="Strong"/>
    <w:basedOn w:val="DefaultParagraphFont"/>
    <w:uiPriority w:val="22"/>
    <w:qFormat/>
    <w:rsid w:val="00CF0DAD"/>
    <w:rPr>
      <w:b/>
      <w:bCs/>
    </w:rPr>
  </w:style>
  <w:style w:type="paragraph" w:styleId="ListParagraph">
    <w:name w:val="List Paragraph"/>
    <w:basedOn w:val="Normal"/>
    <w:uiPriority w:val="34"/>
    <w:qFormat/>
    <w:rsid w:val="00CF0DAD"/>
    <w:pPr>
      <w:ind w:start="36pt"/>
      <w:contextualSpacing/>
    </w:pPr>
  </w:style>
  <w:style w:type="character" w:customStyle="1" w:styleId="apple-converted-space">
    <w:name w:val="apple-converted-space"/>
    <w:basedOn w:val="DefaultParagraphFont"/>
    <w:rsid w:val="00AB1CB0"/>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66781">
      <w:bodyDiv w:val="1"/>
      <w:marLeft w:val="0pt"/>
      <w:marRight w:val="0pt"/>
      <w:marTop w:val="0pt"/>
      <w:marBottom w:val="0pt"/>
      <w:divBdr>
        <w:top w:val="none" w:sz="0" w:space="0" w:color="auto"/>
        <w:left w:val="none" w:sz="0" w:space="0" w:color="auto"/>
        <w:bottom w:val="none" w:sz="0" w:space="0" w:color="auto"/>
        <w:right w:val="none" w:sz="0" w:space="0" w:color="auto"/>
      </w:divBdr>
    </w:div>
    <w:div w:id="137456128">
      <w:bodyDiv w:val="1"/>
      <w:marLeft w:val="0pt"/>
      <w:marRight w:val="0pt"/>
      <w:marTop w:val="0pt"/>
      <w:marBottom w:val="0pt"/>
      <w:divBdr>
        <w:top w:val="none" w:sz="0" w:space="0" w:color="auto"/>
        <w:left w:val="none" w:sz="0" w:space="0" w:color="auto"/>
        <w:bottom w:val="none" w:sz="0" w:space="0" w:color="auto"/>
        <w:right w:val="none" w:sz="0" w:space="0" w:color="auto"/>
      </w:divBdr>
    </w:div>
    <w:div w:id="190534630">
      <w:bodyDiv w:val="1"/>
      <w:marLeft w:val="0pt"/>
      <w:marRight w:val="0pt"/>
      <w:marTop w:val="0pt"/>
      <w:marBottom w:val="0pt"/>
      <w:divBdr>
        <w:top w:val="none" w:sz="0" w:space="0" w:color="auto"/>
        <w:left w:val="none" w:sz="0" w:space="0" w:color="auto"/>
        <w:bottom w:val="none" w:sz="0" w:space="0" w:color="auto"/>
        <w:right w:val="none" w:sz="0" w:space="0" w:color="auto"/>
      </w:divBdr>
    </w:div>
    <w:div w:id="407849637">
      <w:bodyDiv w:val="1"/>
      <w:marLeft w:val="0pt"/>
      <w:marRight w:val="0pt"/>
      <w:marTop w:val="0pt"/>
      <w:marBottom w:val="0pt"/>
      <w:divBdr>
        <w:top w:val="none" w:sz="0" w:space="0" w:color="auto"/>
        <w:left w:val="none" w:sz="0" w:space="0" w:color="auto"/>
        <w:bottom w:val="none" w:sz="0" w:space="0" w:color="auto"/>
        <w:right w:val="none" w:sz="0" w:space="0" w:color="auto"/>
      </w:divBdr>
    </w:div>
    <w:div w:id="644622011">
      <w:bodyDiv w:val="1"/>
      <w:marLeft w:val="0pt"/>
      <w:marRight w:val="0pt"/>
      <w:marTop w:val="0pt"/>
      <w:marBottom w:val="0pt"/>
      <w:divBdr>
        <w:top w:val="none" w:sz="0" w:space="0" w:color="auto"/>
        <w:left w:val="none" w:sz="0" w:space="0" w:color="auto"/>
        <w:bottom w:val="none" w:sz="0" w:space="0" w:color="auto"/>
        <w:right w:val="none" w:sz="0" w:space="0" w:color="auto"/>
      </w:divBdr>
    </w:div>
    <w:div w:id="695273360">
      <w:bodyDiv w:val="1"/>
      <w:marLeft w:val="0pt"/>
      <w:marRight w:val="0pt"/>
      <w:marTop w:val="0pt"/>
      <w:marBottom w:val="0pt"/>
      <w:divBdr>
        <w:top w:val="none" w:sz="0" w:space="0" w:color="auto"/>
        <w:left w:val="none" w:sz="0" w:space="0" w:color="auto"/>
        <w:bottom w:val="none" w:sz="0" w:space="0" w:color="auto"/>
        <w:right w:val="none" w:sz="0" w:space="0" w:color="auto"/>
      </w:divBdr>
    </w:div>
    <w:div w:id="726732158">
      <w:bodyDiv w:val="1"/>
      <w:marLeft w:val="0pt"/>
      <w:marRight w:val="0pt"/>
      <w:marTop w:val="0pt"/>
      <w:marBottom w:val="0pt"/>
      <w:divBdr>
        <w:top w:val="none" w:sz="0" w:space="0" w:color="auto"/>
        <w:left w:val="none" w:sz="0" w:space="0" w:color="auto"/>
        <w:bottom w:val="none" w:sz="0" w:space="0" w:color="auto"/>
        <w:right w:val="none" w:sz="0" w:space="0" w:color="auto"/>
      </w:divBdr>
    </w:div>
    <w:div w:id="754473613">
      <w:bodyDiv w:val="1"/>
      <w:marLeft w:val="0pt"/>
      <w:marRight w:val="0pt"/>
      <w:marTop w:val="0pt"/>
      <w:marBottom w:val="0pt"/>
      <w:divBdr>
        <w:top w:val="none" w:sz="0" w:space="0" w:color="auto"/>
        <w:left w:val="none" w:sz="0" w:space="0" w:color="auto"/>
        <w:bottom w:val="none" w:sz="0" w:space="0" w:color="auto"/>
        <w:right w:val="none" w:sz="0" w:space="0" w:color="auto"/>
      </w:divBdr>
    </w:div>
    <w:div w:id="794105085">
      <w:bodyDiv w:val="1"/>
      <w:marLeft w:val="0pt"/>
      <w:marRight w:val="0pt"/>
      <w:marTop w:val="0pt"/>
      <w:marBottom w:val="0pt"/>
      <w:divBdr>
        <w:top w:val="none" w:sz="0" w:space="0" w:color="auto"/>
        <w:left w:val="none" w:sz="0" w:space="0" w:color="auto"/>
        <w:bottom w:val="none" w:sz="0" w:space="0" w:color="auto"/>
        <w:right w:val="none" w:sz="0" w:space="0" w:color="auto"/>
      </w:divBdr>
    </w:div>
    <w:div w:id="832573411">
      <w:bodyDiv w:val="1"/>
      <w:marLeft w:val="0pt"/>
      <w:marRight w:val="0pt"/>
      <w:marTop w:val="0pt"/>
      <w:marBottom w:val="0pt"/>
      <w:divBdr>
        <w:top w:val="none" w:sz="0" w:space="0" w:color="auto"/>
        <w:left w:val="none" w:sz="0" w:space="0" w:color="auto"/>
        <w:bottom w:val="none" w:sz="0" w:space="0" w:color="auto"/>
        <w:right w:val="none" w:sz="0" w:space="0" w:color="auto"/>
      </w:divBdr>
    </w:div>
    <w:div w:id="848643919">
      <w:bodyDiv w:val="1"/>
      <w:marLeft w:val="0pt"/>
      <w:marRight w:val="0pt"/>
      <w:marTop w:val="0pt"/>
      <w:marBottom w:val="0pt"/>
      <w:divBdr>
        <w:top w:val="none" w:sz="0" w:space="0" w:color="auto"/>
        <w:left w:val="none" w:sz="0" w:space="0" w:color="auto"/>
        <w:bottom w:val="none" w:sz="0" w:space="0" w:color="auto"/>
        <w:right w:val="none" w:sz="0" w:space="0" w:color="auto"/>
      </w:divBdr>
    </w:div>
    <w:div w:id="1087651905">
      <w:bodyDiv w:val="1"/>
      <w:marLeft w:val="0pt"/>
      <w:marRight w:val="0pt"/>
      <w:marTop w:val="0pt"/>
      <w:marBottom w:val="0pt"/>
      <w:divBdr>
        <w:top w:val="none" w:sz="0" w:space="0" w:color="auto"/>
        <w:left w:val="none" w:sz="0" w:space="0" w:color="auto"/>
        <w:bottom w:val="none" w:sz="0" w:space="0" w:color="auto"/>
        <w:right w:val="none" w:sz="0" w:space="0" w:color="auto"/>
      </w:divBdr>
    </w:div>
    <w:div w:id="1509518688">
      <w:bodyDiv w:val="1"/>
      <w:marLeft w:val="0pt"/>
      <w:marRight w:val="0pt"/>
      <w:marTop w:val="0pt"/>
      <w:marBottom w:val="0pt"/>
      <w:divBdr>
        <w:top w:val="none" w:sz="0" w:space="0" w:color="auto"/>
        <w:left w:val="none" w:sz="0" w:space="0" w:color="auto"/>
        <w:bottom w:val="none" w:sz="0" w:space="0" w:color="auto"/>
        <w:right w:val="none" w:sz="0" w:space="0" w:color="auto"/>
      </w:divBdr>
    </w:div>
    <w:div w:id="1544249202">
      <w:bodyDiv w:val="1"/>
      <w:marLeft w:val="0pt"/>
      <w:marRight w:val="0pt"/>
      <w:marTop w:val="0pt"/>
      <w:marBottom w:val="0pt"/>
      <w:divBdr>
        <w:top w:val="none" w:sz="0" w:space="0" w:color="auto"/>
        <w:left w:val="none" w:sz="0" w:space="0" w:color="auto"/>
        <w:bottom w:val="none" w:sz="0" w:space="0" w:color="auto"/>
        <w:right w:val="none" w:sz="0" w:space="0" w:color="auto"/>
      </w:divBdr>
    </w:div>
    <w:div w:id="1603223349">
      <w:bodyDiv w:val="1"/>
      <w:marLeft w:val="0pt"/>
      <w:marRight w:val="0pt"/>
      <w:marTop w:val="0pt"/>
      <w:marBottom w:val="0pt"/>
      <w:divBdr>
        <w:top w:val="none" w:sz="0" w:space="0" w:color="auto"/>
        <w:left w:val="none" w:sz="0" w:space="0" w:color="auto"/>
        <w:bottom w:val="none" w:sz="0" w:space="0" w:color="auto"/>
        <w:right w:val="none" w:sz="0" w:space="0" w:color="auto"/>
      </w:divBdr>
    </w:div>
    <w:div w:id="1636065555">
      <w:bodyDiv w:val="1"/>
      <w:marLeft w:val="0pt"/>
      <w:marRight w:val="0pt"/>
      <w:marTop w:val="0pt"/>
      <w:marBottom w:val="0pt"/>
      <w:divBdr>
        <w:top w:val="none" w:sz="0" w:space="0" w:color="auto"/>
        <w:left w:val="none" w:sz="0" w:space="0" w:color="auto"/>
        <w:bottom w:val="none" w:sz="0" w:space="0" w:color="auto"/>
        <w:right w:val="none" w:sz="0" w:space="0" w:color="auto"/>
      </w:divBdr>
    </w:div>
    <w:div w:id="1702167564">
      <w:bodyDiv w:val="1"/>
      <w:marLeft w:val="0pt"/>
      <w:marRight w:val="0pt"/>
      <w:marTop w:val="0pt"/>
      <w:marBottom w:val="0pt"/>
      <w:divBdr>
        <w:top w:val="none" w:sz="0" w:space="0" w:color="auto"/>
        <w:left w:val="none" w:sz="0" w:space="0" w:color="auto"/>
        <w:bottom w:val="none" w:sz="0" w:space="0" w:color="auto"/>
        <w:right w:val="none" w:sz="0" w:space="0" w:color="auto"/>
      </w:divBdr>
    </w:div>
    <w:div w:id="1817337507">
      <w:bodyDiv w:val="1"/>
      <w:marLeft w:val="0pt"/>
      <w:marRight w:val="0pt"/>
      <w:marTop w:val="0pt"/>
      <w:marBottom w:val="0pt"/>
      <w:divBdr>
        <w:top w:val="none" w:sz="0" w:space="0" w:color="auto"/>
        <w:left w:val="none" w:sz="0" w:space="0" w:color="auto"/>
        <w:bottom w:val="none" w:sz="0" w:space="0" w:color="auto"/>
        <w:right w:val="none" w:sz="0" w:space="0" w:color="auto"/>
      </w:divBdr>
    </w:div>
    <w:div w:id="1831677690">
      <w:bodyDiv w:val="1"/>
      <w:marLeft w:val="0pt"/>
      <w:marRight w:val="0pt"/>
      <w:marTop w:val="0pt"/>
      <w:marBottom w:val="0pt"/>
      <w:divBdr>
        <w:top w:val="none" w:sz="0" w:space="0" w:color="auto"/>
        <w:left w:val="none" w:sz="0" w:space="0" w:color="auto"/>
        <w:bottom w:val="none" w:sz="0" w:space="0" w:color="auto"/>
        <w:right w:val="none" w:sz="0" w:space="0" w:color="auto"/>
      </w:divBdr>
    </w:div>
    <w:div w:id="1951426984">
      <w:bodyDiv w:val="1"/>
      <w:marLeft w:val="0pt"/>
      <w:marRight w:val="0pt"/>
      <w:marTop w:val="0pt"/>
      <w:marBottom w:val="0pt"/>
      <w:divBdr>
        <w:top w:val="none" w:sz="0" w:space="0" w:color="auto"/>
        <w:left w:val="none" w:sz="0" w:space="0" w:color="auto"/>
        <w:bottom w:val="none" w:sz="0" w:space="0" w:color="auto"/>
        <w:right w:val="none" w:sz="0" w:space="0" w:color="auto"/>
      </w:divBdr>
    </w:div>
    <w:div w:id="2004700763">
      <w:bodyDiv w:val="1"/>
      <w:marLeft w:val="0pt"/>
      <w:marRight w:val="0pt"/>
      <w:marTop w:val="0pt"/>
      <w:marBottom w:val="0pt"/>
      <w:divBdr>
        <w:top w:val="none" w:sz="0" w:space="0" w:color="auto"/>
        <w:left w:val="none" w:sz="0" w:space="0" w:color="auto"/>
        <w:bottom w:val="none" w:sz="0" w:space="0" w:color="auto"/>
        <w:right w:val="none" w:sz="0" w:space="0" w:color="auto"/>
      </w:divBdr>
    </w:div>
    <w:div w:id="206020176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urmishikha.mitblr2022@learner.manipal.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TotalTime>
  <Pages>3</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URMISHIKHA DASH - 122136907 - MITBLR</cp:lastModifiedBy>
  <cp:revision>5</cp:revision>
  <dcterms:created xsi:type="dcterms:W3CDTF">2024-10-27T12:22:00Z</dcterms:created>
  <dcterms:modified xsi:type="dcterms:W3CDTF">2025-02-14T06:42:00Z</dcterms:modified>
</cp:coreProperties>
</file>