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80.png" ContentType="image/png"/>
  <Override PartName="/word/media/rId76.png" ContentType="image/png"/>
  <Override PartName="/word/media/rId72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56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sirpetri_animate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Осина Виктория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Построить сеть Петри</w:t>
      </w:r>
    </w:p>
    <w:p>
      <w:pPr>
        <w:pStyle w:val="Compact"/>
        <w:numPr>
          <w:ilvl w:val="0"/>
          <w:numId w:val="1001"/>
        </w:numPr>
      </w:pPr>
      <w:r>
        <w:t xml:space="preserve">Провести имитационное моделирование (стохастическое и детерминированное).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результаты и оформить отчёт с графиками и анимацией.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2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2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4"/>
        </w:numPr>
      </w:pPr>
      <w:r>
        <w:t xml:space="preserve">чистый код;</w:t>
      </w:r>
    </w:p>
    <w:p>
      <w:pPr>
        <w:pStyle w:val="Compact"/>
        <w:numPr>
          <w:ilvl w:val="1"/>
          <w:numId w:val="1004"/>
        </w:numPr>
      </w:pPr>
      <w:r>
        <w:t xml:space="preserve">jupyter notebook;</w:t>
      </w:r>
    </w:p>
    <w:p>
      <w:pPr>
        <w:pStyle w:val="Compact"/>
        <w:numPr>
          <w:ilvl w:val="1"/>
          <w:numId w:val="1004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Реализована модель эпидемии SIR (Susceptible–Infectious–Recovered) с использованием сетей Петри. Модель описывает переходы между тремя состояниями:</w:t>
      </w:r>
    </w:p>
    <w:p>
      <w:pPr>
        <w:pStyle w:val="Compact"/>
        <w:numPr>
          <w:ilvl w:val="0"/>
          <w:numId w:val="1005"/>
        </w:numPr>
      </w:pPr>
      <w:r>
        <w:t xml:space="preserve">S (восприимчивые) — могут заразиться;</w:t>
      </w:r>
    </w:p>
    <w:p>
      <w:pPr>
        <w:pStyle w:val="Compact"/>
        <w:numPr>
          <w:ilvl w:val="0"/>
          <w:numId w:val="1005"/>
        </w:numPr>
      </w:pPr>
      <w:r>
        <w:t xml:space="preserve">I (инфицированные) — заражают других и выздоравливают;</w:t>
      </w:r>
    </w:p>
    <w:p>
      <w:pPr>
        <w:pStyle w:val="Compact"/>
        <w:numPr>
          <w:ilvl w:val="0"/>
          <w:numId w:val="1005"/>
        </w:numPr>
      </w:pPr>
      <w:r>
        <w:t xml:space="preserve">R (выздоровевшие / с иммунитетом) — больше не участвуют в эпидемии.</w:t>
      </w:r>
    </w:p>
    <w:p>
      <w:pPr>
        <w:pStyle w:val="FirstParagraph"/>
      </w:pPr>
      <w:r>
        <w:t xml:space="preserve">Сеть Петри содержит два перехода:</w:t>
      </w:r>
    </w:p>
    <w:p>
      <w:pPr>
        <w:pStyle w:val="Compact"/>
        <w:numPr>
          <w:ilvl w:val="0"/>
          <w:numId w:val="1006"/>
        </w:numPr>
      </w:pPr>
      <w:r>
        <w:t xml:space="preserve">infection: S + I -&gt; I + I (скорость β);</w:t>
      </w:r>
    </w:p>
    <w:p>
      <w:pPr>
        <w:pStyle w:val="Compact"/>
        <w:numPr>
          <w:ilvl w:val="0"/>
          <w:numId w:val="1006"/>
        </w:numPr>
      </w:pPr>
      <w:r>
        <w:t xml:space="preserve">recovery: I -&gt; R (скорость γ).</w:t>
      </w:r>
    </w:p>
    <w:bookmarkEnd w:id="22"/>
    <w:bookmarkStart w:id="10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необходимые пакеты.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81089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0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</w:t>
            </w:r>
          </w:p>
          <w:bookmarkEnd w:id="26"/>
        </w:tc>
      </w:tr>
    </w:tbl>
    <w:p>
      <w:pPr>
        <w:pStyle w:val="BodyText"/>
      </w:pPr>
      <w:r>
        <w:t xml:space="preserve">Созданию файл с кодом модели src/SIRPetri.jl, который реализует вычислительную логику модели. (</w:t>
      </w:r>
      <w:hyperlink w:anchor="fig-00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3"/>
          <w:p>
            <w:pPr>
              <w:pStyle w:val="Compact"/>
              <w:jc w:val="center"/>
            </w:pPr>
            <w:r>
              <w:drawing>
                <wp:inline>
                  <wp:extent cx="3733800" cy="281089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0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файла с кодом модели</w:t>
            </w:r>
          </w:p>
          <w:bookmarkEnd w:id="30"/>
        </w:tc>
      </w:tr>
    </w:tbl>
    <w:p>
      <w:pPr>
        <w:pStyle w:val="BodyText"/>
      </w:pPr>
      <w:r>
        <w:t xml:space="preserve">Создаю файл с кодом базового эксперимента scripts/sirpetri_run.jl. Выполняет один базовый эксперимент с фиксированными параметрами β = 0.3, γ = 0.1 и запускает два типа симуляции: детерминированную и стохастическую. (</w:t>
      </w:r>
      <w:hyperlink w:anchor="fig-004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4"/>
          <w:p>
            <w:pPr>
              <w:pStyle w:val="Compact"/>
              <w:jc w:val="center"/>
            </w:pPr>
            <w:r>
              <w:drawing>
                <wp:inline>
                  <wp:extent cx="3733800" cy="333793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7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файла с кодом базового эксперимента</w:t>
            </w:r>
          </w:p>
          <w:bookmarkEnd w:id="34"/>
        </w:tc>
      </w:tr>
    </w:tbl>
    <w:p>
      <w:pPr>
        <w:pStyle w:val="SourceCode"/>
      </w:pPr>
      <w:r>
        <w:rPr>
          <w:rStyle w:val="VerbatimChar"/>
        </w:rPr>
        <w:t xml:space="preserve">EditURL = "../scripts/sirpetri_run.jl"</w:t>
      </w:r>
    </w:p>
    <w:p>
      <w:pPr>
        <w:pStyle w:val="FirstParagraph"/>
      </w:pPr>
      <w:r>
        <w:rPr>
          <w:rStyle w:val="VerbatimChar"/>
        </w:rPr>
        <w:t xml:space="preserve">@example sirpetri_run using DrWatson @quickactivate "project" using Random include(srcdir("SIRPetri.jl")) using .SIRPetri using DataFrames, CSV, Plots</w:t>
      </w:r>
    </w:p>
    <w:p>
      <w:pPr>
        <w:pStyle w:val="BodyText"/>
      </w:pPr>
      <w:r>
        <w:t xml:space="preserve">Параметры</w:t>
      </w:r>
    </w:p>
    <w:p>
      <w:pPr>
        <w:pStyle w:val="BodyText"/>
      </w:pPr>
      <w:r>
        <w:rPr>
          <w:rStyle w:val="VerbatimChar"/>
        </w:rPr>
        <w:t xml:space="preserve">@example sirpetri_run β = 0.3 γ = 0.1 tmax = 100.0</w:t>
      </w:r>
    </w:p>
    <w:p>
      <w:pPr>
        <w:pStyle w:val="BodyText"/>
      </w:pPr>
      <w:r>
        <w:t xml:space="preserve">Создаём сеть</w:t>
      </w:r>
    </w:p>
    <w:p>
      <w:pPr>
        <w:pStyle w:val="BodyText"/>
      </w:pPr>
      <w:r>
        <w:rPr>
          <w:rStyle w:val="VerbatimChar"/>
        </w:rPr>
        <w:t xml:space="preserve">@example sirpetri_run net, u0, states = build_sir_network(β, γ)</w:t>
      </w:r>
    </w:p>
    <w:p>
      <w:pPr>
        <w:pStyle w:val="BodyText"/>
      </w:pPr>
      <w:r>
        <w:t xml:space="preserve">Детерминированная симуляция</w:t>
      </w:r>
    </w:p>
    <w:p>
      <w:pPr>
        <w:pStyle w:val="BodyText"/>
      </w:pPr>
      <w:r>
        <w:rPr>
          <w:rStyle w:val="VerbatimChar"/>
        </w:rPr>
        <w:t xml:space="preserve">@example sirpetri_run df_det = simulate_deterministic(net, u0, (0.0, tmax), saveat = 0.5, rates = [β, γ]) CSV.write(datadir("sir_det.csv"), df_det)</w:t>
      </w:r>
    </w:p>
    <w:p>
      <w:pPr>
        <w:pStyle w:val="BodyText"/>
      </w:pPr>
      <w:r>
        <w:t xml:space="preserve">Стохастическая симуляция</w:t>
      </w:r>
    </w:p>
    <w:p>
      <w:pPr>
        <w:pStyle w:val="BodyText"/>
      </w:pPr>
      <w:r>
        <w:rPr>
          <w:rStyle w:val="VerbatimChar"/>
        </w:rPr>
        <w:t xml:space="preserve">@example sirpetri_run Random.seed!(123) df_stoch = simulate_stochastic(net, u0, (0.0, tmax), rates = [β, γ]) CSV.write(datadir("sir_stoch.csv"), df_stoch)</w:t>
      </w:r>
    </w:p>
    <w:p>
      <w:pPr>
        <w:pStyle w:val="BodyText"/>
      </w:pPr>
      <w:r>
        <w:t xml:space="preserve">Графики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sirpetri_run</w:t>
      </w:r>
      <w:r>
        <w:t xml:space="preserve"> </w:t>
      </w:r>
      <w:r>
        <w:t xml:space="preserve">p_det = plot_sir(df_det)</w:t>
      </w:r>
      <w:r>
        <w:t xml:space="preserve"> </w:t>
      </w:r>
      <w:r>
        <w:t xml:space="preserve">savefig(plotsdir(</w:t>
      </w:r>
      <w:r>
        <w:t xml:space="preserve">“sir_det_dynamics.png”</w:t>
      </w:r>
      <w:r>
        <w:t xml:space="preserve">))</w:t>
      </w:r>
    </w:p>
    <w:p>
      <w:pPr>
        <w:pStyle w:val="BodyText"/>
      </w:pPr>
      <w:r>
        <w:t xml:space="preserve">p_stoch = plot_sir(df_stoch)</w:t>
      </w:r>
      <w:r>
        <w:t xml:space="preserve"> </w:t>
      </w:r>
      <w:r>
        <w:t xml:space="preserve">savefig(plotsdir(</w:t>
      </w:r>
      <w:r>
        <w:t xml:space="preserve">“sir_stoch_dynamics.png”</w:t>
      </w:r>
      <w:r>
        <w:t xml:space="preserve">))</w:t>
      </w:r>
    </w:p>
    <w:p>
      <w:pPr>
        <w:pStyle w:val="BodyText"/>
      </w:pPr>
      <w:r>
        <w:t xml:space="preserve">println(</w:t>
      </w:r>
      <w:r>
        <w:t xml:space="preserve">“Базовый прогон завершён. Результаты в data/ и plots/”</w:t>
      </w:r>
      <w: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*This page was generated using [Literate.jl](https://github.com/fredrikekre/Literate.jl).*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На выходе получаем консольный вывод с сообщением о том, что базовый прогон завершен и результаты сохранены в папки data и plots.([рис. @fig-005]).</w:t>
      </w:r>
      <w:r>
        <w:br/>
      </w:r>
      <w:r>
        <w:br/>
      </w:r>
      <w:r>
        <w:rPr>
          <w:rStyle w:val="VerbatimChar"/>
        </w:rPr>
        <w:t xml:space="preserve">![Консольный вывод](image/5.png){#fig-005 width=70%}</w:t>
      </w:r>
      <w:r>
        <w:br/>
      </w:r>
      <w:r>
        <w:br/>
      </w:r>
      <w:r>
        <w:rPr>
          <w:rStyle w:val="VerbatimChar"/>
        </w:rPr>
        <w:t xml:space="preserve">В результате выполнения кода создались CSV-файлы. ([рис. @fig-006]).</w:t>
      </w:r>
      <w:r>
        <w:br/>
      </w:r>
      <w:r>
        <w:br/>
      </w:r>
      <w:r>
        <w:rPr>
          <w:rStyle w:val="VerbatimChar"/>
        </w:rPr>
        <w:t xml:space="preserve">![Созданные CSV-файлы](image/6.png){#fig-006 width=70%}</w:t>
      </w:r>
      <w:r>
        <w:br/>
      </w:r>
      <w:r>
        <w:br/>
      </w:r>
      <w:r>
        <w:rPr>
          <w:rStyle w:val="VerbatimChar"/>
        </w:rPr>
        <w:t xml:space="preserve">Также в результате выполнения кода создались графики с детерминированной и стохастической траекториями. ([рис. @fig-007]).</w:t>
      </w:r>
      <w:r>
        <w:br/>
      </w:r>
      <w:r>
        <w:br/>
      </w:r>
      <w:r>
        <w:rPr>
          <w:rStyle w:val="VerbatimChar"/>
        </w:rPr>
        <w:t xml:space="preserve">![Созданные графики](image/7.png){#fig-007 width=70%}</w:t>
      </w:r>
      <w:r>
        <w:br/>
      </w:r>
      <w:r>
        <w:br/>
      </w:r>
      <w:r>
        <w:rPr>
          <w:rStyle w:val="VerbatimChar"/>
        </w:rPr>
        <w:t xml:space="preserve">Аналогично создаю файл scripts/sirpetri_scan_parameters.jl, который исследует чувствительность модели к изменению параметра β (скорости заражения).</w:t>
      </w:r>
      <w:r>
        <w:br/>
      </w:r>
      <w:r>
        <w:br/>
      </w:r>
      <w:r>
        <w:rPr>
          <w:rStyle w:val="VerbatimChar"/>
        </w:rPr>
        <w:t xml:space="preserve">Для каждого значения β из диапазона 0.1:0.05:0.8 запускается детерминированная симуляция (γ = 0.1 фиксирован). [рис. @fig-008]).</w:t>
      </w:r>
      <w:r>
        <w:br/>
      </w:r>
      <w:r>
        <w:br/>
      </w:r>
      <w:r>
        <w:rPr>
          <w:rStyle w:val="VerbatimChar"/>
        </w:rPr>
        <w:t xml:space="preserve">![Код для исследования чувствительности модели.](image/8.png){#fig-008 width=70%}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sirpetri_scan_parameters</w:t>
      </w:r>
      <w:r>
        <w:br/>
      </w:r>
      <w:r>
        <w:rPr>
          <w:rStyle w:val="VerbatimChar"/>
        </w:rPr>
        <w:t xml:space="preserve">jupyter: julia-1.9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```@meta</w:t>
      </w:r>
      <w:r>
        <w:br/>
      </w:r>
      <w:r>
        <w:rPr>
          <w:rStyle w:val="VerbatimChar"/>
        </w:rPr>
        <w:t xml:space="preserve">EditURL = "../scripts/sirpetri_scan_parameters.jl"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````@example sirpetri_scan_parameters</w:t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include(srcdir("SIRPetri.jl"))</w:t>
      </w:r>
      <w:r>
        <w:br/>
      </w:r>
      <w:r>
        <w:rPr>
          <w:rStyle w:val="VerbatimChar"/>
        </w:rPr>
        <w:t xml:space="preserve">using .SIRPetri</w:t>
      </w:r>
      <w:r>
        <w:br/>
      </w:r>
      <w:r>
        <w:rPr>
          <w:rStyle w:val="VerbatimChar"/>
        </w:rPr>
        <w:t xml:space="preserve">using DataFrames, CSV, Plots</w:t>
      </w:r>
    </w:p>
    <w:p>
      <w:pPr>
        <w:pStyle w:val="FirstParagraph"/>
      </w:pPr>
      <w:r>
        <w:t xml:space="preserve">Диапазон β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sirpetri_scan_parameters</w:t>
      </w:r>
      <w:r>
        <w:t xml:space="preserve"> </w:t>
      </w:r>
      <w:r>
        <w:t xml:space="preserve">β_range = 0.1:0.05:0.8</w:t>
      </w:r>
      <w:r>
        <w:t xml:space="preserve"> </w:t>
      </w:r>
      <w:r>
        <w:t xml:space="preserve">γ_fixed = 0.1</w:t>
      </w:r>
      <w:r>
        <w:t xml:space="preserve"> </w:t>
      </w:r>
      <w:r>
        <w:t xml:space="preserve">tmax = 100.0</w:t>
      </w:r>
    </w:p>
    <w:p>
      <w:pPr>
        <w:pStyle w:val="BodyText"/>
      </w:pPr>
      <w:r>
        <w:t xml:space="preserve">results = []</w:t>
      </w:r>
      <w:r>
        <w:t xml:space="preserve"> </w:t>
      </w:r>
      <w:r>
        <w:t xml:space="preserve">for β in β_range</w:t>
      </w:r>
      <w:r>
        <w:t xml:space="preserve"> </w:t>
      </w:r>
      <w:r>
        <w:t xml:space="preserve">net, u0, _ = build_sir_network(β, γ_fixed)</w:t>
      </w:r>
      <w:r>
        <w:t xml:space="preserve"> </w:t>
      </w:r>
      <w:r>
        <w:t xml:space="preserve">df = simulate_deterministic(net, u0, (0.0, tmax), saveat = 0.5, rates = [β, γ_fixed])</w:t>
      </w:r>
      <w:r>
        <w:t xml:space="preserve"> </w:t>
      </w:r>
      <w:r>
        <w:t xml:space="preserve">peak_I = maximum(df.I)</w:t>
      </w:r>
      <w:r>
        <w:t xml:space="preserve"> </w:t>
      </w:r>
      <w:r>
        <w:t xml:space="preserve">final_R = df.R[end]</w:t>
      </w:r>
      <w:r>
        <w:t xml:space="preserve"> </w:t>
      </w:r>
      <w:r>
        <w:t xml:space="preserve">push!(results, (β = β, peak_I = peak_I, final_R = final_R))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df_scan = DataFrame(results)</w:t>
      </w:r>
      <w:r>
        <w:t xml:space="preserve"> </w:t>
      </w:r>
      <w:r>
        <w:t xml:space="preserve">CSV.write(datadir(</w:t>
      </w:r>
      <w:r>
        <w:t xml:space="preserve">“sir_scan.csv”</w:t>
      </w:r>
      <w:r>
        <w:t xml:space="preserve">), df_scan)</w:t>
      </w:r>
    </w:p>
    <w:p>
      <w:pPr>
        <w:pStyle w:val="SourceCode"/>
      </w:pPr>
      <w:r>
        <w:br/>
      </w:r>
      <w:r>
        <w:rPr>
          <w:rStyle w:val="VerbatimChar"/>
        </w:rPr>
        <w:t xml:space="preserve">График</w:t>
      </w:r>
      <w:r>
        <w:br/>
      </w:r>
      <w:r>
        <w:br/>
      </w:r>
      <w:r>
        <w:rPr>
          <w:rStyle w:val="VerbatimChar"/>
        </w:rPr>
        <w:t xml:space="preserve">````@example sirpetri_scan_parameters</w:t>
      </w:r>
      <w:r>
        <w:br/>
      </w:r>
      <w:r>
        <w:rPr>
          <w:rStyle w:val="VerbatimChar"/>
        </w:rPr>
        <w:t xml:space="preserve">p = plot(</w:t>
      </w:r>
      <w:r>
        <w:br/>
      </w:r>
      <w:r>
        <w:rPr>
          <w:rStyle w:val="VerbatimChar"/>
        </w:rPr>
        <w:t xml:space="preserve">    df_scan.β,</w:t>
      </w:r>
      <w:r>
        <w:br/>
      </w:r>
      <w:r>
        <w:rPr>
          <w:rStyle w:val="VerbatimChar"/>
        </w:rPr>
        <w:t xml:space="preserve">    [df_scan.peak_I df_scan.final_R],</w:t>
      </w:r>
      <w:r>
        <w:br/>
      </w:r>
      <w:r>
        <w:rPr>
          <w:rStyle w:val="VerbatimChar"/>
        </w:rPr>
        <w:t xml:space="preserve">    label = ["Peak I" "Final R"],</w:t>
      </w:r>
      <w:r>
        <w:br/>
      </w:r>
      <w:r>
        <w:rPr>
          <w:rStyle w:val="VerbatimChar"/>
        </w:rPr>
        <w:t xml:space="preserve">    marker = :circle,</w:t>
      </w:r>
      <w:r>
        <w:br/>
      </w:r>
      <w:r>
        <w:rPr>
          <w:rStyle w:val="VerbatimChar"/>
        </w:rPr>
        <w:t xml:space="preserve">    xlabel = "β (infection rate)",</w:t>
      </w:r>
      <w:r>
        <w:br/>
      </w:r>
      <w:r>
        <w:rPr>
          <w:rStyle w:val="VerbatimChar"/>
        </w:rPr>
        <w:t xml:space="preserve">    ylabel = "Population",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savefig(plotsdir("sir_scan.png"))</w:t>
      </w:r>
      <w:r>
        <w:br/>
      </w:r>
      <w:r>
        <w:br/>
      </w:r>
      <w:r>
        <w:rPr>
          <w:rStyle w:val="VerbatimChar"/>
        </w:rPr>
        <w:t xml:space="preserve">println("Сканирование β завершено. Результат в data/sir_scan.csv")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35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t xml:space="preserve">На выходе получаем консольный вывод с сообщением о том, что сканирование завершено. (</w:t>
      </w:r>
      <w:hyperlink w:anchor="fig-009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9"/>
          <w:p>
            <w:pPr>
              <w:pStyle w:val="Compact"/>
              <w:jc w:val="center"/>
            </w:pPr>
            <w:r>
              <w:drawing>
                <wp:inline>
                  <wp:extent cx="3733800" cy="264436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4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Консольный вывод</w:t>
            </w:r>
          </w:p>
          <w:bookmarkEnd w:id="39"/>
        </w:tc>
      </w:tr>
    </w:tbl>
    <w:p>
      <w:pPr>
        <w:pStyle w:val="BodyText"/>
      </w:pPr>
      <w:r>
        <w:t xml:space="preserve">В результате выполнения кода создался график зависимости. (</w:t>
      </w:r>
      <w:hyperlink w:anchor="fig-010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10"/>
          <w:p>
            <w:pPr>
              <w:pStyle w:val="Compact"/>
              <w:jc w:val="center"/>
            </w:pPr>
            <w:r>
              <w:drawing>
                <wp:inline>
                  <wp:extent cx="3733800" cy="3242261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2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Созданные графики</w:t>
            </w:r>
          </w:p>
          <w:bookmarkEnd w:id="43"/>
        </w:tc>
      </w:tr>
    </w:tbl>
    <w:p>
      <w:pPr>
        <w:pStyle w:val="BodyText"/>
      </w:pPr>
      <w:r>
        <w:t xml:space="preserve">А также создался csv-файл (таблица с колонками: β, peak_I, final_R). (</w:t>
      </w:r>
      <w:hyperlink w:anchor="fig-011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11"/>
          <w:p>
            <w:pPr>
              <w:pStyle w:val="Compact"/>
              <w:jc w:val="center"/>
            </w:pPr>
            <w:r>
              <w:drawing>
                <wp:inline>
                  <wp:extent cx="3733800" cy="324226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2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Созданный файл</w:t>
            </w:r>
          </w:p>
          <w:bookmarkEnd w:id="47"/>
        </w:tc>
      </w:tr>
    </w:tbl>
    <w:p>
      <w:pPr>
        <w:pStyle w:val="BodyText"/>
      </w:pPr>
      <w:r>
        <w:t xml:space="preserve">Теперь создадим анимацию детерминированной динамики. Создаём файл scripts/sirpetri_animate.jl. (</w:t>
      </w:r>
      <w:hyperlink w:anchor="fig-012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12"/>
          <w:p>
            <w:pPr>
              <w:pStyle w:val="Compact"/>
              <w:jc w:val="center"/>
            </w:pPr>
            <w:r>
              <w:drawing>
                <wp:inline>
                  <wp:extent cx="3733800" cy="333793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7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Код для создания анимации</w:t>
            </w:r>
          </w:p>
          <w:bookmarkEnd w:id="51"/>
        </w:tc>
      </w:tr>
    </w:tbl>
    <w:p>
      <w:pPr>
        <w:pStyle w:val="BodyText"/>
      </w:pPr>
      <w:r>
        <w:t xml:space="preserve">В результате получили GIF-анимацию, показывающую, как со временем меняется количество людей в каждой из трёх групп.</w:t>
      </w:r>
      <w:r>
        <w:t xml:space="preserve"> </w:t>
      </w:r>
      <w:r>
        <w:t xml:space="preserve">Анимация позволяет наглядно увидеть распространение эпидемии, пик и спад.</w:t>
      </w:r>
      <w:r>
        <w:t xml:space="preserve"> </w:t>
      </w:r>
      <w:hyperlink w:anchor="fig-013">
        <w:r>
          <w:rPr>
            <w:rStyle w:val="Hyperlink"/>
          </w:rPr>
          <w:t xml:space="preserve">рис. 8</w:t>
        </w:r>
      </w:hyperlink>
      <w:r>
        <w:t xml:space="preserve">),</w:t>
      </w:r>
      <w:r>
        <w:t xml:space="preserve"> </w:t>
      </w:r>
      <w:hyperlink w:anchor="fig-014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3"/>
          <w:p>
            <w:pPr>
              <w:pStyle w:val="Compact"/>
              <w:jc w:val="center"/>
            </w:pPr>
            <w:r>
              <w:drawing>
                <wp:inline>
                  <wp:extent cx="3733800" cy="193639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6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Создалась анимация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sir_animation.gif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Анимация</w:t>
            </w:r>
          </w:p>
          <w:bookmarkEnd w:id="59"/>
        </w:tc>
      </w:tr>
    </w:tbl>
    <w:p>
      <w:pPr>
        <w:pStyle w:val="SourceCode"/>
      </w:pPr>
      <w:r>
        <w:rPr>
          <w:rStyle w:val="VerbatimChar"/>
        </w:rPr>
        <w:t xml:space="preserve">EditURL = "../scripts/sirpetri_animate.jl"</w:t>
      </w:r>
    </w:p>
    <w:p>
      <w:pPr>
        <w:pStyle w:val="FirstParagraph"/>
      </w:pPr>
      <w:r>
        <w:rPr>
          <w:rStyle w:val="VerbatimChar"/>
        </w:rPr>
        <w:t xml:space="preserve">@example sirpetri_animate using DrWatson @quickactivate "project" include(srcdir("SIRPetri.jl")) using .SIRPetri using Plots</w:t>
      </w:r>
    </w:p>
    <w:p>
      <w:pPr>
        <w:pStyle w:val="BodyText"/>
      </w:pPr>
      <w:r>
        <w:t xml:space="preserve">Параметры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sirpetri_animate</w:t>
      </w:r>
      <w:r>
        <w:t xml:space="preserve"> </w:t>
      </w:r>
      <w:r>
        <w:t xml:space="preserve">β = 0.3</w:t>
      </w:r>
      <w:r>
        <w:t xml:space="preserve"> </w:t>
      </w:r>
      <w:r>
        <w:t xml:space="preserve">γ = 0.1</w:t>
      </w:r>
      <w:r>
        <w:t xml:space="preserve"> </w:t>
      </w:r>
      <w:r>
        <w:t xml:space="preserve">tmax = 100.0</w:t>
      </w:r>
    </w:p>
    <w:p>
      <w:pPr>
        <w:pStyle w:val="BodyText"/>
      </w:pPr>
      <w:r>
        <w:t xml:space="preserve">net, u0, states = build_sir_network(β, γ)</w:t>
      </w:r>
      <w:r>
        <w:t xml:space="preserve"> </w:t>
      </w:r>
      <w:r>
        <w:t xml:space="preserve">df = simulate_deterministic(net, u0, (0.0, tmax), saveat=0.2, rates=[β, γ])</w:t>
      </w:r>
    </w:p>
    <w:p>
      <w:pPr>
        <w:pStyle w:val="BodyText"/>
      </w:pPr>
      <w:r>
        <w:t xml:space="preserve">println(</w:t>
      </w:r>
      <w:r>
        <w:t xml:space="preserve">“Создание анимации…”</w:t>
      </w:r>
      <w:r>
        <w:t xml:space="preserve">)</w:t>
      </w:r>
      <w:r>
        <w:t xml:space="preserve"> </w:t>
      </w:r>
      <w:r>
        <w:t xml:space="preserve">anim =</w:t>
      </w:r>
      <w:r>
        <w:t xml:space="preserve"> </w:t>
      </w:r>
      <w:r>
        <w:t xml:space="preserve">[</w:t>
      </w:r>
      <w:r>
        <w:rPr>
          <w:b/>
          <w:bCs/>
        </w:rPr>
        <w:t xml:space="preserve">animate?</w:t>
      </w:r>
      <w:r>
        <w:t xml:space="preserve">]</w:t>
      </w:r>
      <w:r>
        <w:t xml:space="preserve"> </w:t>
      </w:r>
      <w:r>
        <w:t xml:space="preserve">for i in 1:length(df.time)</w:t>
      </w:r>
      <w:r>
        <w:t xml:space="preserve"> </w:t>
      </w:r>
      <w:r>
        <w:t xml:space="preserve">bar(</w:t>
      </w:r>
      <w:r>
        <w:t xml:space="preserve"> </w:t>
      </w:r>
      <w:r>
        <w:t xml:space="preserve">[</w:t>
      </w:r>
      <w:r>
        <w:t xml:space="preserve">“S”</w:t>
      </w:r>
      <w:r>
        <w:t xml:space="preserve">,</w:t>
      </w:r>
      <w:r>
        <w:t xml:space="preserve"> </w:t>
      </w:r>
      <w:r>
        <w:t xml:space="preserve">“I”</w:t>
      </w:r>
      <w:r>
        <w:t xml:space="preserve">,</w:t>
      </w:r>
      <w:r>
        <w:t xml:space="preserve"> </w:t>
      </w:r>
      <w:r>
        <w:t xml:space="preserve">“R”</w:t>
      </w:r>
      <w:r>
        <w:t xml:space="preserve">],</w:t>
      </w:r>
      <w:r>
        <w:t xml:space="preserve"> </w:t>
      </w:r>
      <w:r>
        <w:t xml:space="preserve">[df.S[i], df.I[i], df.R[i]],</w:t>
      </w:r>
      <w:r>
        <w:t xml:space="preserve"> </w:t>
      </w:r>
      <w:r>
        <w:t xml:space="preserve">legend = false,</w:t>
      </w:r>
      <w:r>
        <w:t xml:space="preserve"> </w:t>
      </w:r>
      <w:r>
        <w:t xml:space="preserve">ylims = (0, 1000),</w:t>
      </w:r>
      <w:r>
        <w:t xml:space="preserve"> </w:t>
      </w:r>
      <w:r>
        <w:t xml:space="preserve">title =</w:t>
      </w:r>
      <w:r>
        <w:t xml:space="preserve"> </w:t>
      </w:r>
      <w:r>
        <w:t xml:space="preserve">“Time: $(round(df.time[i], digits=1))”</w:t>
      </w:r>
      <w:r>
        <w:t xml:space="preserve">,</w:t>
      </w:r>
      <w:r>
        <w:t xml:space="preserve"> </w:t>
      </w:r>
      <w:r>
        <w:t xml:space="preserve">xlabel =</w:t>
      </w:r>
      <w:r>
        <w:t xml:space="preserve"> </w:t>
      </w:r>
      <w:r>
        <w:t xml:space="preserve">“State”</w:t>
      </w:r>
      <w:r>
        <w:t xml:space="preserve">,</w:t>
      </w:r>
      <w:r>
        <w:t xml:space="preserve"> </w:t>
      </w:r>
      <w:r>
        <w:t xml:space="preserve">ylabel =</w:t>
      </w:r>
      <w:r>
        <w:t xml:space="preserve"> </w:t>
      </w:r>
      <w:r>
        <w:t xml:space="preserve">“Population”</w:t>
      </w:r>
      <w:r>
        <w:t xml:space="preserve">,</w:t>
      </w:r>
      <w:r>
        <w:t xml:space="preserve"> </w:t>
      </w:r>
      <w:r>
        <w:t xml:space="preserve">color = [:blue, :red, :green],</w:t>
      </w:r>
      <w:r>
        <w:t xml:space="preserve"> </w:t>
      </w:r>
      <w:r>
        <w:t xml:space="preserve">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gif(anim, plotsdir(</w:t>
      </w:r>
      <w:r>
        <w:t xml:space="preserve">“sir_animation.gif”</w:t>
      </w:r>
      <w:r>
        <w:t xml:space="preserve">), fps = 15)</w:t>
      </w:r>
      <w:r>
        <w:t xml:space="preserve"> </w:t>
      </w:r>
      <w:r>
        <w:t xml:space="preserve">println(</w:t>
      </w:r>
      <w:r>
        <w:t xml:space="preserve">“Анимация сохранена в plots/sir_animation.gif”</w:t>
      </w:r>
      <w: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*This page was generated using [Literate.jl](https://github.com/fredrikekre/Literate.jl).*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Теперь создаю файл итогового отчёта scripts/sirpetri_report.jl. ([рис. @fig-016]).</w:t>
      </w:r>
      <w:r>
        <w:br/>
      </w:r>
      <w:r>
        <w:br/>
      </w:r>
      <w:r>
        <w:rPr>
          <w:rStyle w:val="VerbatimChar"/>
        </w:rPr>
        <w:t xml:space="preserve">![Код для итогового отчёта](image/16.png){#fig-016 width=70%}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sirpetri_report</w:t>
      </w:r>
      <w:r>
        <w:br/>
      </w:r>
      <w:r>
        <w:rPr>
          <w:rStyle w:val="VerbatimChar"/>
        </w:rPr>
        <w:t xml:space="preserve">jupyter: julia-1.9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```@meta</w:t>
      </w:r>
      <w:r>
        <w:br/>
      </w:r>
      <w:r>
        <w:rPr>
          <w:rStyle w:val="VerbatimChar"/>
        </w:rPr>
        <w:t xml:space="preserve">EditURL = "../scripts/sirpetri_report.jl"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````@example sirpetri_report</w:t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DataFrames, CSV, Plots</w:t>
      </w:r>
      <w:r>
        <w:br/>
      </w:r>
      <w:r>
        <w:br/>
      </w:r>
      <w:r>
        <w:rPr>
          <w:rStyle w:val="VerbatimChar"/>
        </w:rPr>
        <w:t xml:space="preserve">df_det = CSV.read(datadir("sir_det.csv"), DataFrame)</w:t>
      </w:r>
      <w:r>
        <w:br/>
      </w:r>
      <w:r>
        <w:rPr>
          <w:rStyle w:val="VerbatimChar"/>
        </w:rPr>
        <w:t xml:space="preserve">df_stoch = CSV.read(datadir("sir_stoch.csv"), DataFrame)</w:t>
      </w:r>
      <w:r>
        <w:br/>
      </w:r>
      <w:r>
        <w:rPr>
          <w:rStyle w:val="VerbatimChar"/>
        </w:rPr>
        <w:t xml:space="preserve">df_scan = CSV.read(datadir("sir_scan.csv"), DataFrame)</w:t>
      </w:r>
    </w:p>
    <w:p>
      <w:pPr>
        <w:pStyle w:val="FirstParagraph"/>
      </w:pPr>
      <w:r>
        <w:t xml:space="preserve">Сравнение детерминированной и стохастической динамики</w:t>
      </w:r>
    </w:p>
    <w:p>
      <w:pPr>
        <w:pStyle w:val="BodyText"/>
      </w:pPr>
      <w:r>
        <w:rPr>
          <w:rStyle w:val="VerbatimChar"/>
        </w:rPr>
        <w:t xml:space="preserve">@example sirpetri_report p1 = plot(     df_det.time,     [df_det.I df_stoch.I[1:length(df_det.time)]],     label = ["Deterministic I" "Stochastic I"],     xlabel = "Time",     ylabel = "Infected",     title = "Comparison", ) savefig(plotsdir("comparison.png"))</w:t>
      </w:r>
    </w:p>
    <w:p>
      <w:pPr>
        <w:pStyle w:val="BodyText"/>
      </w:pPr>
      <w:r>
        <w:t xml:space="preserve">Зависимость пика I от β</w:t>
      </w:r>
    </w:p>
    <w:p>
      <w:pPr>
        <w:pStyle w:val="BodyText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sirpetri_report</w:t>
      </w:r>
      <w:r>
        <w:t xml:space="preserve"> </w:t>
      </w:r>
      <w:r>
        <w:t xml:space="preserve">p2 = plot(</w:t>
      </w:r>
      <w:r>
        <w:t xml:space="preserve"> </w:t>
      </w:r>
      <w:r>
        <w:t xml:space="preserve">df_scan.β,</w:t>
      </w:r>
      <w:r>
        <w:t xml:space="preserve"> </w:t>
      </w:r>
      <w:r>
        <w:t xml:space="preserve">df_scan.peak_I,</w:t>
      </w:r>
      <w:r>
        <w:t xml:space="preserve"> </w:t>
      </w:r>
      <w:r>
        <w:t xml:space="preserve">marker = :circle,</w:t>
      </w:r>
      <w:r>
        <w:t xml:space="preserve"> </w:t>
      </w:r>
      <w:r>
        <w:t xml:space="preserve">xlabel =</w:t>
      </w:r>
      <w:r>
        <w:t xml:space="preserve"> </w:t>
      </w:r>
      <w:r>
        <w:t xml:space="preserve">“β”</w:t>
      </w:r>
      <w:r>
        <w:t xml:space="preserve">,</w:t>
      </w:r>
      <w:r>
        <w:t xml:space="preserve"> </w:t>
      </w:r>
      <w:r>
        <w:t xml:space="preserve">ylabel =</w:t>
      </w:r>
      <w:r>
        <w:t xml:space="preserve"> </w:t>
      </w:r>
      <w:r>
        <w:t xml:space="preserve">“Peak I”</w:t>
      </w:r>
      <w:r>
        <w:t xml:space="preserve">,</w:t>
      </w:r>
      <w:r>
        <w:t xml:space="preserve"> </w:t>
      </w:r>
      <w:r>
        <w:t xml:space="preserve">title =</w:t>
      </w:r>
      <w:r>
        <w:t xml:space="preserve"> </w:t>
      </w:r>
      <w:r>
        <w:t xml:space="preserve">“Sensitivity”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savefig(plotsdir(</w:t>
      </w:r>
      <w:r>
        <w:t xml:space="preserve">“sensitivity.png”</w:t>
      </w:r>
      <w:r>
        <w:t xml:space="preserve">))</w:t>
      </w:r>
    </w:p>
    <w:p>
      <w:pPr>
        <w:pStyle w:val="BodyText"/>
      </w:pPr>
      <w:r>
        <w:t xml:space="preserve">println(</w:t>
      </w:r>
      <w:r>
        <w:t xml:space="preserve">“Отчётные графики сохранены в plots/”</w:t>
      </w:r>
      <w:r>
        <w:t xml:space="preserve">)</w:t>
      </w:r>
      <w:r>
        <w:t xml:space="preserve"> </w:t>
      </w:r>
      <w:r>
        <w:t xml:space="preserve">````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35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t xml:space="preserve">Консольный вывод.</w:t>
      </w:r>
      <w:r>
        <w:t xml:space="preserve"> </w:t>
      </w:r>
      <w:hyperlink w:anchor="fig-017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7"/>
          <w:p>
            <w:pPr>
              <w:pStyle w:val="Compact"/>
              <w:jc w:val="center"/>
            </w:pPr>
            <w:r>
              <w:drawing>
                <wp:inline>
                  <wp:extent cx="3733800" cy="67720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7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Консольный вывод</w:t>
            </w:r>
          </w:p>
          <w:bookmarkEnd w:id="63"/>
        </w:tc>
      </w:tr>
    </w:tbl>
    <w:p>
      <w:pPr>
        <w:pStyle w:val="BodyText"/>
      </w:pPr>
      <w:r>
        <w:t xml:space="preserve">Созданные в результате выполнения графики:</w:t>
      </w:r>
      <w:r>
        <w:t xml:space="preserve"> </w:t>
      </w:r>
      <w:r>
        <w:t xml:space="preserve">- plots/comparison.png — два графика I(t) (детерминированный vs стохастический) на одной координатной плоскости.</w:t>
      </w:r>
      <w:r>
        <w:t xml:space="preserve"> </w:t>
      </w:r>
      <w:r>
        <w:t xml:space="preserve">- plots/sensitivity.png — график peak_I(β) (те же данные, что и в sir_scan.png). (</w:t>
      </w:r>
      <w:hyperlink w:anchor="fig-018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8"/>
          <w:p>
            <w:pPr>
              <w:pStyle w:val="Compact"/>
              <w:jc w:val="center"/>
            </w:pPr>
            <w:r>
              <w:drawing>
                <wp:inline>
                  <wp:extent cx="3733800" cy="323137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1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Созданные графики</w:t>
            </w:r>
          </w:p>
          <w:bookmarkEnd w:id="67"/>
        </w:tc>
      </w:tr>
    </w:tbl>
    <w:p>
      <w:pPr>
        <w:pStyle w:val="BodyText"/>
      </w:pPr>
      <w:r>
        <w:t xml:space="preserve">Генерирую из литературного кода другие форматы (</w:t>
      </w:r>
      <w:hyperlink w:anchor="fig-019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9"/>
          <w:p>
            <w:pPr>
              <w:pStyle w:val="Compact"/>
              <w:jc w:val="center"/>
            </w:pPr>
            <w:r>
              <w:drawing>
                <wp:inline>
                  <wp:extent cx="3733800" cy="2180904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0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Генерация из литературного кода</w:t>
            </w:r>
          </w:p>
          <w:bookmarkEnd w:id="71"/>
        </w:tc>
      </w:tr>
    </w:tbl>
    <w:p>
      <w:pPr>
        <w:pStyle w:val="BodyText"/>
      </w:pPr>
      <w:r>
        <w:t xml:space="preserve">Результаты генерации: чистый код, jupyter notebook и документацию в формате Quarto. (</w:t>
      </w:r>
      <w:hyperlink w:anchor="fig-020">
        <w:r>
          <w:rPr>
            <w:rStyle w:val="Hyperlink"/>
          </w:rPr>
          <w:t xml:space="preserve">рис. 13</w:t>
        </w:r>
      </w:hyperlink>
      <w:r>
        <w:t xml:space="preserve">), (</w:t>
      </w:r>
      <w:hyperlink w:anchor="fig-021">
        <w:r>
          <w:rPr>
            <w:rStyle w:val="Hyperlink"/>
          </w:rPr>
          <w:t xml:space="preserve">рис. 14</w:t>
        </w:r>
      </w:hyperlink>
      <w:r>
        <w:t xml:space="preserve">), (</w:t>
      </w:r>
      <w:hyperlink w:anchor="fig-022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20"/>
          <w:p>
            <w:pPr>
              <w:pStyle w:val="Compact"/>
              <w:jc w:val="center"/>
            </w:pPr>
            <w:r>
              <w:drawing>
                <wp:inline>
                  <wp:extent cx="3733800" cy="2549352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9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Чистый код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21"/>
          <w:p>
            <w:pPr>
              <w:pStyle w:val="Compact"/>
              <w:jc w:val="center"/>
            </w:pPr>
            <w:r>
              <w:drawing>
                <wp:inline>
                  <wp:extent cx="3733800" cy="254935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9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jupyter notebook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22"/>
          <w:p>
            <w:pPr>
              <w:pStyle w:val="Compact"/>
              <w:jc w:val="center"/>
            </w:pPr>
            <w:r>
              <w:drawing>
                <wp:inline>
                  <wp:extent cx="3733800" cy="2549352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9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Quarto</w:t>
            </w:r>
          </w:p>
          <w:bookmarkEnd w:id="83"/>
        </w:tc>
      </w:tr>
    </w:tbl>
    <w:p>
      <w:pPr>
        <w:pStyle w:val="BodyText"/>
      </w:pPr>
      <w:r>
        <w:t xml:space="preserve">Результаты выполнения сгенерированных файлов jupyter notebook. (</w:t>
      </w:r>
      <w:hyperlink w:anchor="fig-023">
        <w:r>
          <w:rPr>
            <w:rStyle w:val="Hyperlink"/>
          </w:rPr>
          <w:t xml:space="preserve">рис. 16</w:t>
        </w:r>
      </w:hyperlink>
      <w:r>
        <w:t xml:space="preserve">), (</w:t>
      </w:r>
      <w:hyperlink w:anchor="fig-024">
        <w:r>
          <w:rPr>
            <w:rStyle w:val="Hyperlink"/>
          </w:rPr>
          <w:t xml:space="preserve">рис. 17</w:t>
        </w:r>
      </w:hyperlink>
      <w:r>
        <w:t xml:space="preserve">), (</w:t>
      </w:r>
      <w:hyperlink w:anchor="fig-025">
        <w:r>
          <w:rPr>
            <w:rStyle w:val="Hyperlink"/>
          </w:rPr>
          <w:t xml:space="preserve">рис. 18</w:t>
        </w:r>
      </w:hyperlink>
      <w:r>
        <w:t xml:space="preserve">), (</w:t>
      </w:r>
      <w:hyperlink w:anchor="fig-026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23"/>
          <w:p>
            <w:pPr>
              <w:pStyle w:val="Compact"/>
              <w:jc w:val="center"/>
            </w:pPr>
            <w:r>
              <w:drawing>
                <wp:inline>
                  <wp:extent cx="3733800" cy="343822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8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sirpetri_run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24"/>
          <w:p>
            <w:pPr>
              <w:pStyle w:val="Compact"/>
              <w:jc w:val="center"/>
            </w:pPr>
            <w:r>
              <w:drawing>
                <wp:inline>
                  <wp:extent cx="3733800" cy="343822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8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sirpetri_scan_parameters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5"/>
          <w:p>
            <w:pPr>
              <w:pStyle w:val="Compact"/>
              <w:jc w:val="center"/>
            </w:pPr>
            <w:r>
              <w:drawing>
                <wp:inline>
                  <wp:extent cx="3733800" cy="343822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8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sirpetri_report</w:t>
            </w:r>
          </w:p>
          <w:bookmarkEnd w:id="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26"/>
          <w:p>
            <w:pPr>
              <w:pStyle w:val="Compact"/>
              <w:jc w:val="center"/>
            </w:pPr>
            <w:r>
              <w:drawing>
                <wp:inline>
                  <wp:extent cx="3733800" cy="343822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8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sirpetri_animate</w:t>
            </w:r>
          </w:p>
          <w:bookmarkEnd w:id="99"/>
        </w:tc>
      </w:tr>
    </w:tbl>
    <w:bookmarkEnd w:id="100"/>
    <w:bookmarkStart w:id="101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7"/>
        </w:numPr>
      </w:pPr>
      <w:r>
        <w:t xml:space="preserve">Построили сеть Петри</w:t>
      </w:r>
    </w:p>
    <w:p>
      <w:pPr>
        <w:pStyle w:val="Compact"/>
        <w:numPr>
          <w:ilvl w:val="0"/>
          <w:numId w:val="1007"/>
        </w:numPr>
      </w:pPr>
      <w:r>
        <w:t xml:space="preserve">Провели имитационное моделирование (стохастическое и детерминированное).</w:t>
      </w:r>
    </w:p>
    <w:p>
      <w:pPr>
        <w:pStyle w:val="Compact"/>
        <w:numPr>
          <w:ilvl w:val="0"/>
          <w:numId w:val="1007"/>
        </w:numPr>
      </w:pPr>
      <w:r>
        <w:t xml:space="preserve">Проанализировали результаты и оформили отчёт с графиками и анимацией.</w:t>
      </w:r>
    </w:p>
    <w:bookmarkEnd w:id="101"/>
    <w:bookmarkStart w:id="103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ТУИС</w:t>
        </w:r>
      </w:hyperlink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80" Target="media/rId80.png" /><Relationship Type="http://schemas.openxmlformats.org/officeDocument/2006/relationships/image" Id="rId76" Target="media/rId76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56" Target="media/rId56.gif" /><Relationship Type="http://schemas.openxmlformats.org/officeDocument/2006/relationships/hyperlink" Id="rId102" Target="https://esystem.rudn.ru/pluginfile.php/3145801/mod_resource/content/1/lab06.pdf" TargetMode="External" /><Relationship Type="http://schemas.openxmlformats.org/officeDocument/2006/relationships/hyperlink" Id="rId35" Target="https://github.com/fredrikekre/Literate.j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esystem.rudn.ru/pluginfile.php/3145801/mod_resource/content/1/lab06.pdf" TargetMode="External" /><Relationship Type="http://schemas.openxmlformats.org/officeDocument/2006/relationships/hyperlink" Id="rId35" Target="https://github.com/fredrikekre/Literate.j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sirpetri_animate</dc:title>
  <dc:creator>Осина Виктория Александровна</dc:creator>
  <dc:language>ru-RU</dc:language>
  <cp:keywords/>
  <dcterms:created xsi:type="dcterms:W3CDTF">2026-05-02T15:57:05Z</dcterms:created>
  <dcterms:modified xsi:type="dcterms:W3CDTF">2026-05-02T15:57:05Z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pyter">
    <vt:lpwstr>julia-1.9</vt:lpwstr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подходе сетей Петри</vt:lpwstr>
  </property>
  <property fmtid="{D5CDD505-2E9C-101B-9397-08002B2CF9AE}" pid="17" name="toc-title">
    <vt:lpwstr>Содержание</vt:lpwstr>
  </property>
</Properties>
</file>