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350" w:rsidRPr="00505350" w:rsidRDefault="00505350" w:rsidP="00505350"/>
    <w:tbl>
      <w:tblPr>
        <w:tblW w:w="7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</w:tblGrid>
      <w:tr w:rsidR="00505350" w:rsidRPr="00505350" w:rsidTr="00505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668B" w:rsidRDefault="00505350" w:rsidP="00AC668B">
            <w:r w:rsidRPr="00505350">
              <w:t>Strokovni izpit marec 2014 . </w:t>
            </w:r>
            <w:r w:rsidRPr="00505350">
              <w:br/>
            </w:r>
            <w:r w:rsidRPr="00505350">
              <w:br/>
              <w:t xml:space="preserve">1. slika EKG. Mislim, da je bila ista kot na februarskem roku - tj. PSVT z </w:t>
            </w:r>
            <w:proofErr w:type="spellStart"/>
            <w:r w:rsidRPr="00505350">
              <w:t>desnokračnim</w:t>
            </w:r>
            <w:proofErr w:type="spellEnd"/>
            <w:r w:rsidRPr="00505350">
              <w:t xml:space="preserve"> blokom. Če si pogledal so bili drugi odvodi ozki, enka dvojka trojka pa široki. Pisalo je, da pacient ima palpitacije, tlak je v redu, še nek podatek pa da ga boli v prsnem košu. Katero terapijo bi najprej odredil. </w:t>
            </w:r>
            <w:r w:rsidRPr="00505350">
              <w:br/>
            </w:r>
            <w:r w:rsidR="006A716A">
              <w:t>A</w:t>
            </w:r>
            <w:r w:rsidRPr="00505350">
              <w:t>drenalin </w:t>
            </w:r>
            <w:r w:rsidRPr="00505350">
              <w:br/>
            </w:r>
            <w:proofErr w:type="spellStart"/>
            <w:r w:rsidR="006A716A">
              <w:t>A</w:t>
            </w:r>
            <w:r w:rsidRPr="00505350">
              <w:t>miodaron</w:t>
            </w:r>
            <w:proofErr w:type="spellEnd"/>
            <w:r w:rsidRPr="00505350">
              <w:t> </w:t>
            </w:r>
            <w:r w:rsidRPr="00505350">
              <w:br/>
            </w:r>
            <w:r w:rsidR="006A716A">
              <w:t>A</w:t>
            </w:r>
            <w:r w:rsidRPr="00505350">
              <w:t>denozin </w:t>
            </w:r>
            <w:r w:rsidRPr="00505350">
              <w:br/>
            </w:r>
            <w:proofErr w:type="spellStart"/>
            <w:r w:rsidR="006A716A">
              <w:t>E</w:t>
            </w:r>
            <w:r w:rsidRPr="00505350">
              <w:t>lektrokonverzija</w:t>
            </w:r>
            <w:proofErr w:type="spellEnd"/>
            <w:r w:rsidRPr="00505350">
              <w:t xml:space="preserve"> s 150J </w:t>
            </w:r>
            <w:r w:rsidRPr="00505350">
              <w:br/>
            </w:r>
            <w:r w:rsidRPr="00505350">
              <w:br/>
              <w:t>2. kaj je najpogostejši razlog krvavitve iz spodnjih prebavil </w:t>
            </w:r>
            <w:r w:rsidRPr="00505350">
              <w:br/>
            </w:r>
            <w:r w:rsidR="006A716A">
              <w:t>K</w:t>
            </w:r>
            <w:r w:rsidRPr="00505350">
              <w:t>arcinom </w:t>
            </w:r>
            <w:r w:rsidRPr="00505350">
              <w:br/>
            </w:r>
            <w:proofErr w:type="spellStart"/>
            <w:r w:rsidR="006A716A">
              <w:t>Angiodisplazije</w:t>
            </w:r>
            <w:proofErr w:type="spellEnd"/>
            <w:r w:rsidRPr="00505350">
              <w:t> </w:t>
            </w:r>
            <w:r w:rsidRPr="00505350">
              <w:br/>
            </w:r>
            <w:proofErr w:type="spellStart"/>
            <w:r w:rsidR="006A716A">
              <w:t>D</w:t>
            </w:r>
            <w:r w:rsidRPr="00505350">
              <w:t>ivertikuloza</w:t>
            </w:r>
            <w:proofErr w:type="spellEnd"/>
            <w:r w:rsidRPr="00505350">
              <w:t> </w:t>
            </w:r>
            <w:r w:rsidRPr="00505350">
              <w:br/>
            </w:r>
            <w:r w:rsidR="006A716A">
              <w:t>I</w:t>
            </w:r>
            <w:r w:rsidRPr="00505350">
              <w:t>shemični kolitis </w:t>
            </w:r>
            <w:r w:rsidRPr="00505350">
              <w:br/>
            </w:r>
            <w:r w:rsidRPr="00505350">
              <w:br/>
              <w:t>3. ka</w:t>
            </w:r>
            <w:r w:rsidR="00AC668B">
              <w:t>j je najpogostejši</w:t>
            </w:r>
            <w:r w:rsidRPr="00505350">
              <w:t xml:space="preserve"> znak prolapsa mitralne zaklopke. Poudarek na znak. Po Bručanu sta znak in simptom isto. </w:t>
            </w:r>
            <w:r w:rsidR="006A716A">
              <w:br/>
              <w:t>P</w:t>
            </w:r>
            <w:r w:rsidRPr="00505350">
              <w:t>alpitacije </w:t>
            </w:r>
            <w:r w:rsidRPr="00505350">
              <w:br/>
            </w:r>
            <w:proofErr w:type="spellStart"/>
            <w:r w:rsidR="006A716A">
              <w:t>D</w:t>
            </w:r>
            <w:r w:rsidRPr="00505350">
              <w:t>ispneja</w:t>
            </w:r>
            <w:proofErr w:type="spellEnd"/>
            <w:r w:rsidRPr="00505350">
              <w:t> </w:t>
            </w:r>
            <w:r w:rsidRPr="00505350">
              <w:br/>
            </w:r>
            <w:proofErr w:type="spellStart"/>
            <w:r w:rsidR="006A716A">
              <w:t>O</w:t>
            </w:r>
            <w:r w:rsidRPr="00505350">
              <w:t>rtopneja</w:t>
            </w:r>
            <w:proofErr w:type="spellEnd"/>
            <w:r w:rsidRPr="00505350">
              <w:t> </w:t>
            </w:r>
            <w:r w:rsidRPr="00505350">
              <w:br/>
            </w:r>
            <w:r w:rsidR="006A716A">
              <w:t>P</w:t>
            </w:r>
            <w:r w:rsidRPr="00505350">
              <w:t>eriferni edemi </w:t>
            </w:r>
            <w:r w:rsidRPr="00505350">
              <w:br/>
            </w:r>
            <w:r w:rsidRPr="00505350">
              <w:br/>
              <w:t>4. ORL primer tistega gospoda ki mu že neki časa piska pa se potem zbudi na eno uho gluh </w:t>
            </w:r>
            <w:r w:rsidRPr="00505350">
              <w:br/>
              <w:t xml:space="preserve">5. pri kom </w:t>
            </w:r>
            <w:proofErr w:type="spellStart"/>
            <w:r w:rsidRPr="00505350">
              <w:t>pre</w:t>
            </w:r>
            <w:proofErr w:type="spellEnd"/>
            <w:r w:rsidRPr="00505350">
              <w:t>/podcenimo izgubo tekočine </w:t>
            </w:r>
            <w:r w:rsidRPr="00505350">
              <w:br/>
              <w:t>6. 50 kg težka gospa s 50 opeklino rabi koliko tekočine v prvih osmih urah... </w:t>
            </w:r>
            <w:r w:rsidRPr="00505350">
              <w:br/>
            </w:r>
            <w:r w:rsidRPr="00505350">
              <w:br/>
              <w:t>7. katera je tekočina izbora pri hudi poškodbi glave </w:t>
            </w:r>
            <w:r w:rsidRPr="00505350">
              <w:br/>
            </w:r>
            <w:proofErr w:type="spellStart"/>
            <w:r w:rsidRPr="00505350">
              <w:t>Ringer</w:t>
            </w:r>
            <w:proofErr w:type="spellEnd"/>
            <w:r w:rsidRPr="00505350">
              <w:t xml:space="preserve"> laktat </w:t>
            </w:r>
            <w:r w:rsidRPr="00505350">
              <w:br/>
            </w:r>
            <w:r w:rsidR="006A716A">
              <w:t>F</w:t>
            </w:r>
            <w:r w:rsidRPr="00505350">
              <w:t>iziološka </w:t>
            </w:r>
            <w:r w:rsidRPr="00505350">
              <w:br/>
              <w:t>20</w:t>
            </w:r>
            <w:r w:rsidR="006A716A">
              <w:t xml:space="preserve"> %</w:t>
            </w:r>
            <w:r w:rsidRPr="00505350">
              <w:t xml:space="preserve"> HES </w:t>
            </w:r>
            <w:r w:rsidRPr="00505350">
              <w:br/>
              <w:t xml:space="preserve">20 </w:t>
            </w:r>
            <w:r w:rsidR="006A716A">
              <w:t xml:space="preserve">% </w:t>
            </w:r>
            <w:r w:rsidRPr="00505350">
              <w:t>raztopina NaCl </w:t>
            </w:r>
            <w:r w:rsidRPr="00505350">
              <w:br/>
            </w:r>
            <w:r w:rsidRPr="00505350">
              <w:br/>
              <w:t xml:space="preserve">8. in 9. kateri so razlogi za povišan </w:t>
            </w:r>
            <w:proofErr w:type="spellStart"/>
            <w:r w:rsidRPr="00505350">
              <w:t>intrakranialni</w:t>
            </w:r>
            <w:proofErr w:type="spellEnd"/>
            <w:r w:rsidRPr="00505350">
              <w:t xml:space="preserve"> tlak (to vprašanje je bilo dvakrat,</w:t>
            </w:r>
            <w:r>
              <w:t xml:space="preserve"> večina trditev je bila starih)</w:t>
            </w:r>
            <w:r w:rsidRPr="00505350">
              <w:br/>
            </w:r>
            <w:proofErr w:type="spellStart"/>
            <w:r w:rsidR="006A716A">
              <w:t>H</w:t>
            </w:r>
            <w:r w:rsidRPr="00505350">
              <w:t>iponatriemija</w:t>
            </w:r>
            <w:proofErr w:type="spellEnd"/>
            <w:r w:rsidR="006A716A">
              <w:br/>
              <w:t>Tromboza jugularne vene</w:t>
            </w:r>
            <w:r w:rsidR="006A716A">
              <w:br/>
              <w:t>T</w:t>
            </w:r>
            <w:r>
              <w:t xml:space="preserve">romboza </w:t>
            </w:r>
            <w:proofErr w:type="spellStart"/>
            <w:r>
              <w:t>hor</w:t>
            </w:r>
            <w:r w:rsidR="006A716A">
              <w:t>oidnega</w:t>
            </w:r>
            <w:proofErr w:type="spellEnd"/>
            <w:r w:rsidR="006A716A">
              <w:t xml:space="preserve"> pleteža</w:t>
            </w:r>
            <w:r w:rsidR="006A716A">
              <w:br/>
              <w:t>Vodoravna lega</w:t>
            </w:r>
            <w:r w:rsidR="006A716A">
              <w:br/>
            </w:r>
            <w:proofErr w:type="spellStart"/>
            <w:r w:rsidR="006A716A">
              <w:t>H</w:t>
            </w:r>
            <w:r>
              <w:t>ipoventilacija</w:t>
            </w:r>
            <w:proofErr w:type="spellEnd"/>
            <w:r>
              <w:br/>
            </w:r>
            <w:r w:rsidRPr="00505350">
              <w:br/>
            </w:r>
            <w:r>
              <w:lastRenderedPageBreak/>
              <w:br/>
            </w:r>
            <w:r w:rsidRPr="00505350">
              <w:t xml:space="preserve">10. vzroki </w:t>
            </w:r>
            <w:proofErr w:type="spellStart"/>
            <w:r w:rsidRPr="00505350">
              <w:t>HIPERkalciemije</w:t>
            </w:r>
            <w:proofErr w:type="spellEnd"/>
            <w:r w:rsidRPr="00505350">
              <w:t> </w:t>
            </w:r>
            <w:r w:rsidRPr="00505350">
              <w:br/>
            </w:r>
            <w:proofErr w:type="spellStart"/>
            <w:r w:rsidR="006A716A">
              <w:t>H</w:t>
            </w:r>
            <w:r w:rsidRPr="00505350">
              <w:t>iperparatireoidizem</w:t>
            </w:r>
            <w:proofErr w:type="spellEnd"/>
            <w:r w:rsidRPr="00505350">
              <w:t> </w:t>
            </w:r>
            <w:r w:rsidRPr="00505350">
              <w:br/>
            </w:r>
            <w:proofErr w:type="spellStart"/>
            <w:r w:rsidR="006A716A">
              <w:t>H</w:t>
            </w:r>
            <w:r w:rsidRPr="00505350">
              <w:t>ipoparatireoidizem</w:t>
            </w:r>
            <w:proofErr w:type="spellEnd"/>
            <w:r w:rsidRPr="00505350">
              <w:t> </w:t>
            </w:r>
            <w:r w:rsidRPr="00505350">
              <w:br/>
            </w:r>
            <w:proofErr w:type="spellStart"/>
            <w:r w:rsidR="006A716A">
              <w:t>H</w:t>
            </w:r>
            <w:r w:rsidRPr="00505350">
              <w:t>ipertireoidizem</w:t>
            </w:r>
            <w:proofErr w:type="spellEnd"/>
            <w:r w:rsidRPr="00505350">
              <w:t> </w:t>
            </w:r>
            <w:r w:rsidRPr="00505350">
              <w:br/>
            </w:r>
            <w:r w:rsidR="006A716A">
              <w:t>L</w:t>
            </w:r>
            <w:r w:rsidRPr="00505350">
              <w:t xml:space="preserve">edvična </w:t>
            </w:r>
            <w:proofErr w:type="spellStart"/>
            <w:r w:rsidRPr="00505350">
              <w:t>insuficienca</w:t>
            </w:r>
            <w:proofErr w:type="spellEnd"/>
            <w:r w:rsidRPr="00505350">
              <w:t> </w:t>
            </w:r>
            <w:r w:rsidRPr="00505350">
              <w:br/>
            </w:r>
            <w:r w:rsidRPr="00505350">
              <w:br/>
              <w:t>11. poškodba glave, tisti primer iz starih vprašanj, ki ga hiperventiliraš </w:t>
            </w:r>
            <w:r w:rsidRPr="00505350">
              <w:br/>
              <w:t xml:space="preserve">Dan je bil rezultat PAAK, pH = 7,65, p(O2)= 24mmHg, p(CO2) = 2,25 </w:t>
            </w:r>
            <w:proofErr w:type="spellStart"/>
            <w:r w:rsidRPr="00505350">
              <w:t>mmHg</w:t>
            </w:r>
            <w:proofErr w:type="spellEnd"/>
            <w:r w:rsidRPr="00505350">
              <w:t xml:space="preserve">, BE = -2 </w:t>
            </w:r>
            <w:r w:rsidRPr="00505350">
              <w:br/>
            </w:r>
            <w:r w:rsidR="006A716A">
              <w:t>J</w:t>
            </w:r>
            <w:r w:rsidRPr="00505350">
              <w:t xml:space="preserve">e v </w:t>
            </w:r>
            <w:proofErr w:type="spellStart"/>
            <w:r w:rsidRPr="00505350">
              <w:t>metabolni</w:t>
            </w:r>
            <w:proofErr w:type="spellEnd"/>
            <w:r w:rsidRPr="00505350">
              <w:t xml:space="preserve"> alkalozi in kompenzira ... </w:t>
            </w:r>
            <w:r w:rsidRPr="00505350">
              <w:br/>
            </w:r>
            <w:r w:rsidR="006A716A">
              <w:t>J</w:t>
            </w:r>
            <w:r w:rsidRPr="00505350">
              <w:t xml:space="preserve">e v respiratorni alkalozi z </w:t>
            </w:r>
            <w:proofErr w:type="spellStart"/>
            <w:r w:rsidRPr="00505350">
              <w:t>metabolno</w:t>
            </w:r>
            <w:proofErr w:type="spellEnd"/>
            <w:r w:rsidRPr="00505350">
              <w:t xml:space="preserve"> kompenzacijo</w:t>
            </w:r>
            <w:r w:rsidRPr="00505350">
              <w:br/>
            </w:r>
            <w:proofErr w:type="spellStart"/>
            <w:r w:rsidRPr="00505350">
              <w:t>Hiperventilacija</w:t>
            </w:r>
            <w:proofErr w:type="spellEnd"/>
            <w:r w:rsidRPr="00505350">
              <w:t xml:space="preserve"> je v tem primeru ugodna </w:t>
            </w:r>
            <w:r w:rsidRPr="00505350">
              <w:br/>
              <w:t xml:space="preserve">Je v </w:t>
            </w:r>
            <w:proofErr w:type="spellStart"/>
            <w:r w:rsidRPr="00505350">
              <w:t>metabolni</w:t>
            </w:r>
            <w:proofErr w:type="spellEnd"/>
            <w:r w:rsidRPr="00505350">
              <w:t xml:space="preserve"> acidozi z respiratorno kompenzacijo  </w:t>
            </w:r>
            <w:r w:rsidRPr="00505350">
              <w:br/>
            </w:r>
            <w:r w:rsidRPr="00505350">
              <w:br/>
              <w:t>12. izračunaj GCS </w:t>
            </w:r>
            <w:r w:rsidRPr="00505350">
              <w:br/>
              <w:t>ne odpre oči, mrmra nerazumljive glasove, z levo se ob bolečini prime za desno roko in nog ne premika. </w:t>
            </w:r>
            <w:r w:rsidRPr="00505350">
              <w:br/>
              <w:t>Odgovori so bili tipa E1 M2 V1..., ampak so si V sledili od 1 do 4, tako da ni bilo težko ugotovit pravega </w:t>
            </w:r>
            <w:r w:rsidRPr="00505350">
              <w:br/>
            </w:r>
            <w:r w:rsidRPr="00505350">
              <w:br/>
              <w:t>13. trditve o GCS </w:t>
            </w:r>
            <w:r w:rsidRPr="00505350">
              <w:br/>
            </w:r>
            <w:r w:rsidR="006A716A">
              <w:t>J</w:t>
            </w:r>
            <w:r w:rsidRPr="00505350">
              <w:t>e samostojen neodvisen napovedni dejavnik pri poškodbi glave </w:t>
            </w:r>
            <w:r w:rsidRPr="00505350">
              <w:br/>
            </w:r>
            <w:r w:rsidR="006A716A">
              <w:t>J</w:t>
            </w:r>
            <w:r w:rsidRPr="00505350">
              <w:t>o lahko uporabljamo tudi pri otrocih pod 1 letom </w:t>
            </w:r>
            <w:r w:rsidR="006A716A">
              <w:t xml:space="preserve">(menda narobe, ker tista se imenuje prav </w:t>
            </w:r>
            <w:proofErr w:type="spellStart"/>
            <w:r w:rsidR="006A716A">
              <w:t>pGCS</w:t>
            </w:r>
            <w:proofErr w:type="spellEnd"/>
            <w:r w:rsidR="006A716A">
              <w:t>, pravi Bručan)</w:t>
            </w:r>
            <w:r w:rsidRPr="00505350">
              <w:br/>
            </w:r>
            <w:r>
              <w:t xml:space="preserve">Odgovor v </w:t>
            </w:r>
            <w:proofErr w:type="spellStart"/>
            <w:r>
              <w:t>ekstenziji</w:t>
            </w:r>
            <w:proofErr w:type="spellEnd"/>
            <w:r>
              <w:t xml:space="preserve"> da </w:t>
            </w:r>
            <w:r w:rsidR="006A716A">
              <w:t>1 točko</w:t>
            </w:r>
            <w:r w:rsidR="006A716A">
              <w:br/>
              <w:t>A</w:t>
            </w:r>
            <w:r>
              <w:t>lkohol zmanjša senzitivnost odkrivanja poškodb glave</w:t>
            </w:r>
            <w:r w:rsidRPr="00505350">
              <w:t> </w:t>
            </w:r>
            <w:r w:rsidRPr="00505350">
              <w:br/>
            </w:r>
            <w:r w:rsidRPr="00505350">
              <w:br/>
              <w:t>14. Kaj uporabljamo pri tekočinski terapiji septičnega šoka </w:t>
            </w:r>
            <w:r w:rsidRPr="00505350">
              <w:br/>
              <w:t>HES </w:t>
            </w:r>
            <w:r w:rsidRPr="00505350">
              <w:br/>
            </w:r>
            <w:r w:rsidR="006A716A">
              <w:t>H</w:t>
            </w:r>
            <w:r w:rsidRPr="00505350">
              <w:t>umane albumine </w:t>
            </w:r>
            <w:r w:rsidRPr="00505350">
              <w:br/>
            </w:r>
            <w:r w:rsidR="006A716A">
              <w:t>F</w:t>
            </w:r>
            <w:r w:rsidRPr="00505350">
              <w:t>iziološka </w:t>
            </w:r>
            <w:r w:rsidRPr="00505350">
              <w:br/>
            </w:r>
            <w:r w:rsidR="006A716A">
              <w:t>Ž</w:t>
            </w:r>
            <w:r w:rsidR="00AC668B">
              <w:t>elatina</w:t>
            </w:r>
            <w:r w:rsidRPr="00505350">
              <w:br/>
            </w:r>
            <w:r w:rsidRPr="00505350">
              <w:br/>
              <w:t xml:space="preserve">15. kaj bi storili pri </w:t>
            </w:r>
            <w:proofErr w:type="spellStart"/>
            <w:r w:rsidRPr="00505350">
              <w:t>hipotenziji</w:t>
            </w:r>
            <w:proofErr w:type="spellEnd"/>
            <w:r w:rsidRPr="00505350">
              <w:t xml:space="preserve"> po aplikaciji nitroglicerina </w:t>
            </w:r>
            <w:r w:rsidRPr="00505350">
              <w:br/>
            </w:r>
            <w:r w:rsidR="006A716A">
              <w:t>T</w:t>
            </w:r>
            <w:r w:rsidRPr="00505350">
              <w:t xml:space="preserve">ekočinski </w:t>
            </w:r>
            <w:proofErr w:type="spellStart"/>
            <w:r w:rsidRPr="00505350">
              <w:t>bolus</w:t>
            </w:r>
            <w:proofErr w:type="spellEnd"/>
            <w:r w:rsidR="00AC668B">
              <w:t xml:space="preserve"> i.v.</w:t>
            </w:r>
            <w:r w:rsidRPr="00505350">
              <w:t> </w:t>
            </w:r>
            <w:r w:rsidRPr="00505350">
              <w:br/>
            </w:r>
            <w:proofErr w:type="spellStart"/>
            <w:r w:rsidR="006A716A">
              <w:t>N</w:t>
            </w:r>
            <w:r w:rsidRPr="00505350">
              <w:t>oradrenalin</w:t>
            </w:r>
            <w:proofErr w:type="spellEnd"/>
            <w:r w:rsidRPr="00505350">
              <w:t> </w:t>
            </w:r>
            <w:r w:rsidRPr="00505350">
              <w:br/>
            </w:r>
            <w:r w:rsidR="006A716A">
              <w:t>D</w:t>
            </w:r>
            <w:r w:rsidRPr="00505350">
              <w:t>opamin </w:t>
            </w:r>
            <w:r w:rsidRPr="00505350">
              <w:br/>
            </w:r>
            <w:proofErr w:type="spellStart"/>
            <w:r w:rsidR="006A716A">
              <w:t>D</w:t>
            </w:r>
            <w:r w:rsidRPr="00505350">
              <w:t>obutamin</w:t>
            </w:r>
            <w:proofErr w:type="spellEnd"/>
            <w:r w:rsidRPr="00505350">
              <w:t> </w:t>
            </w:r>
            <w:r w:rsidRPr="00505350">
              <w:br/>
            </w:r>
            <w:r w:rsidRPr="00505350">
              <w:br/>
            </w:r>
            <w:proofErr w:type="spellStart"/>
            <w:r w:rsidRPr="00505350">
              <w:t>16.kaj</w:t>
            </w:r>
            <w:proofErr w:type="spellEnd"/>
            <w:r w:rsidRPr="00505350">
              <w:t xml:space="preserve"> te na RTG usmeri v počeno torakalno aorto </w:t>
            </w:r>
            <w:r w:rsidRPr="00505350">
              <w:br/>
              <w:t>17. difuzni citotoksični edem možganov, kaj pričakujemo...</w:t>
            </w:r>
            <w:r w:rsidRPr="00505350">
              <w:br/>
            </w:r>
            <w:r w:rsidRPr="00505350">
              <w:br/>
            </w:r>
            <w:r w:rsidR="00AC668B">
              <w:t xml:space="preserve">18. </w:t>
            </w:r>
            <w:r w:rsidRPr="00505350">
              <w:t>K</w:t>
            </w:r>
            <w:r w:rsidR="006A716A">
              <w:t xml:space="preserve">aj pričakuješ pri </w:t>
            </w:r>
            <w:proofErr w:type="spellStart"/>
            <w:r w:rsidR="006A716A">
              <w:t>hipotermičnem</w:t>
            </w:r>
            <w:proofErr w:type="spellEnd"/>
            <w:r w:rsidR="00AC668B">
              <w:br/>
            </w:r>
            <w:proofErr w:type="spellStart"/>
            <w:r w:rsidR="006A716A">
              <w:t>H</w:t>
            </w:r>
            <w:r w:rsidRPr="00505350">
              <w:t>emokoncentracijo</w:t>
            </w:r>
            <w:proofErr w:type="spellEnd"/>
            <w:r w:rsidRPr="00505350">
              <w:t xml:space="preserve"> </w:t>
            </w:r>
            <w:r w:rsidR="00AC668B">
              <w:br/>
            </w:r>
            <w:r w:rsidR="006A716A">
              <w:t>H</w:t>
            </w:r>
            <w:r w:rsidRPr="00505350">
              <w:t xml:space="preserve">ipoglikemijo </w:t>
            </w:r>
            <w:r w:rsidR="00AC668B">
              <w:br/>
            </w:r>
            <w:proofErr w:type="spellStart"/>
            <w:r w:rsidR="006A716A">
              <w:lastRenderedPageBreak/>
              <w:t>O</w:t>
            </w:r>
            <w:r w:rsidRPr="00505350">
              <w:t>ligurijo</w:t>
            </w:r>
            <w:proofErr w:type="spellEnd"/>
            <w:r w:rsidRPr="00505350">
              <w:t xml:space="preserve"> </w:t>
            </w:r>
            <w:r w:rsidR="00AC668B">
              <w:br/>
            </w:r>
            <w:proofErr w:type="spellStart"/>
            <w:r w:rsidR="006A716A">
              <w:t>M</w:t>
            </w:r>
            <w:r w:rsidRPr="00505350">
              <w:t>etabolno</w:t>
            </w:r>
            <w:proofErr w:type="spellEnd"/>
            <w:r w:rsidRPr="00505350">
              <w:t xml:space="preserve"> alkalozo </w:t>
            </w:r>
            <w:r w:rsidR="00AC668B">
              <w:br/>
            </w:r>
          </w:p>
          <w:p w:rsidR="00505350" w:rsidRDefault="00AC668B" w:rsidP="00AC668B">
            <w:r>
              <w:t xml:space="preserve">19. </w:t>
            </w:r>
            <w:r w:rsidR="00505350" w:rsidRPr="00505350">
              <w:t>Električni ud</w:t>
            </w:r>
            <w:r>
              <w:t xml:space="preserve">ar, par minut v nezavesti, sedaj je bolnik </w:t>
            </w:r>
            <w:proofErr w:type="spellStart"/>
            <w:r>
              <w:t>ok</w:t>
            </w:r>
            <w:proofErr w:type="spellEnd"/>
            <w:r w:rsidR="00505350" w:rsidRPr="00505350">
              <w:t xml:space="preserve"> (EKG, nevrološko </w:t>
            </w:r>
            <w:proofErr w:type="spellStart"/>
            <w:r w:rsidR="00505350" w:rsidRPr="00505350">
              <w:t>bp</w:t>
            </w:r>
            <w:proofErr w:type="spellEnd"/>
            <w:r w:rsidR="00505350" w:rsidRPr="00505350">
              <w:t>). Kaj narediš</w:t>
            </w:r>
            <w:r>
              <w:t>?</w:t>
            </w:r>
            <w:r w:rsidR="00505350" w:rsidRPr="00505350">
              <w:t xml:space="preserve"> </w:t>
            </w:r>
            <w:r>
              <w:br/>
            </w:r>
            <w:r w:rsidR="006A716A">
              <w:t>V</w:t>
            </w:r>
            <w:r w:rsidR="00505350" w:rsidRPr="00505350">
              <w:t xml:space="preserve"> vsakem primeru sprejmeš in opazuješ 24h </w:t>
            </w:r>
            <w:r>
              <w:br/>
            </w:r>
            <w:r w:rsidR="006A716A">
              <w:t>S</w:t>
            </w:r>
            <w:r w:rsidR="00505350" w:rsidRPr="00505350">
              <w:t>prejm</w:t>
            </w:r>
            <w:r>
              <w:t xml:space="preserve">eš samo, če se pojavijo krči </w:t>
            </w:r>
            <w:r>
              <w:br/>
            </w:r>
            <w:r w:rsidR="006A716A">
              <w:t>S</w:t>
            </w:r>
            <w:r>
              <w:t xml:space="preserve">prejmeš, če je </w:t>
            </w:r>
            <w:proofErr w:type="spellStart"/>
            <w:r>
              <w:t>hipokalemičen</w:t>
            </w:r>
            <w:proofErr w:type="spellEnd"/>
            <w:r>
              <w:t xml:space="preserve"> </w:t>
            </w:r>
            <w:r>
              <w:br/>
            </w:r>
            <w:r w:rsidR="006A716A">
              <w:t>O</w:t>
            </w:r>
            <w:r w:rsidR="00505350" w:rsidRPr="00505350">
              <w:t xml:space="preserve">dpustiš domov </w:t>
            </w:r>
          </w:p>
          <w:p w:rsidR="006A716A" w:rsidRPr="00AC668B" w:rsidRDefault="00AC668B" w:rsidP="00AC668B">
            <w:r>
              <w:t xml:space="preserve">20. Pri </w:t>
            </w:r>
            <w:proofErr w:type="spellStart"/>
            <w:r>
              <w:t>intubaciji</w:t>
            </w:r>
            <w:proofErr w:type="spellEnd"/>
            <w:r>
              <w:br/>
              <w:t xml:space="preserve">Pri moškem lahko uporabimo </w:t>
            </w:r>
            <w:proofErr w:type="spellStart"/>
            <w:r>
              <w:t>tubus</w:t>
            </w:r>
            <w:proofErr w:type="spellEnd"/>
            <w:r>
              <w:t xml:space="preserve"> št. 7 (tisti »lahko« je </w:t>
            </w:r>
            <w:proofErr w:type="spellStart"/>
            <w:r>
              <w:t>brezpomenski</w:t>
            </w:r>
            <w:proofErr w:type="spellEnd"/>
            <w:r>
              <w:t>, Bručan pravi, da ni prav)</w:t>
            </w:r>
            <w:r>
              <w:br/>
              <w:t xml:space="preserve">Če nisi izkušen, vstavi LMA, ne poskušaj </w:t>
            </w:r>
            <w:proofErr w:type="spellStart"/>
            <w:r>
              <w:t>intubirati</w:t>
            </w:r>
            <w:proofErr w:type="spellEnd"/>
            <w:r w:rsidR="006A716A">
              <w:br/>
              <w:t>P</w:t>
            </w:r>
            <w:r>
              <w:t xml:space="preserve">ravilno lego </w:t>
            </w:r>
            <w:proofErr w:type="spellStart"/>
            <w:r>
              <w:t>tubusa</w:t>
            </w:r>
            <w:proofErr w:type="spellEnd"/>
            <w:r>
              <w:t xml:space="preserve"> lahko ugotavljamo s </w:t>
            </w:r>
            <w:proofErr w:type="spellStart"/>
            <w:r>
              <w:t>kapnografijo</w:t>
            </w:r>
            <w:proofErr w:type="spellEnd"/>
            <w:r>
              <w:t xml:space="preserve"> CO2 v </w:t>
            </w:r>
            <w:r>
              <w:rPr>
                <w:u w:val="single"/>
              </w:rPr>
              <w:t xml:space="preserve">vdihanem zraku </w:t>
            </w:r>
            <w:r>
              <w:t>(</w:t>
            </w:r>
            <w:proofErr w:type="spellStart"/>
            <w:r>
              <w:t>hakeljc</w:t>
            </w:r>
            <w:proofErr w:type="spellEnd"/>
            <w:r>
              <w:t>)</w:t>
            </w:r>
            <w:r w:rsidR="006A716A">
              <w:br/>
              <w:t xml:space="preserve">Pravilno lego </w:t>
            </w:r>
            <w:proofErr w:type="spellStart"/>
            <w:r w:rsidR="006A716A">
              <w:t>tubusa</w:t>
            </w:r>
            <w:proofErr w:type="spellEnd"/>
            <w:r w:rsidR="006A716A">
              <w:t xml:space="preserve"> lahko ugotavljamo s poslušanjem dihanja obojestransko v srednji </w:t>
            </w:r>
            <w:proofErr w:type="spellStart"/>
            <w:r w:rsidR="006A716A">
              <w:t>klavikularni</w:t>
            </w:r>
            <w:proofErr w:type="spellEnd"/>
            <w:r w:rsidR="006A716A">
              <w:t xml:space="preserve"> liniji</w:t>
            </w:r>
          </w:p>
        </w:tc>
      </w:tr>
    </w:tbl>
    <w:p w:rsidR="00AC668B" w:rsidRDefault="00AC668B">
      <w:r>
        <w:lastRenderedPageBreak/>
        <w:t xml:space="preserve">21. Najpogostejši vzrok </w:t>
      </w:r>
      <w:proofErr w:type="spellStart"/>
      <w:r>
        <w:t>perikarditisa</w:t>
      </w:r>
      <w:proofErr w:type="spellEnd"/>
      <w:r w:rsidR="006A716A">
        <w:br/>
        <w:t>Virusi</w:t>
      </w:r>
      <w:r w:rsidR="006A716A">
        <w:br/>
      </w:r>
      <w:proofErr w:type="spellStart"/>
      <w:r w:rsidR="006A716A">
        <w:t>Neoplastični</w:t>
      </w:r>
      <w:proofErr w:type="spellEnd"/>
      <w:r w:rsidR="006A716A">
        <w:br/>
        <w:t>Po AMI</w:t>
      </w:r>
      <w:r w:rsidR="006A716A">
        <w:br/>
        <w:t>P</w:t>
      </w:r>
      <w:r>
        <w:t>o TBC</w:t>
      </w:r>
    </w:p>
    <w:p w:rsidR="00AC668B" w:rsidRDefault="006A716A">
      <w:r>
        <w:t xml:space="preserve">22. </w:t>
      </w:r>
      <w:proofErr w:type="spellStart"/>
      <w:r>
        <w:t>Sukcinilholin</w:t>
      </w:r>
      <w:proofErr w:type="spellEnd"/>
      <w:r>
        <w:t xml:space="preserve"> 1,5 mg</w:t>
      </w:r>
      <w:r>
        <w:br/>
        <w:t>D</w:t>
      </w:r>
      <w:r w:rsidR="00AC668B">
        <w:t>elovanje nastopi v 30min</w:t>
      </w:r>
      <w:r w:rsidR="00AC668B">
        <w:br/>
      </w:r>
      <w:r>
        <w:t>U</w:t>
      </w:r>
      <w:r w:rsidR="00AC668B">
        <w:t>činek traja 40 min</w:t>
      </w:r>
      <w:r>
        <w:br/>
        <w:t xml:space="preserve">Povzroča hudo </w:t>
      </w:r>
      <w:proofErr w:type="spellStart"/>
      <w:r>
        <w:t>hipokaliemijo</w:t>
      </w:r>
      <w:proofErr w:type="spellEnd"/>
      <w:r>
        <w:br/>
        <w:t>P</w:t>
      </w:r>
      <w:r w:rsidR="00AC668B">
        <w:t xml:space="preserve">ovzroča generalizirane </w:t>
      </w:r>
      <w:proofErr w:type="spellStart"/>
      <w:r w:rsidR="00AC668B">
        <w:t>konvulzije</w:t>
      </w:r>
      <w:proofErr w:type="spellEnd"/>
    </w:p>
    <w:p w:rsidR="00AC668B" w:rsidRDefault="00AC668B">
      <w:r>
        <w:t xml:space="preserve">23. Kontraindikacije za uporabo </w:t>
      </w:r>
      <w:proofErr w:type="spellStart"/>
      <w:r>
        <w:t>Ketamina</w:t>
      </w:r>
      <w:proofErr w:type="spellEnd"/>
      <w:r>
        <w:t xml:space="preserve"> (staro)</w:t>
      </w:r>
      <w:r>
        <w:br/>
      </w:r>
      <w:r>
        <w:br/>
        <w:t>24. Oživljanje otroka</w:t>
      </w:r>
      <w:r>
        <w:br/>
        <w:t>Starši oživljajo v razmerju 30:2</w:t>
      </w:r>
      <w:r>
        <w:br/>
        <w:t xml:space="preserve">Če LMA dobro tesni, moramo oživljanje prekinjati za izvajanje </w:t>
      </w:r>
      <w:proofErr w:type="spellStart"/>
      <w:r>
        <w:t>vpihov</w:t>
      </w:r>
      <w:proofErr w:type="spellEnd"/>
      <w:r>
        <w:br/>
      </w:r>
      <w:r w:rsidR="006A716A">
        <w:t xml:space="preserve">Masirati moramo tako, da se prsni koš </w:t>
      </w:r>
      <w:proofErr w:type="spellStart"/>
      <w:r w:rsidR="006A716A">
        <w:t>vgrezne</w:t>
      </w:r>
      <w:proofErr w:type="spellEnd"/>
      <w:r w:rsidR="006A716A">
        <w:t xml:space="preserve"> za ¼ ant- post premera</w:t>
      </w:r>
      <w:r w:rsidR="006A716A">
        <w:br/>
        <w:t xml:space="preserve">Masiramo s frekvenco 100 -120 </w:t>
      </w:r>
      <w:proofErr w:type="spellStart"/>
      <w:r w:rsidR="006A716A">
        <w:t>stisov</w:t>
      </w:r>
      <w:proofErr w:type="spellEnd"/>
      <w:r w:rsidR="006A716A">
        <w:t>/min</w:t>
      </w:r>
    </w:p>
    <w:p w:rsidR="006A716A" w:rsidRDefault="006A716A">
      <w:r>
        <w:t xml:space="preserve">25. </w:t>
      </w:r>
      <w:proofErr w:type="spellStart"/>
      <w:r>
        <w:t>Sellickov</w:t>
      </w:r>
      <w:proofErr w:type="spellEnd"/>
      <w:r>
        <w:t xml:space="preserve"> manever (staro vprašanje)</w:t>
      </w:r>
    </w:p>
    <w:p w:rsidR="006A716A" w:rsidRDefault="006A716A">
      <w:r>
        <w:t xml:space="preserve">26. Znaki zloma </w:t>
      </w:r>
      <w:proofErr w:type="spellStart"/>
      <w:r>
        <w:t>možg</w:t>
      </w:r>
      <w:proofErr w:type="spellEnd"/>
      <w:r>
        <w:t>. Baze</w:t>
      </w:r>
      <w:r>
        <w:br/>
      </w:r>
      <w:proofErr w:type="spellStart"/>
      <w:r>
        <w:t>Hematotimpanom</w:t>
      </w:r>
      <w:proofErr w:type="spellEnd"/>
      <w:r>
        <w:br/>
        <w:t xml:space="preserve">Izravnana vratna </w:t>
      </w:r>
      <w:proofErr w:type="spellStart"/>
      <w:r>
        <w:t>lordoza</w:t>
      </w:r>
      <w:proofErr w:type="spellEnd"/>
      <w:r>
        <w:br/>
        <w:t>Rakunje oči</w:t>
      </w:r>
      <w:r>
        <w:br/>
      </w:r>
      <w:proofErr w:type="spellStart"/>
      <w:r>
        <w:t>Battlerjev</w:t>
      </w:r>
      <w:proofErr w:type="spellEnd"/>
      <w:r>
        <w:t xml:space="preserve"> znak (menda narobe zaradi napačnega črkovanja – </w:t>
      </w:r>
      <w:proofErr w:type="spellStart"/>
      <w:r>
        <w:t>hakeljc</w:t>
      </w:r>
      <w:proofErr w:type="spellEnd"/>
      <w:r>
        <w:t>)</w:t>
      </w:r>
    </w:p>
    <w:p w:rsidR="006A716A" w:rsidRDefault="006A716A">
      <w:r>
        <w:lastRenderedPageBreak/>
        <w:t>27. ARDS lahko nastane pri</w:t>
      </w:r>
      <w:r>
        <w:br/>
        <w:t>SARS</w:t>
      </w:r>
      <w:r>
        <w:br/>
        <w:t>Maščobna embolija</w:t>
      </w:r>
      <w:r>
        <w:br/>
      </w:r>
      <w:proofErr w:type="spellStart"/>
      <w:r>
        <w:t>Ruptura</w:t>
      </w:r>
      <w:proofErr w:type="spellEnd"/>
      <w:r>
        <w:t xml:space="preserve"> </w:t>
      </w:r>
      <w:proofErr w:type="spellStart"/>
      <w:r>
        <w:t>mitralke</w:t>
      </w:r>
      <w:proofErr w:type="spellEnd"/>
      <w:r>
        <w:br/>
        <w:t>SAH</w:t>
      </w:r>
      <w:bookmarkStart w:id="0" w:name="_GoBack"/>
      <w:bookmarkEnd w:id="0"/>
    </w:p>
    <w:sectPr w:rsidR="006A7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350"/>
    <w:rsid w:val="00435A2F"/>
    <w:rsid w:val="00505350"/>
    <w:rsid w:val="006A716A"/>
    <w:rsid w:val="00AC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apple-converted-space">
    <w:name w:val="apple-converted-space"/>
    <w:basedOn w:val="Privzetapisavaodstavka"/>
    <w:rsid w:val="00505350"/>
  </w:style>
  <w:style w:type="paragraph" w:styleId="Navadensplet">
    <w:name w:val="Normal (Web)"/>
    <w:basedOn w:val="Navaden"/>
    <w:uiPriority w:val="99"/>
    <w:unhideWhenUsed/>
    <w:rsid w:val="0050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apple-converted-space">
    <w:name w:val="apple-converted-space"/>
    <w:basedOn w:val="Privzetapisavaodstavka"/>
    <w:rsid w:val="00505350"/>
  </w:style>
  <w:style w:type="paragraph" w:styleId="Navadensplet">
    <w:name w:val="Normal (Web)"/>
    <w:basedOn w:val="Navaden"/>
    <w:uiPriority w:val="99"/>
    <w:unhideWhenUsed/>
    <w:rsid w:val="0050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2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3081">
          <w:marLeft w:val="0"/>
          <w:marRight w:val="0"/>
          <w:marTop w:val="0"/>
          <w:marBottom w:val="9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619440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0404">
          <w:marLeft w:val="0"/>
          <w:marRight w:val="0"/>
          <w:marTop w:val="0"/>
          <w:marBottom w:val="9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902190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Uporabnik</cp:lastModifiedBy>
  <cp:revision>1</cp:revision>
  <dcterms:created xsi:type="dcterms:W3CDTF">2014-03-30T12:56:00Z</dcterms:created>
  <dcterms:modified xsi:type="dcterms:W3CDTF">2014-03-30T13:24:00Z</dcterms:modified>
</cp:coreProperties>
</file>