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CB0" w:rsidRPr="00E73CB0" w:rsidRDefault="00E73CB0" w:rsidP="00E73CB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E73CB0">
        <w:rPr>
          <w:rFonts w:ascii="Times New Roman" w:hAnsi="Times New Roman"/>
          <w:sz w:val="24"/>
          <w:szCs w:val="24"/>
          <w:lang w:val="en-GB"/>
        </w:rPr>
        <w:t xml:space="preserve">1. </w:t>
      </w:r>
      <w:r w:rsidRPr="00E73CB0">
        <w:rPr>
          <w:rFonts w:ascii="Times New Roman" w:hAnsi="Times New Roman"/>
          <w:sz w:val="24"/>
          <w:szCs w:val="24"/>
        </w:rPr>
        <w:t>Ostro poškodba trebuha z iztekanjem črevesne vsebine in draženjem peritoneja nastane pri:</w:t>
      </w:r>
    </w:p>
    <w:p w:rsidR="00E73CB0" w:rsidRPr="00E73CB0" w:rsidRDefault="00E73CB0" w:rsidP="00E73CB0">
      <w:pPr>
        <w:numPr>
          <w:ilvl w:val="1"/>
          <w:numId w:val="1"/>
        </w:numPr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E73CB0">
        <w:rPr>
          <w:rFonts w:ascii="Times New Roman" w:hAnsi="Times New Roman"/>
          <w:sz w:val="24"/>
          <w:szCs w:val="24"/>
        </w:rPr>
        <w:t>penetrantna in neperforantna poškodba trebuha</w:t>
      </w:r>
    </w:p>
    <w:p w:rsidR="00E73CB0" w:rsidRPr="00E73CB0" w:rsidRDefault="00E73CB0" w:rsidP="00E73CB0">
      <w:pPr>
        <w:numPr>
          <w:ilvl w:val="1"/>
          <w:numId w:val="1"/>
        </w:numPr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E73CB0">
        <w:rPr>
          <w:rFonts w:ascii="Times New Roman" w:hAnsi="Times New Roman"/>
          <w:sz w:val="24"/>
          <w:szCs w:val="24"/>
        </w:rPr>
        <w:t>penetrantna in perforantna poškodba trebuha</w:t>
      </w:r>
    </w:p>
    <w:p w:rsidR="00E73CB0" w:rsidRPr="00E73CB0" w:rsidRDefault="00E73CB0" w:rsidP="00E73CB0">
      <w:pPr>
        <w:numPr>
          <w:ilvl w:val="1"/>
          <w:numId w:val="1"/>
        </w:numPr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E73CB0">
        <w:rPr>
          <w:rFonts w:ascii="Times New Roman" w:hAnsi="Times New Roman"/>
          <w:sz w:val="24"/>
          <w:szCs w:val="24"/>
        </w:rPr>
        <w:t>neperforantna poškodba</w:t>
      </w:r>
    </w:p>
    <w:p w:rsidR="00E73CB0" w:rsidRDefault="00E73CB0" w:rsidP="00E73CB0">
      <w:pPr>
        <w:numPr>
          <w:ilvl w:val="1"/>
          <w:numId w:val="1"/>
        </w:numPr>
        <w:spacing w:after="0" w:line="240" w:lineRule="auto"/>
        <w:ind w:left="426"/>
        <w:contextualSpacing/>
        <w:rPr>
          <w:rFonts w:ascii="Times New Roman" w:hAnsi="Times New Roman"/>
          <w:sz w:val="24"/>
          <w:szCs w:val="24"/>
        </w:rPr>
      </w:pPr>
      <w:r w:rsidRPr="00E73CB0">
        <w:rPr>
          <w:rFonts w:ascii="Times New Roman" w:hAnsi="Times New Roman"/>
          <w:sz w:val="24"/>
          <w:szCs w:val="24"/>
        </w:rPr>
        <w:t>nepenetrantna poškodba trebuha</w:t>
      </w:r>
    </w:p>
    <w:p w:rsidR="00E73CB0" w:rsidRDefault="00E73CB0" w:rsidP="00E73CB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:rsidR="00E73CB0" w:rsidRDefault="00E73CB0" w:rsidP="00E73CB0">
      <w:pPr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Pri topi poškodbi trebuha pomislimo na poškodbo parenhimskega organa pri:</w:t>
      </w:r>
    </w:p>
    <w:p w:rsidR="00E73CB0" w:rsidRDefault="00E73CB0" w:rsidP="00E73C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znakih krvavitve brez očitne zunanje krvavitve ali znakov krvavitve v druge telesne votline</w:t>
      </w:r>
    </w:p>
    <w:p w:rsidR="00E73CB0" w:rsidRDefault="00E73CB0" w:rsidP="00E73C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peritonealnem draženju</w:t>
      </w:r>
    </w:p>
    <w:p w:rsidR="00E73CB0" w:rsidRDefault="00E73CB0" w:rsidP="00E73C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slabosti in bruhanju</w:t>
      </w:r>
    </w:p>
    <w:p w:rsidR="00E73CB0" w:rsidRDefault="00E73CB0" w:rsidP="00E73C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slabosti, bruhanju in povišani telesni temperaturi</w:t>
      </w:r>
    </w:p>
    <w:p w:rsidR="00E73CB0" w:rsidRDefault="00E73CB0" w:rsidP="00E73C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3CB0" w:rsidRDefault="00E73CB0" w:rsidP="00E73C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Petletni otrok je pri padcu kolesa s sredino trebuha udaril v balanco. Na poškodbo katerega organa moramo pomisliti?</w:t>
      </w:r>
    </w:p>
    <w:p w:rsidR="00E73CB0" w:rsidRDefault="00E73CB0" w:rsidP="00E73C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jetra</w:t>
      </w:r>
    </w:p>
    <w:p w:rsidR="00E73CB0" w:rsidRDefault="00E73CB0" w:rsidP="00E73C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vranica</w:t>
      </w:r>
    </w:p>
    <w:p w:rsidR="00E73CB0" w:rsidRDefault="00E73CB0" w:rsidP="00E73C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trebušna slinavka</w:t>
      </w:r>
    </w:p>
    <w:p w:rsidR="00E73CB0" w:rsidRDefault="00E73CB0" w:rsidP="00E73CB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jajčnik</w:t>
      </w:r>
    </w:p>
    <w:p w:rsidR="00E73CB0" w:rsidRDefault="00E73CB0" w:rsidP="00E73CB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3CB0" w:rsidRDefault="00E73CB0" w:rsidP="00E73CB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27-letni fant ima strelno rano v področju levega ramena, vidni so znaki pnevmotoraksa levo. Kaj je prvi ukrep po nastavitvi torakalne drenaže levo?</w:t>
      </w:r>
    </w:p>
    <w:p w:rsidR="00E73CB0" w:rsidRDefault="00867CB4" w:rsidP="00E73CB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RTG pc.</w:t>
      </w:r>
    </w:p>
    <w:p w:rsidR="00867CB4" w:rsidRDefault="00867CB4" w:rsidP="00E73CB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aortografija</w:t>
      </w:r>
    </w:p>
    <w:p w:rsidR="00867CB4" w:rsidRDefault="00867CB4" w:rsidP="00E73CB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avskultacija</w:t>
      </w:r>
    </w:p>
    <w:p w:rsidR="00867CB4" w:rsidRDefault="00867CB4" w:rsidP="00E73CB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CT prsnega koša</w:t>
      </w: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Otrok je padel skozi stekleno steno in ima rano na notranji strani stegna, iz katere krvavi. Kaj je prvi ukrep v urgentni ambulanti?</w:t>
      </w:r>
    </w:p>
    <w:p w:rsidR="00867CB4" w:rsidRDefault="00867CB4" w:rsidP="00867C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nekrektomija robov z zaprtjem rane</w:t>
      </w:r>
    </w:p>
    <w:p w:rsidR="00867CB4" w:rsidRDefault="00867CB4" w:rsidP="00867C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Esmarchova preveza</w:t>
      </w:r>
    </w:p>
    <w:p w:rsidR="00867CB4" w:rsidRDefault="00867CB4" w:rsidP="00867C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pritisk na rano prek sterilne gaze</w:t>
      </w:r>
    </w:p>
    <w:p w:rsidR="00867CB4" w:rsidRDefault="00867CB4" w:rsidP="00867CB4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pritisk na femoralno arterijo</w:t>
      </w: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Perforantne poškodbe črevesa z razlitjem črevesne vsebine so pogostejše pri ostrih kot pri topih poškodbah trebuha. Pri obeh vrstah poškodb znaki peritonealnega draženja nastopijo takoj.</w:t>
      </w: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P-P, N-N, N-P, P-N</w:t>
      </w: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ORL primer, otrok dobi žogo v sprednji del vratu</w:t>
      </w:r>
    </w:p>
    <w:p w:rsidR="00867CB4" w:rsidRDefault="00867CB4" w:rsidP="00867CB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najdaljši, najbolj skrben in najbolj temeljit odgovor, kjer otroka pod nujno pošlješ na ORL v spremstvu :)</w:t>
      </w: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ORL primer, epiglotitis pri nosečnici</w:t>
      </w:r>
    </w:p>
    <w:p w:rsidR="00867CB4" w:rsidRDefault="00867CB4" w:rsidP="00867CB4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odgovor, kjer gre pod nujno na ORL s spremstvom :)</w:t>
      </w: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ORL primer, tisti gospod, ki ponoči med bedenjem opazi, da slabo sliši</w:t>
      </w:r>
    </w:p>
    <w:p w:rsidR="00867CB4" w:rsidRDefault="00867CB4" w:rsidP="00867CB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ORL ambulanta naslednje jutro</w:t>
      </w: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CB4" w:rsidRDefault="00867CB4" w:rsidP="00867C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Masovna hemoptiza</w:t>
      </w:r>
    </w:p>
    <w:p w:rsidR="00867CB4" w:rsidRDefault="00867CB4" w:rsidP="00867CB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krvavitev </w:t>
      </w:r>
      <w:r w:rsidR="00A24DB2">
        <w:rPr>
          <w:rFonts w:ascii="Times New Roman" w:hAnsi="Times New Roman"/>
          <w:sz w:val="24"/>
          <w:szCs w:val="24"/>
        </w:rPr>
        <w:t>je običajno iz pljučne cirkulacije</w:t>
      </w:r>
    </w:p>
    <w:p w:rsidR="00A24DB2" w:rsidRDefault="00A24DB2" w:rsidP="00867CB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 aspergilozi je redka</w:t>
      </w:r>
    </w:p>
    <w:p w:rsidR="00A24DB2" w:rsidRDefault="00A24DB2" w:rsidP="00867CB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 bronhiektazijah je vedno posledica infekta</w:t>
      </w:r>
    </w:p>
    <w:p w:rsidR="00A24DB2" w:rsidRDefault="00A24DB2" w:rsidP="00867CB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lahko je posledica bronhopulmonalne fistule (točno to piše, ne bronhoplevralna fistula ali kakšna druga fistula)</w:t>
      </w:r>
    </w:p>
    <w:p w:rsidR="00A24DB2" w:rsidRDefault="00A24DB2" w:rsidP="00A24DB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24DB2" w:rsidRDefault="00A24DB2" w:rsidP="00A24DB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Digoksin po uspešni reanimaciji</w:t>
      </w:r>
    </w:p>
    <w:p w:rsidR="00A24DB2" w:rsidRDefault="00A24DB2" w:rsidP="00A24DB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uporablja se zelo redko</w:t>
      </w:r>
    </w:p>
    <w:p w:rsidR="00A24DB2" w:rsidRDefault="00A24DB2" w:rsidP="00A24DB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učinkovit je pri atrijski fibrilaciji s tahikardnim odgovorom prekatov</w:t>
      </w:r>
    </w:p>
    <w:p w:rsidR="00A24DB2" w:rsidRDefault="00A24DB2" w:rsidP="00A24DB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lahko povzroči VT</w:t>
      </w:r>
    </w:p>
    <w:p w:rsidR="00A24DB2" w:rsidRDefault="00A24DB2" w:rsidP="00A24DB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uporabljamo ga kot pozitivno izotropno (tako je pisalo, Stanić je rekel, naj ignoriramo pomoto) zdravilo</w:t>
      </w:r>
    </w:p>
    <w:p w:rsidR="00A24DB2" w:rsidRDefault="00A24DB2" w:rsidP="00A24DB2">
      <w:pPr>
        <w:suppressAutoHyphens/>
        <w:spacing w:after="0" w:line="240" w:lineRule="auto"/>
        <w:ind w:left="360"/>
        <w:contextualSpacing/>
        <w:rPr>
          <w:rFonts w:ascii="Times New Roman" w:hAnsi="Times New Roman"/>
          <w:sz w:val="24"/>
          <w:szCs w:val="24"/>
        </w:rPr>
      </w:pPr>
    </w:p>
    <w:p w:rsidR="00A24DB2" w:rsidRPr="00A24DB2" w:rsidRDefault="00A24DB2" w:rsidP="00A24DB2">
      <w:pPr>
        <w:suppressAutoHyphens/>
        <w:spacing w:after="0" w:line="240" w:lineRule="auto"/>
        <w:ind w:left="360" w:hanging="360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hAnsi="Times New Roman"/>
          <w:sz w:val="24"/>
          <w:szCs w:val="24"/>
        </w:rPr>
        <w:t xml:space="preserve">12. </w:t>
      </w:r>
      <w:r w:rsidRPr="00A24DB2">
        <w:rPr>
          <w:rFonts w:ascii="Times New Roman" w:eastAsia="Cambria" w:hAnsi="Times New Roman"/>
          <w:color w:val="000000"/>
          <w:sz w:val="24"/>
          <w:szCs w:val="24"/>
        </w:rPr>
        <w:t>Pacient z dokazano globoko vensko trombozo v stegenski veni in hemoptizami in tahikardijo. Aktivno maligno obolenje izključeno, operirana ni bila, ležalne dobe ni bilo. Kakšna je verjetnost po Wellsovih kriterijih, da gre za pljučno embolijo?</w:t>
      </w:r>
    </w:p>
    <w:p w:rsidR="00A24DB2" w:rsidRPr="00A24DB2" w:rsidRDefault="00A24DB2" w:rsidP="00A24DB2">
      <w:pPr>
        <w:numPr>
          <w:ilvl w:val="0"/>
          <w:numId w:val="13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Je nima</w:t>
      </w:r>
    </w:p>
    <w:p w:rsidR="00A24DB2" w:rsidRPr="00A24DB2" w:rsidRDefault="00A24DB2" w:rsidP="00A24DB2">
      <w:pPr>
        <w:numPr>
          <w:ilvl w:val="0"/>
          <w:numId w:val="13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Majhna (cca 9%)</w:t>
      </w:r>
    </w:p>
    <w:p w:rsidR="00A24DB2" w:rsidRPr="00A24DB2" w:rsidRDefault="00A24DB2" w:rsidP="00A24DB2">
      <w:pPr>
        <w:numPr>
          <w:ilvl w:val="0"/>
          <w:numId w:val="13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Srednja (cca 40%)</w:t>
      </w:r>
    </w:p>
    <w:p w:rsidR="00A24DB2" w:rsidRDefault="00A24DB2" w:rsidP="00A24DB2">
      <w:pPr>
        <w:numPr>
          <w:ilvl w:val="0"/>
          <w:numId w:val="13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Velika (cca 75%)</w:t>
      </w:r>
    </w:p>
    <w:p w:rsidR="00A24DB2" w:rsidRDefault="00A24DB2" w:rsidP="00A24DB2">
      <w:p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</w:p>
    <w:p w:rsidR="00A24DB2" w:rsidRPr="00A24DB2" w:rsidRDefault="00A24DB2" w:rsidP="00A24DB2">
      <w:p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13. Gospod srednjih let s SB s povišano telesno temperature, s tlakom 80/60 mmHg, zmeden</w:t>
      </w:r>
      <w:r>
        <w:rPr>
          <w:rFonts w:ascii="Times New Roman" w:eastAsia="Cambria" w:hAnsi="Times New Roman"/>
          <w:color w:val="000000"/>
          <w:sz w:val="24"/>
          <w:szCs w:val="24"/>
        </w:rPr>
        <w:t>, ne kašlja</w:t>
      </w:r>
      <w:r w:rsidRPr="00A24DB2">
        <w:rPr>
          <w:rFonts w:ascii="Times New Roman" w:eastAsia="Cambria" w:hAnsi="Times New Roman"/>
          <w:color w:val="000000"/>
          <w:sz w:val="24"/>
          <w:szCs w:val="24"/>
        </w:rPr>
        <w:t>. Kako postopaš?</w:t>
      </w:r>
    </w:p>
    <w:p w:rsidR="00A24DB2" w:rsidRPr="00A24DB2" w:rsidRDefault="00A24DB2" w:rsidP="00A24DB2">
      <w:pPr>
        <w:numPr>
          <w:ilvl w:val="0"/>
          <w:numId w:val="14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Sprejmeš na oddelek za sladkorno bolezen</w:t>
      </w:r>
    </w:p>
    <w:p w:rsidR="00A24DB2" w:rsidRPr="00A24DB2" w:rsidRDefault="00A24DB2" w:rsidP="00A24DB2">
      <w:pPr>
        <w:numPr>
          <w:ilvl w:val="0"/>
          <w:numId w:val="14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Sumiš na hudo sepso</w:t>
      </w:r>
    </w:p>
    <w:p w:rsidR="00A24DB2" w:rsidRPr="00A24DB2" w:rsidRDefault="00A24DB2" w:rsidP="00A24DB2">
      <w:pPr>
        <w:numPr>
          <w:ilvl w:val="0"/>
          <w:numId w:val="14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Vzameš kri za kužnine, daš širokospektralni antibiotik in sprejmeš</w:t>
      </w:r>
    </w:p>
    <w:p w:rsidR="00A24DB2" w:rsidRDefault="00A24DB2" w:rsidP="00A24DB2">
      <w:pPr>
        <w:numPr>
          <w:ilvl w:val="0"/>
          <w:numId w:val="14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A24DB2">
        <w:rPr>
          <w:rFonts w:ascii="Times New Roman" w:eastAsia="Cambria" w:hAnsi="Times New Roman"/>
          <w:color w:val="000000"/>
          <w:sz w:val="24"/>
          <w:szCs w:val="24"/>
        </w:rPr>
        <w:t>Daš antibiotik, pride naj na kontrolo</w:t>
      </w:r>
    </w:p>
    <w:p w:rsidR="00A24DB2" w:rsidRDefault="00A24DB2" w:rsidP="00A24DB2">
      <w:p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</w:p>
    <w:p w:rsidR="00A24DB2" w:rsidRDefault="00A24DB2" w:rsidP="00A24DB2">
      <w:p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14. Torsade de pointes:</w:t>
      </w:r>
    </w:p>
    <w:p w:rsidR="00A24DB2" w:rsidRDefault="00A24DB2" w:rsidP="00A24DB2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pogosto degenerira v nestabilno VT</w:t>
      </w:r>
    </w:p>
    <w:p w:rsidR="00A24DB2" w:rsidRDefault="00A24DB2" w:rsidP="00A24DB2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magnezijev sulfat je učinkovita terapija</w:t>
      </w:r>
    </w:p>
    <w:p w:rsidR="00A24DB2" w:rsidRDefault="00A24DB2" w:rsidP="00A24DB2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pri refraktarnih primerih pomaga vstavitev začasnega spodbujevalnika</w:t>
      </w:r>
    </w:p>
    <w:p w:rsidR="00A24DB2" w:rsidRDefault="00A24DB2" w:rsidP="00A24DB2">
      <w:pPr>
        <w:pStyle w:val="ListParagraph"/>
        <w:numPr>
          <w:ilvl w:val="0"/>
          <w:numId w:val="15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indiciran je amiodaron</w:t>
      </w:r>
    </w:p>
    <w:p w:rsidR="0059137F" w:rsidRDefault="0059137F" w:rsidP="0059137F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59137F" w:rsidRDefault="0059137F" w:rsidP="0059137F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 xml:space="preserve">15. </w:t>
      </w:r>
      <w:r w:rsidR="00557E6E">
        <w:rPr>
          <w:rFonts w:ascii="Times New Roman" w:eastAsia="Cambria" w:hAnsi="Times New Roman"/>
          <w:color w:val="000000"/>
          <w:sz w:val="24"/>
          <w:szCs w:val="24"/>
        </w:rPr>
        <w:t>Prva energija za kardioverzijo otroka z bifaznim defibrilatorjem:</w:t>
      </w:r>
    </w:p>
    <w:p w:rsidR="00557E6E" w:rsidRDefault="00557E6E" w:rsidP="00557E6E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 J/kg</w:t>
      </w:r>
    </w:p>
    <w:p w:rsidR="00557E6E" w:rsidRDefault="00557E6E" w:rsidP="00557E6E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 J/kg</w:t>
      </w:r>
    </w:p>
    <w:p w:rsidR="00557E6E" w:rsidRDefault="00557E6E" w:rsidP="00557E6E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3 J/kg</w:t>
      </w:r>
    </w:p>
    <w:p w:rsidR="00557E6E" w:rsidRDefault="00557E6E" w:rsidP="00557E6E">
      <w:pPr>
        <w:pStyle w:val="ListParagraph"/>
        <w:numPr>
          <w:ilvl w:val="0"/>
          <w:numId w:val="16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4 J/kg</w:t>
      </w:r>
    </w:p>
    <w:p w:rsidR="00557E6E" w:rsidRDefault="00557E6E" w:rsidP="00557E6E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557E6E" w:rsidRDefault="00557E6E" w:rsidP="00557E6E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16. Pri analgeziji poškodovanca, odvisnega od opioidov moramo paziti na:</w:t>
      </w:r>
    </w:p>
    <w:p w:rsidR="00557E6E" w:rsidRDefault="00557E6E" w:rsidP="00557E6E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lahko pride do tolerance</w:t>
      </w:r>
    </w:p>
    <w:p w:rsidR="00557E6E" w:rsidRDefault="00557E6E" w:rsidP="00557E6E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prisotna je hiperalgezija</w:t>
      </w:r>
    </w:p>
    <w:p w:rsidR="00557E6E" w:rsidRDefault="008E52E9" w:rsidP="00557E6E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pride do imunosupresije</w:t>
      </w:r>
    </w:p>
    <w:p w:rsidR="006B0DE7" w:rsidRDefault="006B0DE7" w:rsidP="00557E6E">
      <w:pPr>
        <w:pStyle w:val="ListParagraph"/>
        <w:numPr>
          <w:ilvl w:val="0"/>
          <w:numId w:val="17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pri dajanju nižjih odmerkov nas skrbi pojav odtegnitvenega sindroma</w:t>
      </w:r>
    </w:p>
    <w:p w:rsidR="00D345CA" w:rsidRDefault="00D345CA" w:rsidP="00D345CA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D345CA" w:rsidRDefault="00D345CA" w:rsidP="00D345CA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17. Opis primera nenadnega kolapsa porodnice, postavimo sum na embolijo amnijske tekočine. Kaj velja?</w:t>
      </w:r>
    </w:p>
    <w:p w:rsidR="00D345CA" w:rsidRDefault="00D345CA" w:rsidP="00D345C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amnijska tekočina je materini cirkulaciji normalno prisotna</w:t>
      </w:r>
    </w:p>
    <w:p w:rsidR="00D345CA" w:rsidRDefault="00D345CA" w:rsidP="00D345C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terapija je večinoma podporna</w:t>
      </w:r>
    </w:p>
    <w:p w:rsidR="00D345CA" w:rsidRDefault="00D345CA" w:rsidP="00D345C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lastRenderedPageBreak/>
        <w:t>v veliki večini primerov (skoraj vedno? - Ne vem, kaj točno je bilo) je smrtna za mater in otroka</w:t>
      </w:r>
    </w:p>
    <w:p w:rsidR="00C47E1A" w:rsidRDefault="00C47E1A" w:rsidP="00D345CA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v razvitem svetu je eden najpomembnejših vzrokov umrljivosti žensk med in po porodu</w:t>
      </w:r>
    </w:p>
    <w:p w:rsidR="00AA521A" w:rsidRDefault="00AA521A" w:rsidP="00AA521A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AA521A" w:rsidRDefault="00AA521A" w:rsidP="00AA521A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18. Srčni zastoj pri otroku:</w:t>
      </w:r>
    </w:p>
    <w:p w:rsidR="00AA521A" w:rsidRDefault="00AA521A" w:rsidP="00AA521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večinoma primaren</w:t>
      </w:r>
    </w:p>
    <w:p w:rsidR="00AA521A" w:rsidRDefault="00AA521A" w:rsidP="00AA521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večinoma sekundaren</w:t>
      </w:r>
    </w:p>
    <w:p w:rsidR="00AA521A" w:rsidRDefault="00AA521A" w:rsidP="00AA521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večinoma asistolija</w:t>
      </w:r>
    </w:p>
    <w:p w:rsidR="00AA521A" w:rsidRDefault="00AA521A" w:rsidP="00AA521A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večinoma VF</w:t>
      </w:r>
    </w:p>
    <w:p w:rsidR="00AA521A" w:rsidRDefault="00AA521A" w:rsidP="00AA521A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AA521A" w:rsidRDefault="00AA521A" w:rsidP="00AA521A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19. Srčni zastoj pri bolniku s pacemakerjem</w:t>
      </w:r>
    </w:p>
    <w:p w:rsidR="00AA521A" w:rsidRDefault="00AA521A" w:rsidP="00AA521A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lahko defibriliramo</w:t>
      </w:r>
    </w:p>
    <w:p w:rsidR="00AA521A" w:rsidRDefault="00AA521A" w:rsidP="00AA521A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ne smemo defibrilirati</w:t>
      </w:r>
    </w:p>
    <w:p w:rsidR="00AA521A" w:rsidRDefault="00AA521A" w:rsidP="00AA521A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elektrodi praviloma (večinoma?) postavimo na običajni mesti</w:t>
      </w:r>
    </w:p>
    <w:p w:rsidR="00AA521A" w:rsidRDefault="00AA521A" w:rsidP="00AA521A">
      <w:pPr>
        <w:pStyle w:val="ListParagraph"/>
        <w:numPr>
          <w:ilvl w:val="0"/>
          <w:numId w:val="20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najboljša pozicija elektrod je antero-posteriorna</w:t>
      </w:r>
    </w:p>
    <w:p w:rsidR="00846F6F" w:rsidRDefault="00846F6F" w:rsidP="00846F6F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846F6F" w:rsidRDefault="00846F6F" w:rsidP="00846F6F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20. Ritem s P valovi identičnih morfologij, PR interval normalen in konstanten, QRS kompleksi ozki, interval R-R rahlo variira</w:t>
      </w:r>
    </w:p>
    <w:p w:rsidR="00846F6F" w:rsidRDefault="00846F6F" w:rsidP="00846F6F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sinusni ritem</w:t>
      </w:r>
    </w:p>
    <w:p w:rsidR="00846F6F" w:rsidRDefault="00846F6F" w:rsidP="00846F6F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sinusna aritmija</w:t>
      </w:r>
    </w:p>
    <w:p w:rsidR="00846F6F" w:rsidRDefault="00846F6F" w:rsidP="00846F6F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sinusni ritem s pogostimi supraventrikularnimi ekstrasistolami</w:t>
      </w:r>
    </w:p>
    <w:p w:rsidR="00846F6F" w:rsidRDefault="00846F6F" w:rsidP="00846F6F">
      <w:pPr>
        <w:pStyle w:val="ListParagraph"/>
        <w:numPr>
          <w:ilvl w:val="0"/>
          <w:numId w:val="21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napačen položaj elektrod</w:t>
      </w:r>
    </w:p>
    <w:p w:rsidR="00846F6F" w:rsidRDefault="00846F6F" w:rsidP="00846F6F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846F6F" w:rsidRDefault="00846F6F" w:rsidP="00846F6F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21. Znaki povišanega intrakranialnega tlaka</w:t>
      </w:r>
    </w:p>
    <w:p w:rsidR="00846F6F" w:rsidRDefault="00846F6F" w:rsidP="00846F6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tremor</w:t>
      </w:r>
    </w:p>
    <w:p w:rsidR="00846F6F" w:rsidRDefault="00846F6F" w:rsidP="00846F6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dvojni vid</w:t>
      </w:r>
    </w:p>
    <w:p w:rsidR="00846F6F" w:rsidRDefault="00846F6F" w:rsidP="00846F6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glavobol</w:t>
      </w:r>
    </w:p>
    <w:p w:rsidR="00846F6F" w:rsidRDefault="00846F6F" w:rsidP="00846F6F">
      <w:pPr>
        <w:pStyle w:val="ListParagraph"/>
        <w:numPr>
          <w:ilvl w:val="0"/>
          <w:numId w:val="22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paradoksni pulz</w:t>
      </w:r>
    </w:p>
    <w:p w:rsidR="0098398E" w:rsidRDefault="0098398E" w:rsidP="0098398E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98398E" w:rsidRDefault="0098398E" w:rsidP="0098398E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22. EKG z elevacijami ST spojnice v odvodih I, II, III, aVL, V4–6, elevacija PR in denivelacija ST v aVR. Razen te denivelacije ni bilo v celem EKG nobene druge, zobec R v V1 in V2 je bil normalne amplitude.</w:t>
      </w:r>
    </w:p>
    <w:p w:rsidR="0098398E" w:rsidRDefault="0098398E" w:rsidP="0098398E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perikarditis</w:t>
      </w:r>
    </w:p>
    <w:p w:rsidR="0098398E" w:rsidRDefault="0098398E" w:rsidP="0098398E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infarkt sprednje stene</w:t>
      </w:r>
    </w:p>
    <w:p w:rsidR="0098398E" w:rsidRDefault="0098398E" w:rsidP="0098398E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ishemija zadnje stene</w:t>
      </w:r>
    </w:p>
    <w:p w:rsidR="0098398E" w:rsidRDefault="0098398E" w:rsidP="0098398E">
      <w:pPr>
        <w:pStyle w:val="ListParagraph"/>
        <w:numPr>
          <w:ilvl w:val="0"/>
          <w:numId w:val="23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transmuralna ishemija (?)</w:t>
      </w:r>
      <w:r w:rsidR="001F70A7">
        <w:rPr>
          <w:rFonts w:ascii="Times New Roman" w:eastAsia="Cambria" w:hAnsi="Times New Roman"/>
          <w:color w:val="000000"/>
          <w:sz w:val="24"/>
          <w:szCs w:val="24"/>
        </w:rPr>
        <w:t xml:space="preserve"> – nič ni bilo ponujeno za lateralno ali spodnjo steno</w:t>
      </w:r>
    </w:p>
    <w:p w:rsidR="0098398E" w:rsidRDefault="0098398E" w:rsidP="0098398E">
      <w:pPr>
        <w:pStyle w:val="ListParagraph"/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 xml:space="preserve">Kolega je ob oddajanju pole poškilil v rešitve, ki so jih imeli na katedru, pravilen odgovor naj </w:t>
      </w:r>
      <w:r w:rsidR="001F70A7">
        <w:rPr>
          <w:rFonts w:ascii="Times New Roman" w:eastAsia="Cambria" w:hAnsi="Times New Roman"/>
          <w:color w:val="000000"/>
          <w:sz w:val="24"/>
          <w:szCs w:val="24"/>
        </w:rPr>
        <w:t>bi bila "ishemija zadnje stene". Kar nas je večinoma kar močno presenetilo, lepšega aVR bi si za perikarditis težko želel.</w:t>
      </w:r>
    </w:p>
    <w:p w:rsidR="001F70A7" w:rsidRDefault="001F70A7" w:rsidP="0098398E">
      <w:pPr>
        <w:pStyle w:val="ListParagraph"/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1F70A7" w:rsidRDefault="001F70A7" w:rsidP="001F70A7">
      <w:pPr>
        <w:pStyle w:val="ListParagraph"/>
        <w:suppressAutoHyphens/>
        <w:spacing w:after="0" w:line="240" w:lineRule="auto"/>
        <w:ind w:left="0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23. Paradoksni pulz</w:t>
      </w:r>
    </w:p>
    <w:p w:rsidR="00131CA7" w:rsidRDefault="00131CA7" w:rsidP="00131CA7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prekomerno zmanjšanje sistolnega tlaka in pulznega vala (ja, pulznega vala, ne pulznega tlaka ali česa drugega) med vdihom za &gt; 10 mmHg</w:t>
      </w:r>
    </w:p>
    <w:p w:rsidR="00131CA7" w:rsidRDefault="00131CA7" w:rsidP="00131CA7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prekomerno zmanjšanje pulza med izdihom</w:t>
      </w:r>
    </w:p>
    <w:p w:rsidR="00131CA7" w:rsidRDefault="00131CA7" w:rsidP="00131CA7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pojavlja se pri tamponadi srca</w:t>
      </w:r>
    </w:p>
    <w:p w:rsidR="00131CA7" w:rsidRDefault="00131CA7" w:rsidP="00131CA7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pojavlja se pri hudi aterosklerozi aorte</w:t>
      </w:r>
    </w:p>
    <w:p w:rsidR="000F7A84" w:rsidRDefault="000F7A84" w:rsidP="001F70A7">
      <w:pPr>
        <w:pStyle w:val="ListParagraph"/>
        <w:suppressAutoHyphens/>
        <w:spacing w:after="0" w:line="240" w:lineRule="auto"/>
        <w:ind w:left="0"/>
        <w:rPr>
          <w:rFonts w:ascii="Times New Roman" w:eastAsia="Cambria" w:hAnsi="Times New Roman"/>
          <w:color w:val="000000"/>
          <w:sz w:val="24"/>
          <w:szCs w:val="24"/>
        </w:rPr>
      </w:pPr>
    </w:p>
    <w:p w:rsidR="000F7A84" w:rsidRDefault="000F7A84" w:rsidP="000F7A84">
      <w:pPr>
        <w:suppressAutoHyphens/>
        <w:spacing w:after="0" w:line="240" w:lineRule="auto"/>
        <w:ind w:left="360"/>
        <w:contextualSpacing/>
        <w:rPr>
          <w:rFonts w:ascii="Times New Roman" w:eastAsia="Cambria" w:hAnsi="Times New Roman"/>
          <w:color w:val="000000"/>
          <w:sz w:val="24"/>
          <w:szCs w:val="24"/>
        </w:rPr>
      </w:pPr>
    </w:p>
    <w:p w:rsidR="000F7A84" w:rsidRPr="000F7A84" w:rsidRDefault="000F7A84" w:rsidP="000F7A84">
      <w:p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0F7A84">
        <w:rPr>
          <w:rFonts w:ascii="Times New Roman" w:eastAsia="Cambria" w:hAnsi="Times New Roman"/>
          <w:color w:val="000000"/>
          <w:sz w:val="24"/>
          <w:szCs w:val="24"/>
        </w:rPr>
        <w:t>24. Pokličejo te na teren. Gospod je v garaži, zaprt, s prižganim motorjem. Kaj storiš?</w:t>
      </w:r>
    </w:p>
    <w:p w:rsidR="000F7A84" w:rsidRPr="000F7A84" w:rsidRDefault="000F7A84" w:rsidP="000F7A84">
      <w:pPr>
        <w:numPr>
          <w:ilvl w:val="0"/>
          <w:numId w:val="24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0F7A84">
        <w:rPr>
          <w:rFonts w:ascii="Times New Roman" w:eastAsia="Cambria" w:hAnsi="Times New Roman"/>
          <w:color w:val="000000"/>
          <w:sz w:val="24"/>
          <w:szCs w:val="24"/>
        </w:rPr>
        <w:lastRenderedPageBreak/>
        <w:t>Stečeš do njega, ker gre za srčni zastoj</w:t>
      </w:r>
      <w:r>
        <w:rPr>
          <w:rFonts w:ascii="Times New Roman" w:eastAsia="Cambria" w:hAnsi="Times New Roman"/>
          <w:color w:val="000000"/>
          <w:sz w:val="24"/>
          <w:szCs w:val="24"/>
        </w:rPr>
        <w:t>, ki potrebuje defibrilacijo</w:t>
      </w:r>
    </w:p>
    <w:p w:rsidR="000F7A84" w:rsidRPr="00131CA7" w:rsidRDefault="000F7A84" w:rsidP="000F7A84">
      <w:pPr>
        <w:numPr>
          <w:ilvl w:val="0"/>
          <w:numId w:val="24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131CA7">
        <w:rPr>
          <w:rFonts w:ascii="Times New Roman" w:eastAsia="Cambria" w:hAnsi="Times New Roman"/>
          <w:color w:val="000000"/>
          <w:sz w:val="24"/>
          <w:szCs w:val="24"/>
        </w:rPr>
        <w:t>Odpreš garažo, da se prezrači in ugasneš motor, ker gre verjetno za zastrupitev s CO</w:t>
      </w:r>
    </w:p>
    <w:p w:rsidR="000F7A84" w:rsidRPr="00131CA7" w:rsidRDefault="000F7A84" w:rsidP="000F7A84">
      <w:pPr>
        <w:numPr>
          <w:ilvl w:val="0"/>
          <w:numId w:val="24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131CA7">
        <w:rPr>
          <w:rFonts w:ascii="Times New Roman" w:eastAsia="Cambria" w:hAnsi="Times New Roman"/>
          <w:color w:val="000000"/>
          <w:sz w:val="24"/>
          <w:szCs w:val="24"/>
        </w:rPr>
        <w:t>Postopaš po ABCDE</w:t>
      </w:r>
    </w:p>
    <w:p w:rsidR="000F7A84" w:rsidRDefault="000F7A84" w:rsidP="000F7A84">
      <w:pPr>
        <w:numPr>
          <w:ilvl w:val="0"/>
          <w:numId w:val="24"/>
        </w:num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 w:rsidRPr="00131CA7">
        <w:rPr>
          <w:rFonts w:ascii="Times New Roman" w:eastAsia="Cambria" w:hAnsi="Times New Roman"/>
          <w:color w:val="000000"/>
          <w:sz w:val="24"/>
          <w:szCs w:val="24"/>
        </w:rPr>
        <w:t>Terapija s kisikom, po potrebi intubacija</w:t>
      </w:r>
    </w:p>
    <w:p w:rsidR="00131CA7" w:rsidRDefault="00131CA7" w:rsidP="00131CA7">
      <w:p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</w:p>
    <w:p w:rsidR="00131CA7" w:rsidRDefault="00131CA7" w:rsidP="00131CA7">
      <w:p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25. Prvi vpih pri TPO dojenčka traja:</w:t>
      </w:r>
    </w:p>
    <w:p w:rsidR="00131CA7" w:rsidRDefault="00131CA7" w:rsidP="00131CA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 s</w:t>
      </w:r>
    </w:p>
    <w:p w:rsidR="00131CA7" w:rsidRDefault="00131CA7" w:rsidP="00131CA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1,5 s</w:t>
      </w:r>
    </w:p>
    <w:p w:rsidR="00131CA7" w:rsidRDefault="00131CA7" w:rsidP="00131CA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 s</w:t>
      </w:r>
    </w:p>
    <w:p w:rsidR="00131CA7" w:rsidRDefault="00131CA7" w:rsidP="00131CA7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3 s</w:t>
      </w:r>
    </w:p>
    <w:p w:rsidR="00ED0D23" w:rsidRDefault="00ED0D23" w:rsidP="00ED0D23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ED0D23" w:rsidRDefault="00ED0D23" w:rsidP="00ED0D23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26. Terapija pri kardiogenem šoku zaradi prizadetosti desnega ventrikla:</w:t>
      </w:r>
    </w:p>
    <w:p w:rsidR="00ED0D23" w:rsidRDefault="00ED0D23" w:rsidP="00ED0D23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tekočine</w:t>
      </w:r>
    </w:p>
    <w:p w:rsidR="00ED0D23" w:rsidRDefault="00ED0D23" w:rsidP="00ED0D23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diuretik</w:t>
      </w:r>
    </w:p>
    <w:p w:rsidR="00ED0D23" w:rsidRDefault="00ED0D23" w:rsidP="00ED0D23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beta bloker</w:t>
      </w:r>
    </w:p>
    <w:p w:rsidR="00ED0D23" w:rsidRDefault="00ED0D23" w:rsidP="00ED0D23">
      <w:pPr>
        <w:pStyle w:val="ListParagraph"/>
        <w:numPr>
          <w:ilvl w:val="0"/>
          <w:numId w:val="27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ob hkratni prizadetosti levega prekata dobutamin</w:t>
      </w:r>
    </w:p>
    <w:p w:rsidR="00ED0D23" w:rsidRDefault="00ED0D23" w:rsidP="00ED0D23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ED0D23" w:rsidRDefault="00ED0D23" w:rsidP="00ED0D23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27. Kdaj se odločimo za sinhronizirano kardioverzijo namesto poskusa konverzije z zdravili:</w:t>
      </w:r>
    </w:p>
    <w:p w:rsidR="00ED0D23" w:rsidRDefault="00ED0D23" w:rsidP="00ED0D23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hipotenzivni bolnik</w:t>
      </w:r>
    </w:p>
    <w:p w:rsidR="00ED0D23" w:rsidRDefault="00ED0D23" w:rsidP="00ED0D23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huda dispneja</w:t>
      </w:r>
    </w:p>
    <w:p w:rsidR="00ED0D23" w:rsidRDefault="00ED0D23" w:rsidP="00ED0D23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frekvenca &gt; 175/min</w:t>
      </w:r>
    </w:p>
    <w:p w:rsidR="0036704E" w:rsidRDefault="00ED0D23" w:rsidP="0036704E">
      <w:pPr>
        <w:pStyle w:val="ListParagraph"/>
        <w:numPr>
          <w:ilvl w:val="0"/>
          <w:numId w:val="28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stenokardija</w:t>
      </w:r>
    </w:p>
    <w:p w:rsidR="0036704E" w:rsidRDefault="0036704E" w:rsidP="0036704E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36704E" w:rsidRDefault="0036704E" w:rsidP="0036704E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28. Kolikšna je največja še fiziološka razlika v tlaku med obema rokama?</w:t>
      </w:r>
    </w:p>
    <w:p w:rsidR="0036704E" w:rsidRDefault="00EC4922" w:rsidP="0036704E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0 mmHg</w:t>
      </w:r>
    </w:p>
    <w:p w:rsidR="00EC4922" w:rsidRDefault="00EC4922" w:rsidP="00EC4922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10 mmHg</w:t>
      </w:r>
    </w:p>
    <w:p w:rsidR="00EC4922" w:rsidRDefault="00EC4922" w:rsidP="00EC4922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20 mmHg</w:t>
      </w:r>
    </w:p>
    <w:p w:rsidR="00EC4922" w:rsidRDefault="00EC4922" w:rsidP="00EC4922">
      <w:pPr>
        <w:pStyle w:val="ListParagraph"/>
        <w:numPr>
          <w:ilvl w:val="0"/>
          <w:numId w:val="29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30 mmHg</w:t>
      </w:r>
    </w:p>
    <w:p w:rsidR="00B14A73" w:rsidRDefault="00B14A73" w:rsidP="00B14A73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B14A73" w:rsidRDefault="00B14A73" w:rsidP="00B14A73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29.</w:t>
      </w:r>
      <w:r w:rsidR="00D75AB0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="00865E5F">
        <w:rPr>
          <w:rFonts w:ascii="Times New Roman" w:eastAsia="Cambria" w:hAnsi="Times New Roman"/>
          <w:color w:val="000000"/>
          <w:sz w:val="24"/>
          <w:szCs w:val="24"/>
        </w:rPr>
        <w:t>Kaj vse obsega pojem oskrbe dihalne poti pri otroku?</w:t>
      </w:r>
    </w:p>
    <w:p w:rsidR="00865E5F" w:rsidRDefault="00865E5F" w:rsidP="00865E5F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endotrahealna intubacija</w:t>
      </w:r>
    </w:p>
    <w:p w:rsidR="00865E5F" w:rsidRDefault="00865E5F" w:rsidP="00865E5F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vstavitev nosno-žrelne cevke</w:t>
      </w:r>
    </w:p>
    <w:p w:rsidR="00865E5F" w:rsidRDefault="00865E5F" w:rsidP="00865E5F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vstavitev ustno-žrelne cevke</w:t>
      </w:r>
    </w:p>
    <w:p w:rsidR="00865E5F" w:rsidRDefault="00865E5F" w:rsidP="00865E5F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trojni manever (prijem) (tako je pisalo)</w:t>
      </w:r>
    </w:p>
    <w:p w:rsidR="00865E5F" w:rsidRDefault="00865E5F" w:rsidP="00865E5F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865E5F" w:rsidRDefault="00865E5F" w:rsidP="00865E5F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 xml:space="preserve">30. </w:t>
      </w:r>
      <w:r w:rsidR="008D4B6B">
        <w:rPr>
          <w:rFonts w:ascii="Times New Roman" w:eastAsia="Cambria" w:hAnsi="Times New Roman"/>
          <w:color w:val="000000"/>
          <w:sz w:val="24"/>
          <w:szCs w:val="24"/>
        </w:rPr>
        <w:t>Najpogostejši vzrok sekundarne poškodbe možganov</w:t>
      </w:r>
    </w:p>
    <w:p w:rsidR="008D4B6B" w:rsidRDefault="008D4B6B" w:rsidP="008D4B6B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hipertermija</w:t>
      </w:r>
    </w:p>
    <w:p w:rsidR="008D4B6B" w:rsidRDefault="008D4B6B" w:rsidP="008D4B6B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hipotenzija</w:t>
      </w:r>
    </w:p>
    <w:p w:rsidR="008D4B6B" w:rsidRDefault="008D4B6B" w:rsidP="008D4B6B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hipoksija</w:t>
      </w:r>
    </w:p>
    <w:p w:rsidR="008D4B6B" w:rsidRDefault="008D4B6B" w:rsidP="008D4B6B">
      <w:pPr>
        <w:pStyle w:val="ListParagraph"/>
        <w:numPr>
          <w:ilvl w:val="0"/>
          <w:numId w:val="31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hipoglikemija</w:t>
      </w:r>
    </w:p>
    <w:p w:rsidR="00807EA8" w:rsidRDefault="00807EA8" w:rsidP="00807EA8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807EA8" w:rsidRDefault="00807EA8" w:rsidP="00807EA8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31.</w:t>
      </w:r>
      <w:r w:rsidR="0003030B">
        <w:rPr>
          <w:rFonts w:ascii="Times New Roman" w:eastAsia="Cambria" w:hAnsi="Times New Roman"/>
          <w:color w:val="000000"/>
          <w:sz w:val="24"/>
          <w:szCs w:val="24"/>
        </w:rPr>
        <w:t xml:space="preserve"> Kaj velja za oživljanje novorojenčka?</w:t>
      </w:r>
    </w:p>
    <w:p w:rsidR="0003030B" w:rsidRDefault="0003030B" w:rsidP="0003030B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adrenalina ne dajemo intratrahealno</w:t>
      </w:r>
    </w:p>
    <w:p w:rsidR="0003030B" w:rsidRDefault="0003030B" w:rsidP="0003030B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prva doza adrenalina je 0,01 mg/kg</w:t>
      </w:r>
    </w:p>
    <w:p w:rsidR="0003030B" w:rsidRDefault="0003030B" w:rsidP="0003030B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razmerje vpihov proti stisom je 3:1</w:t>
      </w:r>
    </w:p>
    <w:p w:rsidR="0003030B" w:rsidRDefault="0003030B" w:rsidP="0003030B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razmerje vpihov proti stisom je 15:2</w:t>
      </w:r>
    </w:p>
    <w:p w:rsidR="00112C1D" w:rsidRDefault="00112C1D" w:rsidP="00112C1D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</w:p>
    <w:p w:rsidR="00112C1D" w:rsidRDefault="00112C1D" w:rsidP="00112C1D">
      <w:p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32. Katero stanje se tipično kaže z bolečino v levem spodnjem kvadrantu?</w:t>
      </w:r>
    </w:p>
    <w:p w:rsidR="00112C1D" w:rsidRDefault="00112C1D" w:rsidP="00112C1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divertikulitis</w:t>
      </w:r>
    </w:p>
    <w:p w:rsidR="00112C1D" w:rsidRDefault="00112C1D" w:rsidP="00112C1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regionalni enteritis</w:t>
      </w:r>
    </w:p>
    <w:p w:rsidR="00112C1D" w:rsidRDefault="00112C1D" w:rsidP="00112C1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lastRenderedPageBreak/>
        <w:t>apendicitis</w:t>
      </w:r>
    </w:p>
    <w:p w:rsidR="00112C1D" w:rsidRPr="00112C1D" w:rsidRDefault="00112C1D" w:rsidP="00112C1D">
      <w:pPr>
        <w:pStyle w:val="ListParagraph"/>
        <w:numPr>
          <w:ilvl w:val="0"/>
          <w:numId w:val="33"/>
        </w:numPr>
        <w:suppressAutoHyphens/>
        <w:spacing w:after="0" w:line="240" w:lineRule="auto"/>
        <w:rPr>
          <w:rFonts w:ascii="Times New Roman" w:eastAsia="Cambria" w:hAnsi="Times New Roman"/>
          <w:color w:val="000000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še nekaj napačnega</w:t>
      </w:r>
    </w:p>
    <w:p w:rsidR="000F7A84" w:rsidRPr="0098398E" w:rsidRDefault="000F7A84" w:rsidP="001F70A7">
      <w:pPr>
        <w:pStyle w:val="ListParagraph"/>
        <w:suppressAutoHyphens/>
        <w:spacing w:after="0" w:line="240" w:lineRule="auto"/>
        <w:ind w:left="0"/>
        <w:rPr>
          <w:rFonts w:ascii="Times New Roman" w:eastAsia="Cambria" w:hAnsi="Times New Roman"/>
          <w:color w:val="000000"/>
          <w:sz w:val="24"/>
          <w:szCs w:val="24"/>
        </w:rPr>
      </w:pPr>
    </w:p>
    <w:p w:rsidR="00A24DB2" w:rsidRPr="00A24DB2" w:rsidRDefault="00A24DB2" w:rsidP="00A24DB2">
      <w:pPr>
        <w:suppressAutoHyphens/>
        <w:spacing w:after="0" w:line="240" w:lineRule="auto"/>
        <w:contextualSpacing/>
        <w:rPr>
          <w:rFonts w:ascii="Times New Roman" w:eastAsia="Cambria" w:hAnsi="Times New Roman"/>
          <w:color w:val="000000"/>
          <w:sz w:val="24"/>
          <w:szCs w:val="24"/>
        </w:rPr>
      </w:pPr>
    </w:p>
    <w:p w:rsidR="00A24DB2" w:rsidRPr="00A24DB2" w:rsidRDefault="00A24DB2" w:rsidP="00A24DB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3CB0" w:rsidRDefault="00E73CB0" w:rsidP="00E73CB0">
      <w:pPr>
        <w:spacing w:after="0" w:line="240" w:lineRule="auto"/>
        <w:contextualSpacing/>
        <w:rPr>
          <w:rFonts w:ascii="Times New Roman" w:hAnsi="Times New Roman"/>
          <w:sz w:val="20"/>
          <w:szCs w:val="20"/>
        </w:rPr>
      </w:pPr>
    </w:p>
    <w:p w:rsidR="00E73CB0" w:rsidRPr="00E73CB0" w:rsidRDefault="00E73CB0" w:rsidP="00E73CB0">
      <w:pPr>
        <w:spacing w:after="0" w:line="240" w:lineRule="auto"/>
        <w:contextualSpacing/>
        <w:rPr>
          <w:rFonts w:ascii="Times New Roman" w:hAnsi="Times New Roman"/>
          <w:sz w:val="20"/>
          <w:szCs w:val="20"/>
        </w:rPr>
      </w:pPr>
    </w:p>
    <w:p w:rsidR="00940C38" w:rsidRPr="00E73CB0" w:rsidRDefault="00940C38">
      <w:pPr>
        <w:rPr>
          <w:lang w:val="en-GB"/>
        </w:rPr>
      </w:pPr>
    </w:p>
    <w:sectPr w:rsidR="00940C38" w:rsidRPr="00E73CB0" w:rsidSect="0094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2A8B"/>
    <w:multiLevelType w:val="hybridMultilevel"/>
    <w:tmpl w:val="BA4690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E7633"/>
    <w:multiLevelType w:val="hybridMultilevel"/>
    <w:tmpl w:val="CCB60A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E22F7"/>
    <w:multiLevelType w:val="hybridMultilevel"/>
    <w:tmpl w:val="42BEDD2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52318"/>
    <w:multiLevelType w:val="hybridMultilevel"/>
    <w:tmpl w:val="FC9477F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F549B9"/>
    <w:multiLevelType w:val="hybridMultilevel"/>
    <w:tmpl w:val="A18AAF4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2579A"/>
    <w:multiLevelType w:val="hybridMultilevel"/>
    <w:tmpl w:val="DF1CC22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B8166B"/>
    <w:multiLevelType w:val="hybridMultilevel"/>
    <w:tmpl w:val="7A24574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E41C2"/>
    <w:multiLevelType w:val="hybridMultilevel"/>
    <w:tmpl w:val="FB9E81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EF69F2"/>
    <w:multiLevelType w:val="hybridMultilevel"/>
    <w:tmpl w:val="7FA8BE4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93A7B"/>
    <w:multiLevelType w:val="hybridMultilevel"/>
    <w:tmpl w:val="64465C3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B46F2"/>
    <w:multiLevelType w:val="hybridMultilevel"/>
    <w:tmpl w:val="585061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26798B"/>
    <w:multiLevelType w:val="hybridMultilevel"/>
    <w:tmpl w:val="4202B598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5F6F6A"/>
    <w:multiLevelType w:val="hybridMultilevel"/>
    <w:tmpl w:val="27AA2C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F422D"/>
    <w:multiLevelType w:val="hybridMultilevel"/>
    <w:tmpl w:val="5E740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F10CEF"/>
    <w:multiLevelType w:val="hybridMultilevel"/>
    <w:tmpl w:val="A0CA10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040CB"/>
    <w:multiLevelType w:val="hybridMultilevel"/>
    <w:tmpl w:val="D538598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C5EE4"/>
    <w:multiLevelType w:val="hybridMultilevel"/>
    <w:tmpl w:val="18C0CDD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F60D1D"/>
    <w:multiLevelType w:val="hybridMultilevel"/>
    <w:tmpl w:val="80325D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E652D"/>
    <w:multiLevelType w:val="hybridMultilevel"/>
    <w:tmpl w:val="928EE94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978B8"/>
    <w:multiLevelType w:val="hybridMultilevel"/>
    <w:tmpl w:val="FF5C15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E0799D"/>
    <w:multiLevelType w:val="hybridMultilevel"/>
    <w:tmpl w:val="A8DC97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C2E0D"/>
    <w:multiLevelType w:val="hybridMultilevel"/>
    <w:tmpl w:val="E10668A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36C6B"/>
    <w:multiLevelType w:val="hybridMultilevel"/>
    <w:tmpl w:val="07C21FC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B9392B"/>
    <w:multiLevelType w:val="hybridMultilevel"/>
    <w:tmpl w:val="D464969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A1C9B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pStyle w:val="Heading5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AAF39DB"/>
    <w:multiLevelType w:val="hybridMultilevel"/>
    <w:tmpl w:val="82CA028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2B1DE2"/>
    <w:multiLevelType w:val="hybridMultilevel"/>
    <w:tmpl w:val="61988AE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157B20"/>
    <w:multiLevelType w:val="hybridMultilevel"/>
    <w:tmpl w:val="A52048F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173533"/>
    <w:multiLevelType w:val="hybridMultilevel"/>
    <w:tmpl w:val="3A08D4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617B5E"/>
    <w:multiLevelType w:val="hybridMultilevel"/>
    <w:tmpl w:val="361C55D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AB27FD"/>
    <w:multiLevelType w:val="hybridMultilevel"/>
    <w:tmpl w:val="C046C4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DA02B5"/>
    <w:multiLevelType w:val="hybridMultilevel"/>
    <w:tmpl w:val="585061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283655"/>
    <w:multiLevelType w:val="hybridMultilevel"/>
    <w:tmpl w:val="303488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ED7348"/>
    <w:multiLevelType w:val="hybridMultilevel"/>
    <w:tmpl w:val="E51C1380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7"/>
  </w:num>
  <w:num w:numId="4">
    <w:abstractNumId w:val="17"/>
  </w:num>
  <w:num w:numId="5">
    <w:abstractNumId w:val="8"/>
  </w:num>
  <w:num w:numId="6">
    <w:abstractNumId w:val="22"/>
  </w:num>
  <w:num w:numId="7">
    <w:abstractNumId w:val="12"/>
  </w:num>
  <w:num w:numId="8">
    <w:abstractNumId w:val="27"/>
  </w:num>
  <w:num w:numId="9">
    <w:abstractNumId w:val="10"/>
  </w:num>
  <w:num w:numId="10">
    <w:abstractNumId w:val="30"/>
  </w:num>
  <w:num w:numId="11">
    <w:abstractNumId w:val="26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2"/>
  </w:num>
  <w:num w:numId="17">
    <w:abstractNumId w:val="16"/>
  </w:num>
  <w:num w:numId="18">
    <w:abstractNumId w:val="20"/>
  </w:num>
  <w:num w:numId="19">
    <w:abstractNumId w:val="5"/>
  </w:num>
  <w:num w:numId="20">
    <w:abstractNumId w:val="18"/>
  </w:num>
  <w:num w:numId="21">
    <w:abstractNumId w:val="25"/>
  </w:num>
  <w:num w:numId="22">
    <w:abstractNumId w:val="21"/>
  </w:num>
  <w:num w:numId="23">
    <w:abstractNumId w:val="9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9"/>
  </w:num>
  <w:num w:numId="27">
    <w:abstractNumId w:val="31"/>
  </w:num>
  <w:num w:numId="28">
    <w:abstractNumId w:val="14"/>
  </w:num>
  <w:num w:numId="29">
    <w:abstractNumId w:val="0"/>
  </w:num>
  <w:num w:numId="30">
    <w:abstractNumId w:val="6"/>
  </w:num>
  <w:num w:numId="31">
    <w:abstractNumId w:val="1"/>
  </w:num>
  <w:num w:numId="32">
    <w:abstractNumId w:val="28"/>
  </w:num>
  <w:num w:numId="3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3CB0"/>
    <w:rsid w:val="0003030B"/>
    <w:rsid w:val="0009684C"/>
    <w:rsid w:val="000D73BC"/>
    <w:rsid w:val="000F7A84"/>
    <w:rsid w:val="00112C1D"/>
    <w:rsid w:val="00131CA7"/>
    <w:rsid w:val="001F70A7"/>
    <w:rsid w:val="00321D28"/>
    <w:rsid w:val="0036704E"/>
    <w:rsid w:val="00557E6E"/>
    <w:rsid w:val="0059137F"/>
    <w:rsid w:val="00602212"/>
    <w:rsid w:val="006B0DE7"/>
    <w:rsid w:val="00807EA8"/>
    <w:rsid w:val="00846F6F"/>
    <w:rsid w:val="00865E5F"/>
    <w:rsid w:val="00867CB4"/>
    <w:rsid w:val="008D4B6B"/>
    <w:rsid w:val="008E52E9"/>
    <w:rsid w:val="00940C38"/>
    <w:rsid w:val="0098398E"/>
    <w:rsid w:val="00A24DB2"/>
    <w:rsid w:val="00AA521A"/>
    <w:rsid w:val="00AF04A0"/>
    <w:rsid w:val="00B14A73"/>
    <w:rsid w:val="00BF4B5A"/>
    <w:rsid w:val="00C47E1A"/>
    <w:rsid w:val="00D05D45"/>
    <w:rsid w:val="00D345CA"/>
    <w:rsid w:val="00D75AB0"/>
    <w:rsid w:val="00E73CB0"/>
    <w:rsid w:val="00EC4922"/>
    <w:rsid w:val="00ED0D23"/>
    <w:rsid w:val="00F0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B0"/>
    <w:rPr>
      <w:rFonts w:ascii="Calibri" w:eastAsia="Calibri" w:hAnsi="Calibri" w:cs="Times New Roman"/>
      <w:lang w:val="sl-SI"/>
    </w:rPr>
  </w:style>
  <w:style w:type="paragraph" w:styleId="Heading5">
    <w:name w:val="heading 5"/>
    <w:basedOn w:val="Normal"/>
    <w:next w:val="BodyText"/>
    <w:link w:val="Heading5Char"/>
    <w:qFormat/>
    <w:rsid w:val="00E73CB0"/>
    <w:pPr>
      <w:keepNext/>
      <w:widowControl w:val="0"/>
      <w:numPr>
        <w:ilvl w:val="4"/>
        <w:numId w:val="1"/>
      </w:numPr>
      <w:suppressAutoHyphens/>
      <w:spacing w:before="240" w:after="120" w:line="240" w:lineRule="auto"/>
      <w:outlineLvl w:val="4"/>
    </w:pPr>
    <w:rPr>
      <w:rFonts w:ascii="Arial" w:eastAsia="Microsoft YaHei" w:hAnsi="Arial" w:cs="Mangal"/>
      <w:b/>
      <w:bCs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E73CB0"/>
    <w:rPr>
      <w:rFonts w:ascii="Arial" w:eastAsia="Microsoft YaHei" w:hAnsi="Arial" w:cs="Mangal"/>
      <w:b/>
      <w:bCs/>
      <w:kern w:val="1"/>
      <w:sz w:val="24"/>
      <w:szCs w:val="24"/>
      <w:lang w:val="sl-SI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E73C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73CB0"/>
    <w:rPr>
      <w:rFonts w:ascii="Calibri" w:eastAsia="Calibri" w:hAnsi="Calibri" w:cs="Times New Roman"/>
      <w:lang w:val="sl-SI"/>
    </w:rPr>
  </w:style>
  <w:style w:type="paragraph" w:styleId="ListParagraph">
    <w:name w:val="List Paragraph"/>
    <w:basedOn w:val="Normal"/>
    <w:uiPriority w:val="34"/>
    <w:qFormat/>
    <w:rsid w:val="00E73C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</dc:creator>
  <cp:keywords/>
  <dc:description/>
  <cp:lastModifiedBy>JH</cp:lastModifiedBy>
  <cp:revision>23</cp:revision>
  <dcterms:created xsi:type="dcterms:W3CDTF">2016-05-16T16:29:00Z</dcterms:created>
  <dcterms:modified xsi:type="dcterms:W3CDTF">2016-05-16T17:29:00Z</dcterms:modified>
</cp:coreProperties>
</file>