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70B" w:rsidRPr="00DA1679" w:rsidRDefault="00CF7AC6">
      <w:pPr>
        <w:rPr>
          <w:b/>
        </w:rPr>
      </w:pPr>
      <w:r w:rsidRPr="00DA1679">
        <w:rPr>
          <w:b/>
        </w:rPr>
        <w:t>Pisni strokovni izpit 17.2.2014</w:t>
      </w:r>
    </w:p>
    <w:p w:rsidR="00DA1679" w:rsidRDefault="00DA1679">
      <w:r>
        <w:t>Označeni so "verjetno" pravilni odgovori, za veliko odgovorov pa se nismo mogli zedinit. Velika večina nas je naredila izpit ampak rezultati niso bili najbolj izpodbudni. Več ali manj smo vsi pisali 76-83%. Tako da ne računat, da je to vse 100% prav. Veliko sreče pri izpitu!!</w:t>
      </w:r>
    </w:p>
    <w:p w:rsidR="00DA1679" w:rsidRDefault="00DA1679"/>
    <w:p w:rsidR="00CF7AC6" w:rsidRDefault="00DA1679">
      <w:r>
        <w:t xml:space="preserve">1/ </w:t>
      </w:r>
      <w:r w:rsidR="00CF7AC6">
        <w:t>Nosečnica v 32 tednu. Dobila epileptične krče ob tlaku 150/100. (</w:t>
      </w:r>
      <w:proofErr w:type="spellStart"/>
      <w:r w:rsidR="00CF7AC6">
        <w:t>Eklampsija</w:t>
      </w:r>
      <w:proofErr w:type="spellEnd"/>
      <w:r w:rsidR="00CF7AC6">
        <w:t>) Kako prekinemo njen epileptični napad?</w:t>
      </w:r>
    </w:p>
    <w:p w:rsidR="00CF7AC6" w:rsidRDefault="00CF7AC6">
      <w:r>
        <w:t xml:space="preserve">a </w:t>
      </w:r>
      <w:proofErr w:type="spellStart"/>
      <w:r>
        <w:t>Lorazepam</w:t>
      </w:r>
      <w:proofErr w:type="spellEnd"/>
      <w:r>
        <w:t xml:space="preserve"> 2mg i.v.</w:t>
      </w:r>
    </w:p>
    <w:p w:rsidR="00CF7AC6" w:rsidRDefault="00CF7AC6">
      <w:r>
        <w:t xml:space="preserve">b </w:t>
      </w:r>
      <w:proofErr w:type="spellStart"/>
      <w:r>
        <w:t>Labetalol</w:t>
      </w:r>
      <w:proofErr w:type="spellEnd"/>
      <w:r>
        <w:t xml:space="preserve"> 20mg</w:t>
      </w:r>
    </w:p>
    <w:p w:rsidR="00CF7AC6" w:rsidRDefault="00CF7AC6">
      <w:r>
        <w:t xml:space="preserve">c </w:t>
      </w:r>
      <w:proofErr w:type="spellStart"/>
      <w:r>
        <w:t>Hidralazin</w:t>
      </w:r>
      <w:proofErr w:type="spellEnd"/>
    </w:p>
    <w:p w:rsidR="00CF7AC6" w:rsidRDefault="00CF7AC6">
      <w:pPr>
        <w:rPr>
          <w:b/>
        </w:rPr>
      </w:pPr>
      <w:r w:rsidRPr="00CF7AC6">
        <w:rPr>
          <w:b/>
        </w:rPr>
        <w:t>d Mg 6mg i.v.</w:t>
      </w:r>
    </w:p>
    <w:p w:rsidR="00CF7AC6" w:rsidRDefault="00CF7AC6"/>
    <w:p w:rsidR="00CF7AC6" w:rsidRDefault="00DA1679">
      <w:r>
        <w:t xml:space="preserve">2/ </w:t>
      </w:r>
      <w:r w:rsidR="00CF7AC6">
        <w:t xml:space="preserve">Katere trditve veljajo za </w:t>
      </w:r>
      <w:proofErr w:type="spellStart"/>
      <w:r w:rsidR="00CF7AC6">
        <w:t>hipokalemijo</w:t>
      </w:r>
      <w:proofErr w:type="spellEnd"/>
      <w:r w:rsidR="00CF7AC6">
        <w:t>?</w:t>
      </w:r>
    </w:p>
    <w:p w:rsidR="00CF7AC6" w:rsidRPr="00CF7AC6" w:rsidRDefault="00CF7AC6">
      <w:pPr>
        <w:rPr>
          <w:b/>
        </w:rPr>
      </w:pPr>
      <w:r w:rsidRPr="00CF7AC6">
        <w:rPr>
          <w:b/>
        </w:rPr>
        <w:t xml:space="preserve">a amplituda U </w:t>
      </w:r>
      <w:proofErr w:type="spellStart"/>
      <w:r w:rsidRPr="00CF7AC6">
        <w:rPr>
          <w:b/>
        </w:rPr>
        <w:t>wave</w:t>
      </w:r>
      <w:proofErr w:type="spellEnd"/>
      <w:r w:rsidRPr="00CF7AC6">
        <w:rPr>
          <w:b/>
        </w:rPr>
        <w:t xml:space="preserve"> in ST depresije je odvisna od nivoja </w:t>
      </w:r>
      <w:proofErr w:type="spellStart"/>
      <w:r w:rsidRPr="00CF7AC6">
        <w:rPr>
          <w:b/>
        </w:rPr>
        <w:t>hipokalemije</w:t>
      </w:r>
      <w:proofErr w:type="spellEnd"/>
    </w:p>
    <w:p w:rsidR="00CF7AC6" w:rsidRDefault="00CF7AC6">
      <w:r>
        <w:t>b aritmija po AMI je pogostejša pri vrednostih K pod 4mmol/l (?)</w:t>
      </w:r>
    </w:p>
    <w:p w:rsidR="00CF7AC6" w:rsidRPr="00CF7AC6" w:rsidRDefault="00CF7AC6">
      <w:pPr>
        <w:rPr>
          <w:b/>
        </w:rPr>
      </w:pPr>
      <w:r w:rsidRPr="00CF7AC6">
        <w:rPr>
          <w:b/>
        </w:rPr>
        <w:t>c bruhanje in driska jo povzročata</w:t>
      </w:r>
    </w:p>
    <w:p w:rsidR="00CF7AC6" w:rsidRDefault="00CF7AC6">
      <w:r>
        <w:t>d najpogostejša je nevrološka simptomatika</w:t>
      </w:r>
    </w:p>
    <w:p w:rsidR="00CF7AC6" w:rsidRDefault="00CF7AC6"/>
    <w:p w:rsidR="00CF7AC6" w:rsidRDefault="00DA1679">
      <w:r>
        <w:t xml:space="preserve">3/ </w:t>
      </w:r>
      <w:r w:rsidR="00CF7AC6">
        <w:t xml:space="preserve">EKG za odčitat: SVT ali VT (kvaliteta </w:t>
      </w:r>
      <w:proofErr w:type="spellStart"/>
      <w:r w:rsidR="00CF7AC6">
        <w:t>printa</w:t>
      </w:r>
      <w:proofErr w:type="spellEnd"/>
      <w:r w:rsidR="00CF7AC6">
        <w:t xml:space="preserve"> res slaba, ti tudi </w:t>
      </w:r>
      <w:proofErr w:type="spellStart"/>
      <w:r w:rsidR="00CF7AC6">
        <w:t>brugada</w:t>
      </w:r>
      <w:proofErr w:type="spellEnd"/>
      <w:r w:rsidR="00CF7AC6">
        <w:t xml:space="preserve"> kriteriji niso pomagali dosti)</w:t>
      </w:r>
    </w:p>
    <w:p w:rsidR="00CF7AC6" w:rsidRDefault="00CF7AC6">
      <w:r>
        <w:t>a Gre za VT</w:t>
      </w:r>
    </w:p>
    <w:p w:rsidR="00CF7AC6" w:rsidRDefault="00CF7AC6">
      <w:r>
        <w:t>b</w:t>
      </w:r>
      <w:r w:rsidR="00DA1679">
        <w:t xml:space="preserve"> </w:t>
      </w:r>
      <w:r>
        <w:t>Gre za SVT s širokimi QRS</w:t>
      </w:r>
    </w:p>
    <w:p w:rsidR="00CF7AC6" w:rsidRDefault="00CF7AC6">
      <w:r>
        <w:t xml:space="preserve">c damo </w:t>
      </w:r>
      <w:proofErr w:type="spellStart"/>
      <w:r>
        <w:t>Amiodaron</w:t>
      </w:r>
      <w:proofErr w:type="spellEnd"/>
      <w:r>
        <w:t xml:space="preserve"> 300mg</w:t>
      </w:r>
    </w:p>
    <w:p w:rsidR="00CF7AC6" w:rsidRDefault="00CF7AC6">
      <w:r>
        <w:t>d damo Adenozin 6mg</w:t>
      </w:r>
    </w:p>
    <w:p w:rsidR="00CF7AC6" w:rsidRDefault="00CF7AC6"/>
    <w:p w:rsidR="00CF7AC6" w:rsidRDefault="00DA1679">
      <w:r>
        <w:t xml:space="preserve">4/ </w:t>
      </w:r>
      <w:r w:rsidR="00CF7AC6">
        <w:t>Kdaj sumimo na opeklino dihal?</w:t>
      </w:r>
    </w:p>
    <w:p w:rsidR="00CF7AC6" w:rsidRPr="00CF7AC6" w:rsidRDefault="00CF7AC6">
      <w:pPr>
        <w:rPr>
          <w:b/>
        </w:rPr>
      </w:pPr>
      <w:r w:rsidRPr="00CF7AC6">
        <w:rPr>
          <w:b/>
        </w:rPr>
        <w:t>a krvave srage iz nosu</w:t>
      </w:r>
    </w:p>
    <w:p w:rsidR="00CF7AC6" w:rsidRPr="00CF7AC6" w:rsidRDefault="00CF7AC6">
      <w:pPr>
        <w:rPr>
          <w:b/>
        </w:rPr>
      </w:pPr>
      <w:r w:rsidRPr="00CF7AC6">
        <w:rPr>
          <w:b/>
        </w:rPr>
        <w:t>b nezavesten v prostoru z požarom</w:t>
      </w:r>
    </w:p>
    <w:p w:rsidR="00CF7AC6" w:rsidRDefault="00CF7AC6">
      <w:r>
        <w:t>c arterijska krvavitev iz nosnice</w:t>
      </w:r>
    </w:p>
    <w:p w:rsidR="00CF7AC6" w:rsidRPr="00CF7AC6" w:rsidRDefault="00CF7AC6">
      <w:pPr>
        <w:rPr>
          <w:b/>
        </w:rPr>
      </w:pPr>
      <w:r w:rsidRPr="00CF7AC6">
        <w:rPr>
          <w:b/>
        </w:rPr>
        <w:t>d ožgane dlake v nosu in obrvi</w:t>
      </w:r>
    </w:p>
    <w:p w:rsidR="00CF7AC6" w:rsidRDefault="00CF7AC6"/>
    <w:p w:rsidR="00CF7AC6" w:rsidRDefault="00DA1679">
      <w:r>
        <w:t xml:space="preserve">5/ </w:t>
      </w:r>
      <w:r w:rsidR="00CF7AC6">
        <w:t xml:space="preserve">Kdaj pacient prejme 100mg </w:t>
      </w:r>
      <w:proofErr w:type="spellStart"/>
      <w:r w:rsidR="00CF7AC6">
        <w:t>propofola</w:t>
      </w:r>
      <w:proofErr w:type="spellEnd"/>
      <w:r w:rsidR="00CF7AC6">
        <w:t>?</w:t>
      </w:r>
    </w:p>
    <w:p w:rsidR="00CF7AC6" w:rsidRPr="0063798C" w:rsidRDefault="00CF7AC6">
      <w:pPr>
        <w:rPr>
          <w:b/>
        </w:rPr>
      </w:pPr>
      <w:r w:rsidRPr="0063798C">
        <w:rPr>
          <w:b/>
        </w:rPr>
        <w:t xml:space="preserve">a 40ml 0,5% </w:t>
      </w:r>
      <w:proofErr w:type="spellStart"/>
      <w:r w:rsidRPr="0063798C">
        <w:rPr>
          <w:b/>
        </w:rPr>
        <w:t>propofola</w:t>
      </w:r>
      <w:proofErr w:type="spellEnd"/>
    </w:p>
    <w:p w:rsidR="00CF7AC6" w:rsidRDefault="00CF7AC6">
      <w:r>
        <w:t>b 100ml 1%</w:t>
      </w:r>
    </w:p>
    <w:p w:rsidR="00CF7AC6" w:rsidRDefault="00CF7AC6">
      <w:r>
        <w:t>c …</w:t>
      </w:r>
    </w:p>
    <w:p w:rsidR="00CF7AC6" w:rsidRDefault="00CF7AC6"/>
    <w:p w:rsidR="00CF7AC6" w:rsidRDefault="00DA1679">
      <w:r>
        <w:t xml:space="preserve">6/ </w:t>
      </w:r>
      <w:r w:rsidR="00CF7AC6">
        <w:t xml:space="preserve">Pacient prejme 180mg </w:t>
      </w:r>
      <w:proofErr w:type="spellStart"/>
      <w:r w:rsidR="00CF7AC6">
        <w:t>propofola</w:t>
      </w:r>
      <w:proofErr w:type="spellEnd"/>
      <w:r w:rsidR="00CF7AC6">
        <w:t>.</w:t>
      </w:r>
    </w:p>
    <w:p w:rsidR="00CF7AC6" w:rsidRPr="0063798C" w:rsidRDefault="00CF7AC6">
      <w:pPr>
        <w:rPr>
          <w:b/>
        </w:rPr>
      </w:pPr>
      <w:r w:rsidRPr="0063798C">
        <w:rPr>
          <w:b/>
        </w:rPr>
        <w:t>a če dobi 18ml 1% raztopine</w:t>
      </w:r>
    </w:p>
    <w:p w:rsidR="00CF7AC6" w:rsidRPr="0063798C" w:rsidRDefault="00CF7AC6">
      <w:pPr>
        <w:rPr>
          <w:b/>
        </w:rPr>
      </w:pPr>
      <w:r w:rsidRPr="0063798C">
        <w:rPr>
          <w:b/>
        </w:rPr>
        <w:t>b anestezija z odprto dihalno potjo</w:t>
      </w:r>
    </w:p>
    <w:p w:rsidR="00CF7AC6" w:rsidRDefault="00CF7AC6">
      <w:r>
        <w:t xml:space="preserve">c </w:t>
      </w:r>
      <w:r w:rsidR="0063798C">
        <w:t xml:space="preserve">zmanjša </w:t>
      </w:r>
      <w:proofErr w:type="spellStart"/>
      <w:r w:rsidR="0063798C">
        <w:t>intrakranialni</w:t>
      </w:r>
      <w:proofErr w:type="spellEnd"/>
      <w:r w:rsidR="0063798C">
        <w:t xml:space="preserve"> tlak/ali </w:t>
      </w:r>
      <w:proofErr w:type="spellStart"/>
      <w:r w:rsidR="0063798C">
        <w:t>perfuzijo</w:t>
      </w:r>
      <w:proofErr w:type="spellEnd"/>
    </w:p>
    <w:p w:rsidR="0063798C" w:rsidRDefault="0063798C">
      <w:r>
        <w:t>d …</w:t>
      </w:r>
    </w:p>
    <w:p w:rsidR="0063798C" w:rsidRDefault="0063798C"/>
    <w:p w:rsidR="0063798C" w:rsidRDefault="00DA1679">
      <w:r>
        <w:t xml:space="preserve">7/ </w:t>
      </w:r>
      <w:r w:rsidR="0063798C">
        <w:t>Značilnosti spazma požiralnika.</w:t>
      </w:r>
    </w:p>
    <w:p w:rsidR="0063798C" w:rsidRPr="0063798C" w:rsidRDefault="0063798C">
      <w:pPr>
        <w:rPr>
          <w:b/>
        </w:rPr>
      </w:pPr>
      <w:r w:rsidRPr="0063798C">
        <w:rPr>
          <w:b/>
        </w:rPr>
        <w:t>a pogostejši pri ženskah</w:t>
      </w:r>
    </w:p>
    <w:p w:rsidR="0063798C" w:rsidRPr="0063798C" w:rsidRDefault="0063798C">
      <w:pPr>
        <w:rPr>
          <w:b/>
        </w:rPr>
      </w:pPr>
      <w:r w:rsidRPr="0063798C">
        <w:rPr>
          <w:b/>
        </w:rPr>
        <w:t xml:space="preserve">b </w:t>
      </w:r>
      <w:proofErr w:type="spellStart"/>
      <w:r w:rsidRPr="0063798C">
        <w:rPr>
          <w:b/>
        </w:rPr>
        <w:t>izveni</w:t>
      </w:r>
      <w:proofErr w:type="spellEnd"/>
      <w:r w:rsidRPr="0063798C">
        <w:rPr>
          <w:b/>
        </w:rPr>
        <w:t xml:space="preserve"> po aplikaciji NO</w:t>
      </w:r>
    </w:p>
    <w:p w:rsidR="0063798C" w:rsidRDefault="0063798C">
      <w:r>
        <w:t xml:space="preserve">c </w:t>
      </w:r>
      <w:proofErr w:type="spellStart"/>
      <w:r>
        <w:t>izveni</w:t>
      </w:r>
      <w:proofErr w:type="spellEnd"/>
      <w:r>
        <w:t xml:space="preserve"> po aplikaciji __</w:t>
      </w:r>
    </w:p>
    <w:p w:rsidR="0063798C" w:rsidRPr="0063798C" w:rsidRDefault="0063798C">
      <w:pPr>
        <w:rPr>
          <w:b/>
        </w:rPr>
      </w:pPr>
      <w:r w:rsidRPr="0063798C">
        <w:rPr>
          <w:b/>
        </w:rPr>
        <w:t xml:space="preserve">d je bolečina podobna </w:t>
      </w:r>
      <w:proofErr w:type="spellStart"/>
      <w:r w:rsidRPr="0063798C">
        <w:rPr>
          <w:b/>
        </w:rPr>
        <w:t>stenokardiji</w:t>
      </w:r>
      <w:proofErr w:type="spellEnd"/>
    </w:p>
    <w:p w:rsidR="0063798C" w:rsidRDefault="0063798C"/>
    <w:p w:rsidR="0063798C" w:rsidRDefault="00DA1679">
      <w:r>
        <w:t xml:space="preserve">8/ </w:t>
      </w:r>
      <w:r w:rsidR="0063798C">
        <w:t>Kako boš spravil pacienta iz hipoglikemične kome, če izvzamemo glukozo?</w:t>
      </w:r>
    </w:p>
    <w:p w:rsidR="0063798C" w:rsidRPr="00DA1679" w:rsidRDefault="0063798C">
      <w:pPr>
        <w:rPr>
          <w:b/>
        </w:rPr>
      </w:pPr>
      <w:r w:rsidRPr="00DA1679">
        <w:rPr>
          <w:b/>
        </w:rPr>
        <w:t xml:space="preserve">a </w:t>
      </w:r>
      <w:proofErr w:type="spellStart"/>
      <w:r w:rsidRPr="00DA1679">
        <w:rPr>
          <w:b/>
        </w:rPr>
        <w:t>glukagon</w:t>
      </w:r>
      <w:proofErr w:type="spellEnd"/>
    </w:p>
    <w:p w:rsidR="0063798C" w:rsidRDefault="0063798C">
      <w:r>
        <w:t>b kalijev klorid</w:t>
      </w:r>
    </w:p>
    <w:p w:rsidR="0063798C" w:rsidRDefault="0063798C">
      <w:r>
        <w:t>c obilno nadomeščanje tekočin</w:t>
      </w:r>
    </w:p>
    <w:p w:rsidR="0063798C" w:rsidRDefault="0063798C">
      <w:r>
        <w:t>d …</w:t>
      </w:r>
    </w:p>
    <w:p w:rsidR="0063798C" w:rsidRDefault="0063798C"/>
    <w:p w:rsidR="0063798C" w:rsidRDefault="00DA1679">
      <w:r>
        <w:t xml:space="preserve">9/ </w:t>
      </w:r>
      <w:r w:rsidR="0063798C">
        <w:t>Katera zdravila poslabšajo astmo?</w:t>
      </w:r>
    </w:p>
    <w:p w:rsidR="0063798C" w:rsidRPr="0063798C" w:rsidRDefault="0063798C">
      <w:pPr>
        <w:rPr>
          <w:b/>
        </w:rPr>
      </w:pPr>
      <w:r w:rsidRPr="0063798C">
        <w:rPr>
          <w:b/>
        </w:rPr>
        <w:lastRenderedPageBreak/>
        <w:t>a aspirin</w:t>
      </w:r>
    </w:p>
    <w:p w:rsidR="0063798C" w:rsidRPr="0063798C" w:rsidRDefault="0063798C">
      <w:pPr>
        <w:rPr>
          <w:b/>
        </w:rPr>
      </w:pPr>
      <w:r w:rsidRPr="0063798C">
        <w:rPr>
          <w:b/>
        </w:rPr>
        <w:t xml:space="preserve">b </w:t>
      </w:r>
      <w:proofErr w:type="spellStart"/>
      <w:r w:rsidRPr="0063798C">
        <w:rPr>
          <w:b/>
        </w:rPr>
        <w:t>naproksen</w:t>
      </w:r>
      <w:proofErr w:type="spellEnd"/>
    </w:p>
    <w:p w:rsidR="0063798C" w:rsidRPr="0063798C" w:rsidRDefault="0063798C">
      <w:pPr>
        <w:rPr>
          <w:b/>
        </w:rPr>
      </w:pPr>
      <w:r w:rsidRPr="0063798C">
        <w:rPr>
          <w:b/>
        </w:rPr>
        <w:t xml:space="preserve">c </w:t>
      </w:r>
      <w:proofErr w:type="spellStart"/>
      <w:r w:rsidRPr="0063798C">
        <w:rPr>
          <w:b/>
        </w:rPr>
        <w:t>metoprolol</w:t>
      </w:r>
      <w:proofErr w:type="spellEnd"/>
    </w:p>
    <w:p w:rsidR="0063798C" w:rsidRDefault="0063798C">
      <w:r>
        <w:t>d nič od naštetega</w:t>
      </w:r>
    </w:p>
    <w:p w:rsidR="0063798C" w:rsidRDefault="0063798C"/>
    <w:p w:rsidR="0063798C" w:rsidRDefault="00DA1679">
      <w:r>
        <w:t xml:space="preserve">10/ </w:t>
      </w:r>
      <w:r w:rsidR="0063798C">
        <w:t>Kaj lahko povzroči akutno ledvično odpoved?</w:t>
      </w:r>
    </w:p>
    <w:p w:rsidR="0063798C" w:rsidRPr="0063798C" w:rsidRDefault="0063798C">
      <w:pPr>
        <w:rPr>
          <w:b/>
        </w:rPr>
      </w:pPr>
      <w:r w:rsidRPr="0063798C">
        <w:rPr>
          <w:b/>
        </w:rPr>
        <w:t>a zelena mušnica</w:t>
      </w:r>
    </w:p>
    <w:p w:rsidR="0063798C" w:rsidRPr="0063798C" w:rsidRDefault="0063798C">
      <w:pPr>
        <w:rPr>
          <w:b/>
        </w:rPr>
      </w:pPr>
      <w:r w:rsidRPr="0063798C">
        <w:rPr>
          <w:b/>
        </w:rPr>
        <w:t>b NSAID</w:t>
      </w:r>
    </w:p>
    <w:p w:rsidR="0063798C" w:rsidRPr="0063798C" w:rsidRDefault="0063798C">
      <w:pPr>
        <w:rPr>
          <w:b/>
        </w:rPr>
      </w:pPr>
      <w:r w:rsidRPr="0063798C">
        <w:rPr>
          <w:b/>
        </w:rPr>
        <w:t>c penicilini</w:t>
      </w:r>
    </w:p>
    <w:p w:rsidR="0063798C" w:rsidRPr="0063798C" w:rsidRDefault="0063798C">
      <w:pPr>
        <w:rPr>
          <w:b/>
        </w:rPr>
      </w:pPr>
      <w:r w:rsidRPr="0063798C">
        <w:rPr>
          <w:b/>
        </w:rPr>
        <w:t xml:space="preserve">d </w:t>
      </w:r>
      <w:proofErr w:type="spellStart"/>
      <w:r w:rsidRPr="0063798C">
        <w:rPr>
          <w:b/>
        </w:rPr>
        <w:t>cefalosporini</w:t>
      </w:r>
      <w:proofErr w:type="spellEnd"/>
    </w:p>
    <w:p w:rsidR="0063798C" w:rsidRDefault="0063798C"/>
    <w:p w:rsidR="0063798C" w:rsidRDefault="00DA1679">
      <w:r>
        <w:t xml:space="preserve">11/ </w:t>
      </w:r>
      <w:r w:rsidR="0063798C">
        <w:t>Katera droga najpogosteje povzroči možganske krče?</w:t>
      </w:r>
    </w:p>
    <w:p w:rsidR="0063798C" w:rsidRPr="0063798C" w:rsidRDefault="0063798C">
      <w:pPr>
        <w:rPr>
          <w:b/>
        </w:rPr>
      </w:pPr>
      <w:r w:rsidRPr="0063798C">
        <w:rPr>
          <w:b/>
        </w:rPr>
        <w:t>a kokain</w:t>
      </w:r>
    </w:p>
    <w:p w:rsidR="0063798C" w:rsidRDefault="0063798C">
      <w:r>
        <w:t xml:space="preserve">b </w:t>
      </w:r>
      <w:proofErr w:type="spellStart"/>
      <w:r>
        <w:t>metamfetamini</w:t>
      </w:r>
      <w:proofErr w:type="spellEnd"/>
    </w:p>
    <w:p w:rsidR="0063798C" w:rsidRDefault="0063798C">
      <w:r>
        <w:t xml:space="preserve">c </w:t>
      </w:r>
      <w:proofErr w:type="spellStart"/>
      <w:r>
        <w:t>benzodiazepini</w:t>
      </w:r>
      <w:proofErr w:type="spellEnd"/>
    </w:p>
    <w:p w:rsidR="0063798C" w:rsidRDefault="0063798C">
      <w:r>
        <w:t>d …</w:t>
      </w:r>
    </w:p>
    <w:p w:rsidR="0063798C" w:rsidRDefault="0063798C"/>
    <w:p w:rsidR="0063798C" w:rsidRDefault="00DA1679">
      <w:r>
        <w:t xml:space="preserve">12/ </w:t>
      </w:r>
      <w:r w:rsidR="0063798C">
        <w:t xml:space="preserve">Katere trditve veljajo za aortno </w:t>
      </w:r>
      <w:proofErr w:type="spellStart"/>
      <w:r w:rsidR="0063798C">
        <w:t>stenozo</w:t>
      </w:r>
      <w:proofErr w:type="spellEnd"/>
      <w:r w:rsidR="0063798C">
        <w:t>?</w:t>
      </w:r>
    </w:p>
    <w:p w:rsidR="0063798C" w:rsidRPr="0063798C" w:rsidRDefault="0063798C">
      <w:pPr>
        <w:rPr>
          <w:b/>
        </w:rPr>
      </w:pPr>
      <w:r w:rsidRPr="0063798C">
        <w:rPr>
          <w:b/>
        </w:rPr>
        <w:t>a sinkopa je slab prognostični dejavnik</w:t>
      </w:r>
    </w:p>
    <w:p w:rsidR="0063798C" w:rsidRDefault="0063798C">
      <w:r>
        <w:t>b značilna je levostranska dekompenzacija (?)</w:t>
      </w:r>
    </w:p>
    <w:p w:rsidR="0063798C" w:rsidRDefault="0063798C">
      <w:r>
        <w:t>c značilna je desnostranska dekompenzacija (?)</w:t>
      </w:r>
    </w:p>
    <w:p w:rsidR="0063798C" w:rsidRPr="0063798C" w:rsidRDefault="0063798C">
      <w:pPr>
        <w:rPr>
          <w:b/>
        </w:rPr>
      </w:pPr>
      <w:r w:rsidRPr="0063798C">
        <w:rPr>
          <w:b/>
        </w:rPr>
        <w:t>d klinična slika se izrazi šele pozno</w:t>
      </w:r>
    </w:p>
    <w:p w:rsidR="0063798C" w:rsidRDefault="0063798C"/>
    <w:p w:rsidR="0063798C" w:rsidRDefault="00DA1679">
      <w:r>
        <w:t xml:space="preserve">13/ </w:t>
      </w:r>
      <w:r w:rsidR="0063798C">
        <w:t>Značilnosti pljučne embolije?</w:t>
      </w:r>
    </w:p>
    <w:p w:rsidR="0063798C" w:rsidRDefault="0063798C">
      <w:r>
        <w:t xml:space="preserve">a </w:t>
      </w:r>
      <w:proofErr w:type="spellStart"/>
      <w:r>
        <w:t>hipokarbija</w:t>
      </w:r>
      <w:proofErr w:type="spellEnd"/>
    </w:p>
    <w:p w:rsidR="0063798C" w:rsidRDefault="0063798C">
      <w:r>
        <w:t xml:space="preserve">b </w:t>
      </w:r>
      <w:proofErr w:type="spellStart"/>
      <w:r>
        <w:t>hiperkarbija</w:t>
      </w:r>
      <w:proofErr w:type="spellEnd"/>
    </w:p>
    <w:p w:rsidR="0063798C" w:rsidRDefault="0063798C">
      <w:r>
        <w:t>c respiratorna alkaloza</w:t>
      </w:r>
    </w:p>
    <w:p w:rsidR="0063798C" w:rsidRDefault="0063798C">
      <w:r>
        <w:t>d respiratorna acidoza</w:t>
      </w:r>
    </w:p>
    <w:p w:rsidR="0063798C" w:rsidRDefault="0063798C"/>
    <w:p w:rsidR="0063798C" w:rsidRDefault="00DA1679">
      <w:r>
        <w:t xml:space="preserve">14/ </w:t>
      </w:r>
      <w:r w:rsidR="0063798C">
        <w:t xml:space="preserve">Značilnosti </w:t>
      </w:r>
      <w:proofErr w:type="spellStart"/>
      <w:r w:rsidR="0063798C">
        <w:t>subakutnega</w:t>
      </w:r>
      <w:proofErr w:type="spellEnd"/>
      <w:r w:rsidR="0063798C">
        <w:t xml:space="preserve"> </w:t>
      </w:r>
      <w:proofErr w:type="spellStart"/>
      <w:r w:rsidR="0063798C">
        <w:t>tiroiditisa</w:t>
      </w:r>
      <w:proofErr w:type="spellEnd"/>
      <w:r w:rsidR="0063798C">
        <w:t>?</w:t>
      </w:r>
    </w:p>
    <w:p w:rsidR="0063798C" w:rsidRDefault="0063798C">
      <w:r>
        <w:t>a najpogosteje ga povzročajo virusi</w:t>
      </w:r>
    </w:p>
    <w:p w:rsidR="0063798C" w:rsidRDefault="0063798C">
      <w:r>
        <w:t>b najpogosteje ga povzročajo bakterije</w:t>
      </w:r>
    </w:p>
    <w:p w:rsidR="0063798C" w:rsidRDefault="0063798C">
      <w:r>
        <w:t xml:space="preserve">c zgodaj nastane </w:t>
      </w:r>
      <w:proofErr w:type="spellStart"/>
      <w:r>
        <w:t>hipertiroza</w:t>
      </w:r>
      <w:proofErr w:type="spellEnd"/>
    </w:p>
    <w:p w:rsidR="0063798C" w:rsidRDefault="0063798C">
      <w:r>
        <w:t xml:space="preserve">d </w:t>
      </w:r>
      <w:r w:rsidR="0026629D">
        <w:t xml:space="preserve">najpogosteje je prognoza dobra in se </w:t>
      </w:r>
      <w:proofErr w:type="spellStart"/>
      <w:r w:rsidR="0026629D">
        <w:t>kl</w:t>
      </w:r>
      <w:proofErr w:type="spellEnd"/>
      <w:r w:rsidR="0026629D">
        <w:t>. slika izboljša brez zdravljenja</w:t>
      </w:r>
    </w:p>
    <w:p w:rsidR="0026629D" w:rsidRDefault="0026629D"/>
    <w:p w:rsidR="0026629D" w:rsidRDefault="00DA1679">
      <w:r>
        <w:t xml:space="preserve">15/ </w:t>
      </w:r>
      <w:proofErr w:type="spellStart"/>
      <w:r w:rsidR="0026629D">
        <w:t>Sellickov</w:t>
      </w:r>
      <w:proofErr w:type="spellEnd"/>
      <w:r w:rsidR="0026629D">
        <w:t xml:space="preserve"> manever</w:t>
      </w:r>
    </w:p>
    <w:p w:rsidR="0026629D" w:rsidRPr="0026629D" w:rsidRDefault="0026629D">
      <w:pPr>
        <w:rPr>
          <w:b/>
        </w:rPr>
      </w:pPr>
      <w:r w:rsidRPr="0026629D">
        <w:rPr>
          <w:b/>
        </w:rPr>
        <w:t xml:space="preserve">a povzroči </w:t>
      </w:r>
      <w:proofErr w:type="spellStart"/>
      <w:r w:rsidRPr="0026629D">
        <w:rPr>
          <w:b/>
        </w:rPr>
        <w:t>pretisnjenje</w:t>
      </w:r>
      <w:proofErr w:type="spellEnd"/>
      <w:r w:rsidRPr="0026629D">
        <w:rPr>
          <w:b/>
        </w:rPr>
        <w:t xml:space="preserve"> požiralnika med </w:t>
      </w:r>
      <w:proofErr w:type="spellStart"/>
      <w:r w:rsidRPr="0026629D">
        <w:rPr>
          <w:b/>
        </w:rPr>
        <w:t>krikoidni</w:t>
      </w:r>
      <w:proofErr w:type="spellEnd"/>
      <w:r w:rsidRPr="0026629D">
        <w:rPr>
          <w:b/>
        </w:rPr>
        <w:t xml:space="preserve"> hrustanec in hrbtenico</w:t>
      </w:r>
    </w:p>
    <w:p w:rsidR="0026629D" w:rsidRPr="0026629D" w:rsidRDefault="0026629D">
      <w:pPr>
        <w:rPr>
          <w:b/>
        </w:rPr>
      </w:pPr>
      <w:r w:rsidRPr="0026629D">
        <w:rPr>
          <w:b/>
        </w:rPr>
        <w:t xml:space="preserve">b prepreči pasivno zatekanje želodčne vsebine v </w:t>
      </w:r>
      <w:proofErr w:type="spellStart"/>
      <w:r w:rsidRPr="0026629D">
        <w:rPr>
          <w:b/>
        </w:rPr>
        <w:t>traheo</w:t>
      </w:r>
      <w:proofErr w:type="spellEnd"/>
    </w:p>
    <w:p w:rsidR="0026629D" w:rsidRPr="0026629D" w:rsidRDefault="0026629D">
      <w:pPr>
        <w:rPr>
          <w:b/>
        </w:rPr>
      </w:pPr>
      <w:r w:rsidRPr="0026629D">
        <w:rPr>
          <w:b/>
        </w:rPr>
        <w:t>c ga izvajamo izključno pri nezavestnih ali anesteziranih pacientih</w:t>
      </w:r>
    </w:p>
    <w:p w:rsidR="0026629D" w:rsidRDefault="0026629D">
      <w:r>
        <w:t>d …</w:t>
      </w:r>
    </w:p>
    <w:p w:rsidR="0026629D" w:rsidRDefault="0026629D"/>
    <w:p w:rsidR="0026629D" w:rsidRDefault="00DA1679">
      <w:r>
        <w:t xml:space="preserve">16/ </w:t>
      </w:r>
      <w:r w:rsidR="0026629D">
        <w:t>Primer starejše gospe iz doma za ostarele, ki so jo našli nezavestno ob mizi s kosilom. Ko prideš tja ne diha, pulz pa ima. Kaj boš storil?</w:t>
      </w:r>
    </w:p>
    <w:p w:rsidR="0026629D" w:rsidRDefault="0026629D">
      <w:r>
        <w:t>a oživljanje 30:2 brez poskusa odstranitve tujka (po ALS)</w:t>
      </w:r>
    </w:p>
    <w:p w:rsidR="0026629D" w:rsidRDefault="0026629D">
      <w:r>
        <w:t xml:space="preserve">b kličeš pomoč, pacientko poležiš, odpreš dihalno pot, si prikažeš tujek z </w:t>
      </w:r>
      <w:proofErr w:type="spellStart"/>
      <w:r>
        <w:t>laringoskopom</w:t>
      </w:r>
      <w:proofErr w:type="spellEnd"/>
      <w:r>
        <w:t xml:space="preserve">, če ga ni možno spravit ven narediš </w:t>
      </w:r>
      <w:proofErr w:type="spellStart"/>
      <w:r>
        <w:t>konikotomijo</w:t>
      </w:r>
      <w:proofErr w:type="spellEnd"/>
      <w:r>
        <w:t xml:space="preserve">. (po </w:t>
      </w:r>
      <w:proofErr w:type="spellStart"/>
      <w:r>
        <w:t>ORLjevcih</w:t>
      </w:r>
      <w:proofErr w:type="spellEnd"/>
      <w:r>
        <w:t>)</w:t>
      </w:r>
    </w:p>
    <w:p w:rsidR="0026629D" w:rsidRDefault="0026629D">
      <w:r>
        <w:t xml:space="preserve">c pacientko </w:t>
      </w:r>
      <w:proofErr w:type="spellStart"/>
      <w:r>
        <w:t>intubiraš</w:t>
      </w:r>
      <w:proofErr w:type="spellEnd"/>
      <w:r>
        <w:t xml:space="preserve"> in predihavaš kljub temu da se prsni koš zaradi tujka ne dviguje</w:t>
      </w:r>
    </w:p>
    <w:p w:rsidR="0026629D" w:rsidRDefault="0026629D">
      <w:r>
        <w:t>d s prstom poskusil odstranit tujek</w:t>
      </w:r>
    </w:p>
    <w:p w:rsidR="0026629D" w:rsidRDefault="0026629D"/>
    <w:p w:rsidR="0026629D" w:rsidRDefault="00DA1679">
      <w:r>
        <w:t xml:space="preserve">17/ </w:t>
      </w:r>
      <w:r w:rsidR="0026629D">
        <w:t xml:space="preserve">Katere trditve držijo za </w:t>
      </w:r>
      <w:proofErr w:type="spellStart"/>
      <w:r w:rsidR="0026629D">
        <w:t>apendicitis</w:t>
      </w:r>
      <w:proofErr w:type="spellEnd"/>
      <w:r w:rsidR="0026629D">
        <w:t>?</w:t>
      </w:r>
    </w:p>
    <w:p w:rsidR="0026629D" w:rsidRPr="0026629D" w:rsidRDefault="0026629D">
      <w:pPr>
        <w:rPr>
          <w:b/>
        </w:rPr>
      </w:pPr>
      <w:r w:rsidRPr="0026629D">
        <w:rPr>
          <w:b/>
        </w:rPr>
        <w:t>a otroci do drugega leta imajo značilno difuzno občutljiv trebuh</w:t>
      </w:r>
    </w:p>
    <w:p w:rsidR="0026629D" w:rsidRDefault="0026629D">
      <w:r>
        <w:t xml:space="preserve">b pri otrocih do 3 leta gre v večini primerov že za perforacijo ob </w:t>
      </w:r>
      <w:proofErr w:type="spellStart"/>
      <w:r>
        <w:t>apendicitisu</w:t>
      </w:r>
      <w:proofErr w:type="spellEnd"/>
    </w:p>
    <w:p w:rsidR="0026629D" w:rsidRPr="0026629D" w:rsidRDefault="0026629D">
      <w:pPr>
        <w:rPr>
          <w:b/>
        </w:rPr>
      </w:pPr>
      <w:r w:rsidRPr="0026629D">
        <w:rPr>
          <w:b/>
        </w:rPr>
        <w:t>c je dvakrat pogostejši pri nosečnicah od povprečne populacije</w:t>
      </w:r>
    </w:p>
    <w:p w:rsidR="0026629D" w:rsidRPr="00DB55FD" w:rsidRDefault="0026629D">
      <w:pPr>
        <w:rPr>
          <w:b/>
        </w:rPr>
      </w:pPr>
      <w:r w:rsidRPr="00DB55FD">
        <w:rPr>
          <w:b/>
        </w:rPr>
        <w:t>d</w:t>
      </w:r>
      <w:r w:rsidR="00DB55FD" w:rsidRPr="00DB55FD">
        <w:rPr>
          <w:b/>
        </w:rPr>
        <w:t xml:space="preserve"> CT je bolj občutljiv in značilen od UZ</w:t>
      </w:r>
    </w:p>
    <w:p w:rsidR="0063798C" w:rsidRDefault="0063798C"/>
    <w:p w:rsidR="0026629D" w:rsidRDefault="00DA1679">
      <w:r>
        <w:t xml:space="preserve">18/ </w:t>
      </w:r>
      <w:r w:rsidR="0026629D">
        <w:t>Kaj velja za sistemski vnetni odgovor in septični šok pri otroku?</w:t>
      </w:r>
    </w:p>
    <w:p w:rsidR="0026629D" w:rsidRDefault="0026629D">
      <w:r>
        <w:t>a bistveno je da čim prej dobi antibiotik</w:t>
      </w:r>
    </w:p>
    <w:p w:rsidR="0026629D" w:rsidRDefault="0026629D">
      <w:r>
        <w:t xml:space="preserve">b hipotenzija je nujni pogoj da govorimo o </w:t>
      </w:r>
      <w:proofErr w:type="spellStart"/>
      <w:r>
        <w:t>SIRSu</w:t>
      </w:r>
      <w:proofErr w:type="spellEnd"/>
    </w:p>
    <w:p w:rsidR="0026629D" w:rsidRDefault="0026629D">
      <w:r>
        <w:t xml:space="preserve">c </w:t>
      </w:r>
      <w:proofErr w:type="spellStart"/>
      <w:r>
        <w:t>levkocitoza</w:t>
      </w:r>
      <w:proofErr w:type="spellEnd"/>
      <w:r>
        <w:t xml:space="preserve"> in povišana telesna temperatura sta ne glede na ostale pogoje nujna za diagnozo SIRS</w:t>
      </w:r>
    </w:p>
    <w:p w:rsidR="0026629D" w:rsidRDefault="0026629D">
      <w:r>
        <w:t>d</w:t>
      </w:r>
      <w:r w:rsidR="00DB55FD">
        <w:t xml:space="preserve"> tekočinsko nadomeščanje je pri otrocih manj pomembno kot pri odraslih</w:t>
      </w:r>
    </w:p>
    <w:p w:rsidR="00DB55FD" w:rsidRDefault="00DB55FD"/>
    <w:p w:rsidR="00DB55FD" w:rsidRDefault="00DA1679">
      <w:r>
        <w:t xml:space="preserve">19/ </w:t>
      </w:r>
      <w:r w:rsidR="00DB55FD">
        <w:t xml:space="preserve">Gospa pride v ambulanto z bolečino v hrbtu in se širi po levi nogi. Ko naredimo </w:t>
      </w:r>
      <w:proofErr w:type="spellStart"/>
      <w:r w:rsidR="00DB55FD">
        <w:t>fleksijo</w:t>
      </w:r>
      <w:proofErr w:type="spellEnd"/>
      <w:r w:rsidR="00DB55FD">
        <w:t xml:space="preserve"> do 45</w:t>
      </w:r>
      <w:r w:rsidR="00DB55FD">
        <w:rPr>
          <w:rFonts w:cstheme="minorHAnsi"/>
        </w:rPr>
        <w:t>°</w:t>
      </w:r>
      <w:r w:rsidR="00DB55FD">
        <w:t xml:space="preserve"> desne noge občuti bolečino v levi nogi ki se širi navzdol</w:t>
      </w:r>
    </w:p>
    <w:p w:rsidR="00DB55FD" w:rsidRDefault="00DB55FD">
      <w:r>
        <w:t>a gospa ima atipično bolečino…</w:t>
      </w:r>
    </w:p>
    <w:p w:rsidR="00DB55FD" w:rsidRPr="0024770F" w:rsidRDefault="00DB55FD">
      <w:pPr>
        <w:rPr>
          <w:b/>
        </w:rPr>
      </w:pPr>
      <w:r w:rsidRPr="0024770F">
        <w:rPr>
          <w:b/>
        </w:rPr>
        <w:t xml:space="preserve">b gre za </w:t>
      </w:r>
      <w:proofErr w:type="spellStart"/>
      <w:r w:rsidRPr="0024770F">
        <w:rPr>
          <w:b/>
        </w:rPr>
        <w:t>radikulopatijo</w:t>
      </w:r>
      <w:proofErr w:type="spellEnd"/>
      <w:r w:rsidRPr="0024770F">
        <w:rPr>
          <w:b/>
        </w:rPr>
        <w:t xml:space="preserve"> ob prolapsu diskusa levo - to ob </w:t>
      </w:r>
      <w:proofErr w:type="spellStart"/>
      <w:r w:rsidRPr="0024770F">
        <w:rPr>
          <w:b/>
        </w:rPr>
        <w:t>fleksiji</w:t>
      </w:r>
      <w:proofErr w:type="spellEnd"/>
      <w:r w:rsidRPr="0024770F">
        <w:rPr>
          <w:b/>
        </w:rPr>
        <w:t xml:space="preserve"> </w:t>
      </w:r>
      <w:proofErr w:type="spellStart"/>
      <w:r w:rsidRPr="0024770F">
        <w:rPr>
          <w:b/>
        </w:rPr>
        <w:t>kontralateralne</w:t>
      </w:r>
      <w:proofErr w:type="spellEnd"/>
      <w:r w:rsidRPr="0024770F">
        <w:rPr>
          <w:b/>
        </w:rPr>
        <w:t xml:space="preserve"> noge sproži ukleščenje ob</w:t>
      </w:r>
      <w:r>
        <w:t xml:space="preserve"> </w:t>
      </w:r>
      <w:r w:rsidRPr="0024770F">
        <w:rPr>
          <w:b/>
        </w:rPr>
        <w:t>pregledu</w:t>
      </w:r>
    </w:p>
    <w:p w:rsidR="00DB55FD" w:rsidRDefault="00DB55FD">
      <w:r>
        <w:t xml:space="preserve">c gre za </w:t>
      </w:r>
      <w:proofErr w:type="spellStart"/>
      <w:r>
        <w:t>cauda</w:t>
      </w:r>
      <w:proofErr w:type="spellEnd"/>
      <w:r>
        <w:t xml:space="preserve"> </w:t>
      </w:r>
      <w:proofErr w:type="spellStart"/>
      <w:r>
        <w:t>equina</w:t>
      </w:r>
      <w:proofErr w:type="spellEnd"/>
      <w:r>
        <w:t xml:space="preserve"> sindrom</w:t>
      </w:r>
    </w:p>
    <w:p w:rsidR="00DB55FD" w:rsidRDefault="00DB55FD">
      <w:r>
        <w:t>d …</w:t>
      </w:r>
    </w:p>
    <w:p w:rsidR="00DB55FD" w:rsidRDefault="00DB55FD"/>
    <w:p w:rsidR="00DB55FD" w:rsidRDefault="00DA1679">
      <w:r>
        <w:t xml:space="preserve">20/ </w:t>
      </w:r>
      <w:r w:rsidR="00DB55FD">
        <w:t xml:space="preserve">Značilnosti </w:t>
      </w:r>
      <w:proofErr w:type="spellStart"/>
      <w:r w:rsidR="00DB55FD">
        <w:t>holecistolitiaze</w:t>
      </w:r>
      <w:proofErr w:type="spellEnd"/>
      <w:r w:rsidR="00DB55FD">
        <w:t>.</w:t>
      </w:r>
    </w:p>
    <w:p w:rsidR="00DB55FD" w:rsidRDefault="00DB55FD">
      <w:r>
        <w:t xml:space="preserve">a zvišana alkalna </w:t>
      </w:r>
      <w:proofErr w:type="spellStart"/>
      <w:r>
        <w:t>fostafaza</w:t>
      </w:r>
      <w:proofErr w:type="spellEnd"/>
    </w:p>
    <w:p w:rsidR="00DB55FD" w:rsidRDefault="00DB55FD">
      <w:r>
        <w:t>b zvišani jetrni encimi</w:t>
      </w:r>
    </w:p>
    <w:p w:rsidR="00DB55FD" w:rsidRDefault="00DB55FD">
      <w:r>
        <w:t xml:space="preserve">c </w:t>
      </w:r>
      <w:proofErr w:type="spellStart"/>
      <w:r>
        <w:t>levkopenija</w:t>
      </w:r>
      <w:proofErr w:type="spellEnd"/>
    </w:p>
    <w:p w:rsidR="00DB55FD" w:rsidRDefault="00DB55FD">
      <w:r>
        <w:t>d povišan bilirubin</w:t>
      </w:r>
    </w:p>
    <w:p w:rsidR="00DB55FD" w:rsidRDefault="00DB55FD"/>
    <w:p w:rsidR="00DB55FD" w:rsidRDefault="00DA1679">
      <w:r>
        <w:t xml:space="preserve">21/ </w:t>
      </w:r>
      <w:r w:rsidR="0024770F">
        <w:t>Kdaj tipamo pulz pri TPO</w:t>
      </w:r>
    </w:p>
    <w:p w:rsidR="0024770F" w:rsidRPr="0024770F" w:rsidRDefault="0024770F">
      <w:pPr>
        <w:rPr>
          <w:b/>
        </w:rPr>
      </w:pPr>
      <w:r w:rsidRPr="0024770F">
        <w:rPr>
          <w:b/>
        </w:rPr>
        <w:t>a nikoli, razen če se pojavijo znaki ROSC</w:t>
      </w:r>
    </w:p>
    <w:p w:rsidR="0024770F" w:rsidRDefault="0024770F">
      <w:r>
        <w:t>b vsakič pri uporabi AED</w:t>
      </w:r>
    </w:p>
    <w:p w:rsidR="0024770F" w:rsidRDefault="0024770F">
      <w:r>
        <w:t>c vsako minuto</w:t>
      </w:r>
    </w:p>
    <w:p w:rsidR="0024770F" w:rsidRDefault="0024770F">
      <w:r>
        <w:t>d vsaki dve minuti</w:t>
      </w:r>
    </w:p>
    <w:p w:rsidR="0026629D" w:rsidRDefault="0026629D"/>
    <w:p w:rsidR="0024770F" w:rsidRDefault="00DA1679">
      <w:r>
        <w:t xml:space="preserve">22/ </w:t>
      </w:r>
      <w:r w:rsidR="0024770F">
        <w:t>Ob razpoku torakalne aorte so značilni.</w:t>
      </w:r>
    </w:p>
    <w:p w:rsidR="0024770F" w:rsidRPr="0024770F" w:rsidRDefault="0024770F">
      <w:pPr>
        <w:rPr>
          <w:b/>
        </w:rPr>
      </w:pPr>
      <w:r w:rsidRPr="0024770F">
        <w:rPr>
          <w:b/>
        </w:rPr>
        <w:t xml:space="preserve">a širok </w:t>
      </w:r>
      <w:proofErr w:type="spellStart"/>
      <w:r w:rsidRPr="0024770F">
        <w:rPr>
          <w:b/>
        </w:rPr>
        <w:t>mediastinum</w:t>
      </w:r>
      <w:proofErr w:type="spellEnd"/>
    </w:p>
    <w:p w:rsidR="0024770F" w:rsidRPr="0024770F" w:rsidRDefault="0024770F">
      <w:pPr>
        <w:rPr>
          <w:b/>
        </w:rPr>
      </w:pPr>
      <w:r w:rsidRPr="0024770F">
        <w:rPr>
          <w:b/>
        </w:rPr>
        <w:t>b premik traheje v desno</w:t>
      </w:r>
    </w:p>
    <w:p w:rsidR="0024770F" w:rsidRDefault="0024770F">
      <w:r>
        <w:t xml:space="preserve">c </w:t>
      </w:r>
      <w:proofErr w:type="spellStart"/>
      <w:r>
        <w:t>hematotoraks</w:t>
      </w:r>
      <w:proofErr w:type="spellEnd"/>
      <w:r>
        <w:t xml:space="preserve"> levo</w:t>
      </w:r>
    </w:p>
    <w:p w:rsidR="0024770F" w:rsidRDefault="0024770F">
      <w:r>
        <w:t>d pnevmotoraks levo</w:t>
      </w:r>
    </w:p>
    <w:p w:rsidR="0024770F" w:rsidRDefault="0024770F"/>
    <w:p w:rsidR="0024770F" w:rsidRDefault="00DA1679">
      <w:r>
        <w:t xml:space="preserve">23/ </w:t>
      </w:r>
      <w:r w:rsidR="0024770F">
        <w:t xml:space="preserve">Huda poškodba glave, GCS 6, potrebna je </w:t>
      </w:r>
      <w:proofErr w:type="spellStart"/>
      <w:r w:rsidR="0024770F">
        <w:t>intubacija</w:t>
      </w:r>
      <w:proofErr w:type="spellEnd"/>
      <w:r w:rsidR="0024770F">
        <w:t>. Kako ukrepaš?</w:t>
      </w:r>
    </w:p>
    <w:p w:rsidR="0024770F" w:rsidRPr="00DA1679" w:rsidRDefault="0024770F">
      <w:pPr>
        <w:rPr>
          <w:b/>
        </w:rPr>
      </w:pPr>
      <w:r w:rsidRPr="00DA1679">
        <w:rPr>
          <w:b/>
        </w:rPr>
        <w:t xml:space="preserve">a </w:t>
      </w:r>
      <w:proofErr w:type="spellStart"/>
      <w:r w:rsidRPr="00DA1679">
        <w:rPr>
          <w:b/>
        </w:rPr>
        <w:t>ketamin</w:t>
      </w:r>
      <w:proofErr w:type="spellEnd"/>
      <w:r w:rsidRPr="00DA1679">
        <w:rPr>
          <w:b/>
        </w:rPr>
        <w:t xml:space="preserve"> ni </w:t>
      </w:r>
      <w:proofErr w:type="spellStart"/>
      <w:r w:rsidRPr="00DA1679">
        <w:rPr>
          <w:b/>
        </w:rPr>
        <w:t>kontraindiciran</w:t>
      </w:r>
      <w:proofErr w:type="spellEnd"/>
    </w:p>
    <w:p w:rsidR="0024770F" w:rsidRPr="009725AD" w:rsidRDefault="0024770F">
      <w:pPr>
        <w:rPr>
          <w:b/>
        </w:rPr>
      </w:pPr>
      <w:r w:rsidRPr="009725AD">
        <w:rPr>
          <w:b/>
        </w:rPr>
        <w:t xml:space="preserve">b </w:t>
      </w:r>
      <w:r w:rsidR="009725AD" w:rsidRPr="009725AD">
        <w:rPr>
          <w:b/>
        </w:rPr>
        <w:t>pri predihavanju vzdržujemo etCO2 med 4,0 in 4,66kPa</w:t>
      </w:r>
    </w:p>
    <w:p w:rsidR="0024770F" w:rsidRDefault="0024770F">
      <w:r>
        <w:t xml:space="preserve">c boljša je uporaba LMA kot </w:t>
      </w:r>
      <w:proofErr w:type="spellStart"/>
      <w:r>
        <w:t>intubirati</w:t>
      </w:r>
      <w:proofErr w:type="spellEnd"/>
    </w:p>
    <w:p w:rsidR="0024770F" w:rsidRPr="009725AD" w:rsidRDefault="0024770F">
      <w:pPr>
        <w:rPr>
          <w:b/>
        </w:rPr>
      </w:pPr>
      <w:r w:rsidRPr="009725AD">
        <w:rPr>
          <w:b/>
        </w:rPr>
        <w:t xml:space="preserve">d </w:t>
      </w:r>
      <w:r w:rsidR="00DA1679" w:rsidRPr="009725AD">
        <w:rPr>
          <w:b/>
        </w:rPr>
        <w:t xml:space="preserve">pri </w:t>
      </w:r>
      <w:proofErr w:type="spellStart"/>
      <w:r w:rsidR="00DA1679" w:rsidRPr="009725AD">
        <w:rPr>
          <w:b/>
        </w:rPr>
        <w:t>intubaciji</w:t>
      </w:r>
      <w:proofErr w:type="spellEnd"/>
      <w:r w:rsidR="00DA1679" w:rsidRPr="009725AD">
        <w:rPr>
          <w:b/>
        </w:rPr>
        <w:t xml:space="preserve"> je potrebna </w:t>
      </w:r>
      <w:proofErr w:type="spellStart"/>
      <w:r w:rsidR="00DA1679" w:rsidRPr="009725AD">
        <w:rPr>
          <w:b/>
        </w:rPr>
        <w:t>inline</w:t>
      </w:r>
      <w:proofErr w:type="spellEnd"/>
      <w:r w:rsidR="00DA1679" w:rsidRPr="009725AD">
        <w:rPr>
          <w:b/>
        </w:rPr>
        <w:t xml:space="preserve"> stabilizacija vratne hrbtenice</w:t>
      </w:r>
    </w:p>
    <w:p w:rsidR="0024770F" w:rsidRDefault="0024770F"/>
    <w:p w:rsidR="0024770F" w:rsidRDefault="00DA1679">
      <w:r>
        <w:t xml:space="preserve">24/ </w:t>
      </w:r>
      <w:r w:rsidR="0024770F">
        <w:t>Značilnosti oživljanja otrok:</w:t>
      </w:r>
    </w:p>
    <w:p w:rsidR="0024770F" w:rsidRPr="0024770F" w:rsidRDefault="0024770F">
      <w:pPr>
        <w:rPr>
          <w:b/>
        </w:rPr>
      </w:pPr>
      <w:r w:rsidRPr="0024770F">
        <w:rPr>
          <w:b/>
        </w:rPr>
        <w:t>a pedagoški delavci oživljajo 30:2 (</w:t>
      </w:r>
      <w:proofErr w:type="spellStart"/>
      <w:r w:rsidRPr="0024770F">
        <w:rPr>
          <w:b/>
        </w:rPr>
        <w:t>stisi</w:t>
      </w:r>
      <w:proofErr w:type="spellEnd"/>
      <w:r w:rsidRPr="0024770F">
        <w:rPr>
          <w:b/>
        </w:rPr>
        <w:t>:</w:t>
      </w:r>
      <w:proofErr w:type="spellStart"/>
      <w:r w:rsidRPr="0024770F">
        <w:rPr>
          <w:b/>
        </w:rPr>
        <w:t>vpihi</w:t>
      </w:r>
      <w:proofErr w:type="spellEnd"/>
      <w:r w:rsidRPr="0024770F">
        <w:rPr>
          <w:b/>
        </w:rPr>
        <w:t>)</w:t>
      </w:r>
    </w:p>
    <w:p w:rsidR="0024770F" w:rsidRDefault="0024770F">
      <w:r>
        <w:t>b pedagoški delavci oživljajo 2:30 (</w:t>
      </w:r>
      <w:proofErr w:type="spellStart"/>
      <w:r>
        <w:t>stisi</w:t>
      </w:r>
      <w:proofErr w:type="spellEnd"/>
      <w:r>
        <w:t>:</w:t>
      </w:r>
      <w:proofErr w:type="spellStart"/>
      <w:r>
        <w:t>vpihi</w:t>
      </w:r>
      <w:proofErr w:type="spellEnd"/>
      <w:r>
        <w:t>)</w:t>
      </w:r>
    </w:p>
    <w:p w:rsidR="0024770F" w:rsidRDefault="0024770F">
      <w:r>
        <w:t>c 20:2</w:t>
      </w:r>
    </w:p>
    <w:p w:rsidR="0024770F" w:rsidRDefault="0024770F">
      <w:r>
        <w:t>d 2:20</w:t>
      </w:r>
    </w:p>
    <w:p w:rsidR="0024770F" w:rsidRDefault="0024770F"/>
    <w:p w:rsidR="0026629D" w:rsidRDefault="00AD4275">
      <w:r>
        <w:t>25/ Kako pri otroku preveriš odzivnost neposredno pred oživljanjem?</w:t>
      </w:r>
    </w:p>
    <w:p w:rsidR="00AD4275" w:rsidRDefault="00AD4275">
      <w:r>
        <w:t>a</w:t>
      </w:r>
      <w:r w:rsidR="003D52B9">
        <w:t xml:space="preserve"> z GCS</w:t>
      </w:r>
    </w:p>
    <w:p w:rsidR="003D52B9" w:rsidRDefault="003D52B9">
      <w:r>
        <w:t>b z UZ pregledom</w:t>
      </w:r>
    </w:p>
    <w:p w:rsidR="003D52B9" w:rsidRPr="003D52B9" w:rsidRDefault="003D52B9">
      <w:pPr>
        <w:rPr>
          <w:b/>
        </w:rPr>
      </w:pPr>
      <w:r w:rsidRPr="003D52B9">
        <w:rPr>
          <w:b/>
        </w:rPr>
        <w:t>c z odzivom na verbalni in bolečinski dražljaj</w:t>
      </w:r>
    </w:p>
    <w:p w:rsidR="003D52B9" w:rsidRPr="00CF7AC6" w:rsidRDefault="003D52B9">
      <w:r>
        <w:t xml:space="preserve">d z zeničnimi </w:t>
      </w:r>
      <w:proofErr w:type="spellStart"/>
      <w:r>
        <w:t>relfleksi</w:t>
      </w:r>
      <w:proofErr w:type="spellEnd"/>
    </w:p>
    <w:sectPr w:rsidR="003D52B9" w:rsidRPr="00CF7AC6" w:rsidSect="00B41DE8">
      <w:pgSz w:w="11909" w:h="16834" w:code="9"/>
      <w:pgMar w:top="1134" w:right="1134" w:bottom="1134" w:left="1134"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omic Sans MS">
    <w:panose1 w:val="030F0702030302020204"/>
    <w:charset w:val="EE"/>
    <w:family w:val="script"/>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E7A16"/>
    <w:multiLevelType w:val="hybridMultilevel"/>
    <w:tmpl w:val="756AE70A"/>
    <w:lvl w:ilvl="0" w:tplc="E654E734">
      <w:start w:val="1"/>
      <w:numFmt w:val="bullet"/>
      <w:pStyle w:val="ListParagraph"/>
      <w:lvlText w:val=""/>
      <w:lvlJc w:val="left"/>
      <w:pPr>
        <w:ind w:left="644"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drawingGridHorizontalSpacing w:val="120"/>
  <w:displayHorizontalDrawingGridEvery w:val="2"/>
  <w:displayVerticalDrawingGridEvery w:val="2"/>
  <w:characterSpacingControl w:val="doNotCompress"/>
  <w:compat/>
  <w:rsids>
    <w:rsidRoot w:val="00CF7AC6"/>
    <w:rsid w:val="000770A9"/>
    <w:rsid w:val="000B2266"/>
    <w:rsid w:val="00117826"/>
    <w:rsid w:val="001F0C25"/>
    <w:rsid w:val="00220449"/>
    <w:rsid w:val="0024770F"/>
    <w:rsid w:val="0026629D"/>
    <w:rsid w:val="003012BB"/>
    <w:rsid w:val="00324223"/>
    <w:rsid w:val="00337F03"/>
    <w:rsid w:val="003C0189"/>
    <w:rsid w:val="003D52B9"/>
    <w:rsid w:val="00406ED8"/>
    <w:rsid w:val="004B270B"/>
    <w:rsid w:val="004E530A"/>
    <w:rsid w:val="00531B3B"/>
    <w:rsid w:val="0057543D"/>
    <w:rsid w:val="00590A8C"/>
    <w:rsid w:val="005A5E24"/>
    <w:rsid w:val="005F1DB9"/>
    <w:rsid w:val="0063798C"/>
    <w:rsid w:val="006E6759"/>
    <w:rsid w:val="007C4969"/>
    <w:rsid w:val="007D55F9"/>
    <w:rsid w:val="008B0270"/>
    <w:rsid w:val="009725AD"/>
    <w:rsid w:val="00995B8A"/>
    <w:rsid w:val="009F40C4"/>
    <w:rsid w:val="00A54D12"/>
    <w:rsid w:val="00AD4275"/>
    <w:rsid w:val="00B41DE8"/>
    <w:rsid w:val="00B609A1"/>
    <w:rsid w:val="00CF7AC6"/>
    <w:rsid w:val="00D37AE2"/>
    <w:rsid w:val="00D61D29"/>
    <w:rsid w:val="00DA1679"/>
    <w:rsid w:val="00DB55FD"/>
    <w:rsid w:val="00E34EA9"/>
    <w:rsid w:val="00E830A5"/>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sl-SI"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Calibri"/>
    <w:qFormat/>
    <w:rsid w:val="009F40C4"/>
    <w:rPr>
      <w:rFonts w:cs="Times New Roman"/>
      <w:szCs w:val="24"/>
      <w:lang w:eastAsia="sl-SI"/>
    </w:rPr>
  </w:style>
  <w:style w:type="paragraph" w:styleId="Heading1">
    <w:name w:val="heading 1"/>
    <w:basedOn w:val="Normal"/>
    <w:next w:val="Normal"/>
    <w:link w:val="Heading1Char"/>
    <w:autoRedefine/>
    <w:uiPriority w:val="9"/>
    <w:qFormat/>
    <w:rsid w:val="00E34EA9"/>
    <w:pPr>
      <w:keepNext/>
      <w:keepLines/>
      <w:jc w:val="center"/>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E34EA9"/>
    <w:pPr>
      <w:keepNext/>
      <w:keepLines/>
      <w:jc w:val="left"/>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4E530A"/>
    <w:rPr>
      <w:rFonts w:cstheme="minorBidi"/>
      <w:sz w:val="18"/>
      <w:szCs w:val="22"/>
      <w:lang w:eastAsia="en-US"/>
    </w:rPr>
  </w:style>
  <w:style w:type="character" w:customStyle="1" w:styleId="FootnoteTextChar">
    <w:name w:val="Footnote Text Char"/>
    <w:basedOn w:val="DefaultParagraphFont"/>
    <w:link w:val="FootnoteText"/>
    <w:uiPriority w:val="99"/>
    <w:rsid w:val="004E530A"/>
    <w:rPr>
      <w:rFonts w:ascii="Comic Sans MS" w:hAnsi="Comic Sans MS"/>
      <w:sz w:val="18"/>
    </w:rPr>
  </w:style>
  <w:style w:type="paragraph" w:styleId="ListParagraph">
    <w:name w:val="List Paragraph"/>
    <w:basedOn w:val="Normal"/>
    <w:autoRedefine/>
    <w:uiPriority w:val="34"/>
    <w:qFormat/>
    <w:rsid w:val="006E6759"/>
    <w:pPr>
      <w:numPr>
        <w:numId w:val="1"/>
      </w:numPr>
    </w:pPr>
  </w:style>
  <w:style w:type="paragraph" w:customStyle="1" w:styleId="Style1">
    <w:name w:val="Style1"/>
    <w:basedOn w:val="ListParagraph"/>
    <w:next w:val="Normal"/>
    <w:autoRedefine/>
    <w:qFormat/>
    <w:rsid w:val="00117826"/>
    <w:pPr>
      <w:ind w:left="0"/>
    </w:pPr>
    <w:rPr>
      <w:szCs w:val="20"/>
    </w:rPr>
  </w:style>
  <w:style w:type="character" w:customStyle="1" w:styleId="Heading1Char">
    <w:name w:val="Heading 1 Char"/>
    <w:basedOn w:val="DefaultParagraphFont"/>
    <w:link w:val="Heading1"/>
    <w:uiPriority w:val="9"/>
    <w:rsid w:val="00E34EA9"/>
    <w:rPr>
      <w:rFonts w:eastAsiaTheme="majorEastAsia" w:cstheme="majorBidi"/>
      <w:b/>
      <w:bCs/>
      <w:sz w:val="32"/>
      <w:szCs w:val="28"/>
      <w:lang w:eastAsia="sl-SI"/>
    </w:rPr>
  </w:style>
  <w:style w:type="character" w:customStyle="1" w:styleId="Heading2Char">
    <w:name w:val="Heading 2 Char"/>
    <w:basedOn w:val="DefaultParagraphFont"/>
    <w:link w:val="Heading2"/>
    <w:uiPriority w:val="9"/>
    <w:rsid w:val="00E34EA9"/>
    <w:rPr>
      <w:rFonts w:eastAsiaTheme="majorEastAsia" w:cstheme="majorBidi"/>
      <w:b/>
      <w:bCs/>
      <w:sz w:val="28"/>
      <w:szCs w:val="26"/>
      <w:lang w:eastAsia="sl-SI"/>
    </w:rPr>
  </w:style>
  <w:style w:type="paragraph" w:customStyle="1" w:styleId="NormalCS">
    <w:name w:val="Normal CS"/>
    <w:basedOn w:val="Normal"/>
    <w:qFormat/>
    <w:rsid w:val="00E34EA9"/>
    <w:rPr>
      <w:rFonts w:ascii="Comic Sans MS" w:hAnsi="Comic Sans MS"/>
      <w:sz w:val="20"/>
    </w:rPr>
  </w:style>
  <w:style w:type="paragraph" w:customStyle="1" w:styleId="CSHeading1">
    <w:name w:val="CS Heading 1"/>
    <w:basedOn w:val="Normal"/>
    <w:next w:val="Normal"/>
    <w:qFormat/>
    <w:rsid w:val="008B0270"/>
    <w:rPr>
      <w:rFonts w:ascii="Comic Sans MS" w:hAnsi="Comic Sans MS"/>
      <w:b/>
      <w:sz w:val="28"/>
    </w:rPr>
  </w:style>
  <w:style w:type="paragraph" w:customStyle="1" w:styleId="CSHeading2">
    <w:name w:val="CS Heading 2"/>
    <w:basedOn w:val="CSHeading1"/>
    <w:next w:val="Normal"/>
    <w:qFormat/>
    <w:rsid w:val="008B0270"/>
    <w:pPr>
      <w:jc w:val="center"/>
    </w:pPr>
    <w:rPr>
      <w:sz w:val="24"/>
    </w:rPr>
  </w:style>
  <w:style w:type="paragraph" w:customStyle="1" w:styleId="CaNormal">
    <w:name w:val="Ca Normal"/>
    <w:basedOn w:val="Normal"/>
    <w:qFormat/>
    <w:rsid w:val="008B0270"/>
  </w:style>
  <w:style w:type="paragraph" w:customStyle="1" w:styleId="CaHeading1">
    <w:name w:val="Ca Heading 1"/>
    <w:basedOn w:val="Heading1"/>
    <w:next w:val="CaNormal"/>
    <w:qFormat/>
    <w:rsid w:val="008B0270"/>
  </w:style>
  <w:style w:type="paragraph" w:customStyle="1" w:styleId="CaHeading2">
    <w:name w:val="Ca Heading 2"/>
    <w:basedOn w:val="CaHeading1"/>
    <w:next w:val="CaNormal"/>
    <w:qFormat/>
    <w:rsid w:val="008B0270"/>
    <w:pPr>
      <w:jc w:val="left"/>
    </w:pPr>
    <w:rPr>
      <w:sz w:val="28"/>
    </w:rPr>
  </w:style>
  <w:style w:type="paragraph" w:customStyle="1" w:styleId="CaHeading3">
    <w:name w:val="Ca Heading 3"/>
    <w:basedOn w:val="CaHeading1"/>
    <w:next w:val="CaNormal"/>
    <w:qFormat/>
    <w:rsid w:val="008B0270"/>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dc:creator>
  <cp:lastModifiedBy>Lia</cp:lastModifiedBy>
  <cp:revision>5</cp:revision>
  <dcterms:created xsi:type="dcterms:W3CDTF">2014-02-18T08:44:00Z</dcterms:created>
  <dcterms:modified xsi:type="dcterms:W3CDTF">2014-02-18T09:50:00Z</dcterms:modified>
</cp:coreProperties>
</file>