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4B3CFAA" w14:textId="2CEEE008" w:rsidR="00777B58" w:rsidRPr="0089663D" w:rsidRDefault="0089663D" w:rsidP="0089663D">
      <w:pPr>
        <w:pStyle w:val="Title"/>
      </w:pPr>
      <w:r w:rsidRPr="00E12F17">
        <w:t>Leveraging Large Language Models for the Automated Generation of Educational Quizzes Based on SOLO Taxonomy</w:t>
      </w:r>
    </w:p>
    <w:p w14:paraId="7A20B231" w14:textId="7EB4B71F" w:rsidR="00EE1372" w:rsidRDefault="00777B58" w:rsidP="00D32043">
      <w:pPr>
        <w:pStyle w:val="Subtitle"/>
      </w:pPr>
      <w:bookmarkStart w:id="0" w:name="_Hlk226633533"/>
      <w:r w:rsidRPr="00D32043">
        <w:t>Uroš Petrašković</w:t>
      </w:r>
      <w:r w:rsidR="00D404D7" w:rsidRPr="00D32043">
        <w:t xml:space="preserve"> </w:t>
      </w:r>
      <w:r w:rsidR="00482EF0" w:rsidRPr="00D32043">
        <w:t>1</w:t>
      </w:r>
    </w:p>
    <w:p w14:paraId="4A93EF52" w14:textId="6DE0948B" w:rsidR="00D32043" w:rsidRPr="00E16A2A" w:rsidRDefault="00D32043" w:rsidP="00D32043">
      <w:pPr>
        <w:pStyle w:val="Subtitle"/>
      </w:pPr>
      <w:r>
        <w:t>Uroš Petrašković</w:t>
      </w:r>
      <w:r w:rsidRPr="00E16A2A">
        <w:t xml:space="preserve"> </w:t>
      </w:r>
      <w:r w:rsidRPr="00E16A2A">
        <w:rPr>
          <w:vertAlign w:val="superscript"/>
        </w:rPr>
        <w:t>1</w:t>
      </w:r>
      <w:r w:rsidRPr="00E16A2A">
        <w:t xml:space="preserve">, </w:t>
      </w:r>
      <w:r>
        <w:t>Goran Savić</w:t>
      </w:r>
      <w:r w:rsidRPr="00E16A2A">
        <w:t xml:space="preserve"> </w:t>
      </w:r>
      <w:r w:rsidRPr="00E16A2A">
        <w:rPr>
          <w:vertAlign w:val="superscript"/>
        </w:rPr>
        <w:t>1</w:t>
      </w:r>
      <w:r w:rsidRPr="00E16A2A">
        <w:t xml:space="preserve">*, </w:t>
      </w:r>
      <w:r>
        <w:t>Mihaela Osmajić</w:t>
      </w:r>
      <w:r w:rsidRPr="00E16A2A">
        <w:t xml:space="preserve"> </w:t>
      </w:r>
      <w:r>
        <w:rPr>
          <w:vertAlign w:val="superscript"/>
        </w:rPr>
        <w:t>1</w:t>
      </w:r>
      <w:r w:rsidRPr="00E16A2A">
        <w:t xml:space="preserve">, </w:t>
      </w:r>
      <w:r>
        <w:t>Milan Segedinac</w:t>
      </w:r>
      <w:r w:rsidRPr="00E16A2A">
        <w:t xml:space="preserve"> </w:t>
      </w:r>
      <w:r w:rsidRPr="00E16A2A">
        <w:rPr>
          <w:vertAlign w:val="superscript"/>
        </w:rPr>
        <w:t>1</w:t>
      </w:r>
      <w:r w:rsidRPr="00E16A2A">
        <w:t xml:space="preserve">, </w:t>
      </w:r>
      <w:r>
        <w:t>Peter Steiner</w:t>
      </w:r>
      <w:r w:rsidRPr="00E16A2A">
        <w:t xml:space="preserve"> </w:t>
      </w:r>
      <w:r w:rsidRPr="00E16A2A">
        <w:rPr>
          <w:vertAlign w:val="superscript"/>
        </w:rPr>
        <w:t>2</w:t>
      </w:r>
    </w:p>
    <w:p w14:paraId="2850F13C" w14:textId="5B91942D" w:rsidR="00D32043" w:rsidRPr="00E16A2A" w:rsidRDefault="00D32043" w:rsidP="00D32043">
      <w:pPr>
        <w:pStyle w:val="Subtitle"/>
      </w:pPr>
      <w:r w:rsidRPr="00E16A2A">
        <w:rPr>
          <w:vertAlign w:val="superscript"/>
        </w:rPr>
        <w:t>1</w:t>
      </w:r>
      <w:r w:rsidRPr="00E16A2A">
        <w:t xml:space="preserve"> </w:t>
      </w:r>
      <w:r>
        <w:t>U</w:t>
      </w:r>
      <w:r w:rsidRPr="00D32043">
        <w:t>niversity of Novi Sad, Faculty of Technical</w:t>
      </w:r>
      <w:r w:rsidRPr="00D32043">
        <w:br/>
        <w:t>Sciences, Trg Dositeja Obradovića 6, 21000 Novi Sad, Serbia</w:t>
      </w:r>
    </w:p>
    <w:p w14:paraId="44435979" w14:textId="1B48B2BD" w:rsidR="00D32043" w:rsidRPr="00E16A2A" w:rsidRDefault="00D32043" w:rsidP="00D32043">
      <w:pPr>
        <w:pStyle w:val="Subtitle"/>
      </w:pPr>
      <w:r w:rsidRPr="00E16A2A">
        <w:rPr>
          <w:vertAlign w:val="superscript"/>
        </w:rPr>
        <w:t>2</w:t>
      </w:r>
      <w:r w:rsidRPr="00E16A2A">
        <w:t xml:space="preserve"> </w:t>
      </w:r>
      <w:r w:rsidRPr="00D32043">
        <w:t>Pädagogischen Hochschule St.Gallen (PHSG), Notkerstrasse 27,</w:t>
      </w:r>
      <w:r w:rsidRPr="00D32043">
        <w:br/>
        <w:t>9000 St.Gallen, Switzerland</w:t>
      </w:r>
    </w:p>
    <w:p w14:paraId="66CC4627" w14:textId="77777777" w:rsidR="00D32043" w:rsidRPr="00E16A2A" w:rsidRDefault="00D32043" w:rsidP="00D32043">
      <w:pPr>
        <w:pStyle w:val="Subtitle"/>
        <w:jc w:val="left"/>
      </w:pPr>
    </w:p>
    <w:p w14:paraId="45AC4625" w14:textId="0C003786" w:rsidR="00D32043" w:rsidRPr="00E16A2A" w:rsidRDefault="00D32043" w:rsidP="00D32043">
      <w:pPr>
        <w:pStyle w:val="Subtitle"/>
      </w:pPr>
      <w:r w:rsidRPr="00E16A2A">
        <w:t xml:space="preserve">* Corresponding author's e-mail: </w:t>
      </w:r>
      <w:hyperlink r:id="rId8" w:history="1">
        <w:r w:rsidRPr="00893A31">
          <w:rPr>
            <w:rStyle w:val="Hyperlink"/>
          </w:rPr>
          <w:t>savicg@uns.ac.rs</w:t>
        </w:r>
      </w:hyperlink>
      <w:r>
        <w:t xml:space="preserve"> </w:t>
      </w:r>
    </w:p>
    <w:bookmarkEnd w:id="0"/>
    <w:p w14:paraId="033A0640" w14:textId="77777777" w:rsidR="00323DB6" w:rsidRPr="00777B58" w:rsidRDefault="00323DB6" w:rsidP="00292AD0">
      <w:pPr>
        <w:rPr>
          <w:lang w:val="en-US"/>
        </w:rPr>
      </w:pPr>
    </w:p>
    <w:p w14:paraId="537F0C8E" w14:textId="23FA9A84" w:rsidR="00323DB6" w:rsidRPr="00E16A2A" w:rsidRDefault="00323DB6" w:rsidP="00A35D00">
      <w:pPr>
        <w:spacing w:after="120"/>
        <w:ind w:firstLine="851"/>
        <w:contextualSpacing w:val="0"/>
        <w:rPr>
          <w:b/>
          <w:bCs/>
        </w:rPr>
      </w:pPr>
      <w:r w:rsidRPr="00E16A2A">
        <w:rPr>
          <w:b/>
          <w:bCs/>
        </w:rPr>
        <w:t>ORCID IDs</w:t>
      </w:r>
    </w:p>
    <w:p w14:paraId="31518488" w14:textId="581E3C95" w:rsidR="00323DB6" w:rsidRDefault="00777B58" w:rsidP="00323DB6">
      <w:pPr>
        <w:pStyle w:val="ListParagraph"/>
        <w:numPr>
          <w:ilvl w:val="0"/>
          <w:numId w:val="28"/>
        </w:numPr>
      </w:pPr>
      <w:r>
        <w:t>Ur</w:t>
      </w:r>
      <w:r>
        <w:rPr>
          <w:lang w:val="sr-Latn-RS"/>
        </w:rPr>
        <w:t>oš Petrašković</w:t>
      </w:r>
      <w:r w:rsidRPr="00E16A2A">
        <w:t xml:space="preserve"> </w:t>
      </w:r>
      <w:r w:rsidR="00323DB6" w:rsidRPr="00E16A2A">
        <w:t xml:space="preserve">- </w:t>
      </w:r>
      <w:r w:rsidR="00390C8A" w:rsidRPr="00390C8A">
        <w:t xml:space="preserve"> </w:t>
      </w:r>
      <w:hyperlink r:id="rId9" w:history="1">
        <w:r w:rsidR="00390C8A" w:rsidRPr="00390C8A">
          <w:rPr>
            <w:rStyle w:val="Hyperlink"/>
          </w:rPr>
          <w:t>https://orcid.org/0009-0005-5193-5089</w:t>
        </w:r>
      </w:hyperlink>
      <w:r w:rsidR="00390C8A" w:rsidRPr="00390C8A">
        <w:t xml:space="preserve"> </w:t>
      </w:r>
    </w:p>
    <w:p w14:paraId="5370A8F2" w14:textId="5619A8F0" w:rsidR="00D32043" w:rsidRPr="00D32043" w:rsidRDefault="00D32043" w:rsidP="00D32043">
      <w:pPr>
        <w:pStyle w:val="ListParagraph"/>
        <w:numPr>
          <w:ilvl w:val="0"/>
          <w:numId w:val="28"/>
        </w:numPr>
        <w:rPr>
          <w:lang w:val="en-US"/>
        </w:rPr>
      </w:pPr>
      <w:r>
        <w:t xml:space="preserve">Goran Savić - </w:t>
      </w:r>
      <w:hyperlink r:id="rId10" w:history="1">
        <w:r w:rsidRPr="00893A31">
          <w:rPr>
            <w:rStyle w:val="Hyperlink"/>
            <w:lang w:val="en-US"/>
          </w:rPr>
          <w:t>https://orcid.org/0000-0002-3917-5487</w:t>
        </w:r>
      </w:hyperlink>
      <w:r>
        <w:rPr>
          <w:lang w:val="en-US"/>
        </w:rPr>
        <w:t xml:space="preserve"> </w:t>
      </w:r>
    </w:p>
    <w:p w14:paraId="497407B3" w14:textId="63082C84" w:rsidR="00D32043" w:rsidRPr="00D32043" w:rsidRDefault="00D32043" w:rsidP="00D32043">
      <w:pPr>
        <w:pStyle w:val="ListParagraph"/>
        <w:numPr>
          <w:ilvl w:val="0"/>
          <w:numId w:val="28"/>
        </w:numPr>
        <w:rPr>
          <w:lang w:val="en-US"/>
        </w:rPr>
      </w:pPr>
      <w:r>
        <w:t xml:space="preserve">Mihaela Osmajić -  </w:t>
      </w:r>
      <w:hyperlink r:id="rId11" w:history="1">
        <w:r w:rsidRPr="00893A31">
          <w:rPr>
            <w:rStyle w:val="Hyperlink"/>
            <w:lang w:val="en-US"/>
          </w:rPr>
          <w:t>https://orcid.org/0009-0003-9712-1756</w:t>
        </w:r>
      </w:hyperlink>
      <w:r>
        <w:rPr>
          <w:lang w:val="en-US"/>
        </w:rPr>
        <w:t xml:space="preserve"> </w:t>
      </w:r>
    </w:p>
    <w:p w14:paraId="58ABD835" w14:textId="1AA1D4E9" w:rsidR="00D32043" w:rsidRDefault="00D32043" w:rsidP="00323DB6">
      <w:pPr>
        <w:pStyle w:val="ListParagraph"/>
        <w:numPr>
          <w:ilvl w:val="0"/>
          <w:numId w:val="28"/>
        </w:numPr>
      </w:pPr>
      <w:r>
        <w:t xml:space="preserve">Milan Segedinac - </w:t>
      </w:r>
      <w:hyperlink r:id="rId12" w:history="1">
        <w:r w:rsidRPr="00893A31">
          <w:rPr>
            <w:rStyle w:val="Hyperlink"/>
            <w:lang w:val="en-US"/>
          </w:rPr>
          <w:t>https://orcid.org/</w:t>
        </w:r>
        <w:r w:rsidRPr="00893A31">
          <w:rPr>
            <w:rStyle w:val="Hyperlink"/>
          </w:rPr>
          <w:t>0000-0003-1743-9522</w:t>
        </w:r>
      </w:hyperlink>
    </w:p>
    <w:p w14:paraId="0BA7CB25" w14:textId="734DC6F9" w:rsidR="00D32043" w:rsidRPr="00D32043" w:rsidRDefault="00D32043" w:rsidP="00D32043">
      <w:pPr>
        <w:pStyle w:val="ListParagraph"/>
        <w:numPr>
          <w:ilvl w:val="0"/>
          <w:numId w:val="28"/>
        </w:numPr>
        <w:rPr>
          <w:lang w:val="en-US"/>
        </w:rPr>
      </w:pPr>
      <w:r>
        <w:t xml:space="preserve">Peter Steiner -  </w:t>
      </w:r>
      <w:hyperlink r:id="rId13" w:history="1">
        <w:r w:rsidRPr="00893A31">
          <w:rPr>
            <w:rStyle w:val="Hyperlink"/>
            <w:lang w:val="en-US"/>
          </w:rPr>
          <w:t>https://orcid.org/0009-0001-5491-9464</w:t>
        </w:r>
      </w:hyperlink>
      <w:r>
        <w:rPr>
          <w:lang w:val="en-US"/>
        </w:rPr>
        <w:t xml:space="preserve"> </w:t>
      </w:r>
    </w:p>
    <w:p w14:paraId="2519F954" w14:textId="77777777" w:rsidR="00482EF0" w:rsidRPr="00E16A2A" w:rsidRDefault="00482EF0" w:rsidP="00482EF0">
      <w:pPr>
        <w:pStyle w:val="Abstractandkeywords"/>
        <w:rPr>
          <w:rStyle w:val="Strong"/>
        </w:rPr>
      </w:pPr>
      <w:r w:rsidRPr="00E16A2A">
        <w:rPr>
          <w:rStyle w:val="Strong"/>
        </w:rPr>
        <w:t>Abstract</w:t>
      </w:r>
    </w:p>
    <w:p w14:paraId="303195D4" w14:textId="77777777" w:rsidR="00406A1E" w:rsidRDefault="00406A1E" w:rsidP="00482EF0">
      <w:pPr>
        <w:pStyle w:val="Abstractandkeywords"/>
        <w:rPr>
          <w:lang w:val="en-US"/>
        </w:rPr>
      </w:pPr>
      <w:r w:rsidRPr="00406A1E">
        <w:rPr>
          <w:lang w:val="en-US"/>
        </w:rPr>
        <w:t>Creating high-quality educational assessments manually is a labor-intensive and cognitively demanding process for educators. This paper introduces an automated system for generating educational quizzes by integrating the Structure of Observed Learning Outcomes (SOLO) taxonomy with ontology-based knowledge representation. The system automatically extracts hierarchical course structures from raw learning materials. By leveraging Large Language Models (LLMs), it then generates a comprehensive pool of questions that span various cognitive depths, from unistructural to extended abstract, as defined by the SOLO framework. We present the technical architecture of our solution alongside a qualitative evaluation of the generated questions.</w:t>
      </w:r>
    </w:p>
    <w:p w14:paraId="6E689B21" w14:textId="7EEB9EA1" w:rsidR="00A52C24" w:rsidRPr="00E16A2A" w:rsidRDefault="00BC4A87" w:rsidP="00482EF0">
      <w:pPr>
        <w:pStyle w:val="Abstractandkeywords"/>
        <w:rPr>
          <w:rStyle w:val="Strong"/>
        </w:rPr>
      </w:pPr>
      <w:r w:rsidRPr="00E16A2A">
        <w:rPr>
          <w:rStyle w:val="Strong"/>
        </w:rPr>
        <w:t>Keywords</w:t>
      </w:r>
    </w:p>
    <w:p w14:paraId="3E143E45" w14:textId="6B1FC0D7" w:rsidR="00BC4A87" w:rsidRPr="00E16A2A" w:rsidRDefault="00406A1E" w:rsidP="00BC4A87">
      <w:pPr>
        <w:pStyle w:val="Abstractandkeywords"/>
      </w:pPr>
      <w:r w:rsidRPr="00406A1E">
        <w:t>Automatic Question Generation, SOLO Taxonomy, Ontology, LLM</w:t>
      </w:r>
      <w:r w:rsidR="005B4B2D">
        <w:t xml:space="preserve"> </w:t>
      </w:r>
    </w:p>
    <w:p w14:paraId="29A5AB85" w14:textId="77777777" w:rsidR="00CA48DF" w:rsidRPr="00E16A2A" w:rsidRDefault="00917632" w:rsidP="00917632">
      <w:pPr>
        <w:pStyle w:val="Heading1"/>
      </w:pPr>
      <w:r w:rsidRPr="00E16A2A">
        <w:t>Introduction</w:t>
      </w:r>
    </w:p>
    <w:p w14:paraId="3ABA516C" w14:textId="170E1E76" w:rsidR="006F597F" w:rsidRDefault="00A149AF" w:rsidP="00AC03BD">
      <w:pPr>
        <w:pStyle w:val="Paragraph"/>
      </w:pPr>
      <w:r w:rsidRPr="00A149AF">
        <w:t>Education has always played a fundamental role in society and as technology becomes an increasingly integral part of our lives, there is a growing need for tools that can assist both: teachers and students. One of the challenges teachers face is the creation of quizzes and assessments. Developing effective questions, especially those designed to test different levels of student understanding, is a significantly time-consuming process.</w:t>
      </w:r>
    </w:p>
    <w:p w14:paraId="4EF69110" w14:textId="4F989602" w:rsidR="006F597F" w:rsidRDefault="00A149AF" w:rsidP="006F597F">
      <w:pPr>
        <w:pStyle w:val="Paragraph"/>
        <w:rPr>
          <w:lang w:val="en-US"/>
        </w:rPr>
      </w:pPr>
      <w:r w:rsidRPr="00A149AF">
        <w:rPr>
          <w:lang w:val="en-US"/>
        </w:rPr>
        <w:t>This project addresses these challenges by developing an automated system designed to transform educational content, i.e. lecture notes in PDF format, into structured assessments. Unlike generic question generators, this system categorizes questions according to the Structure of Observed Learning Outcome (SOLO) taxonomy [1]. This framework allows for the generation of questions at varying cognitive levels, enabling a personalized learning experience where quizzes are adapted to a student's specific depth of understanding. To represent underlaying knowledge structure, the system utilizes ontologies</w:t>
      </w:r>
      <w:r w:rsidR="004558D2">
        <w:rPr>
          <w:lang w:val="en-US"/>
        </w:rPr>
        <w:t xml:space="preserve"> [2]</w:t>
      </w:r>
      <w:r w:rsidRPr="00A149AF">
        <w:rPr>
          <w:lang w:val="en-US"/>
        </w:rPr>
        <w:t xml:space="preserve"> which formally describe the relationships between concepts providing a structured understanding of the material.</w:t>
      </w:r>
    </w:p>
    <w:p w14:paraId="1E3BE7C6" w14:textId="360D708D" w:rsidR="00A149AF" w:rsidRPr="006F597F" w:rsidRDefault="00A149AF" w:rsidP="006F597F">
      <w:pPr>
        <w:pStyle w:val="Paragraph"/>
        <w:rPr>
          <w:lang w:val="en-US"/>
        </w:rPr>
      </w:pPr>
      <w:r w:rsidRPr="00A149AF">
        <w:rPr>
          <w:lang w:val="en-US"/>
        </w:rPr>
        <w:t>The SOLO taxonomy, developed by Biggs and Collis [</w:t>
      </w:r>
      <w:r w:rsidR="004558D2">
        <w:rPr>
          <w:lang w:val="en-US"/>
        </w:rPr>
        <w:t>3</w:t>
      </w:r>
      <w:r w:rsidRPr="00A149AF">
        <w:rPr>
          <w:lang w:val="en-US"/>
        </w:rPr>
        <w:t>], provides a framework for categorizing the increasing complexity of a learner's understanding. It consists of five distinct levels: (1) Prestructural, where the student does not really understand the topic yet; (2) Unistructural, where they understand one aspect; (3) Multistructural, where they understand several aspects but do not see how they connect; (4) Relational, where they can integrate different pieces into a coherent whole; and (5) Extended Abstract, where they can generalize and apply the knowledge to new situations. Building on this hierarchy, our system utilizes an LLM to generate questions of varying cognitive complexity, conditioned on the specific scope of the course structure provided as LLM context during the generation process.</w:t>
      </w:r>
    </w:p>
    <w:p w14:paraId="715EFAA1" w14:textId="7732A3A9" w:rsidR="006F597F" w:rsidRPr="006F597F" w:rsidRDefault="00A149AF" w:rsidP="006F597F">
      <w:pPr>
        <w:pStyle w:val="Paragraph"/>
        <w:rPr>
          <w:lang w:val="en-US"/>
        </w:rPr>
      </w:pPr>
      <w:r w:rsidRPr="00A149AF">
        <w:rPr>
          <w:lang w:val="en-US"/>
        </w:rPr>
        <w:lastRenderedPageBreak/>
        <w:t>The rest of the paper is organized as follows: First we offer a review of related work in the field of automatic question generation. Then we detail the system architecture and implementation, describing the technical solutions developed for this project. Manual evaluation of the generated questions is given in the Discussion section, while the last section presents concluding remarks and directions for future research</w:t>
      </w:r>
      <w:r>
        <w:rPr>
          <w:lang w:val="en-US"/>
        </w:rPr>
        <w:t>.</w:t>
      </w:r>
    </w:p>
    <w:p w14:paraId="78FAA7A9" w14:textId="33E992D5" w:rsidR="00257AF4" w:rsidRPr="00257AF4" w:rsidRDefault="00A149AF" w:rsidP="00733DC3">
      <w:pPr>
        <w:pStyle w:val="Heading1"/>
        <w:ind w:left="0" w:firstLine="0"/>
        <w:rPr>
          <w:lang w:val="en-US"/>
        </w:rPr>
      </w:pPr>
      <w:r>
        <w:rPr>
          <w:lang w:val="en-US"/>
        </w:rPr>
        <w:t>Related Work</w:t>
      </w:r>
    </w:p>
    <w:p w14:paraId="54E98870" w14:textId="1F9184C5" w:rsidR="00A149AF" w:rsidRDefault="00A149AF" w:rsidP="00A149AF">
      <w:pPr>
        <w:pStyle w:val="Paragraph"/>
      </w:pPr>
      <w:r>
        <w:t xml:space="preserve">The field of Automatic Question Generation has evolved significantly over the past two decades. One of the foundational works was by Mitkov and Ha [4], who developed a system that used natural language processing rules to transform declarative sentences into questions. Their approach could take a sentence like "Photosynthesis occurs in chloroplasts" and generate "Where does photosynthesis occur?" While effective for simple factual content, these rule-based systems struggled with complex material and often produced grammatically awkward questions. </w:t>
      </w:r>
    </w:p>
    <w:p w14:paraId="685E4715" w14:textId="64B92B2D" w:rsidR="00A149AF" w:rsidRDefault="00A149AF" w:rsidP="00A149AF">
      <w:pPr>
        <w:pStyle w:val="Paragraph"/>
      </w:pPr>
      <w:r>
        <w:t>More recently, Kasneci et al. [</w:t>
      </w:r>
      <w:r w:rsidR="004558D2">
        <w:t>5</w:t>
      </w:r>
      <w:r>
        <w:t>] published a comprehensive review of using LLMs like ChatGPT in education. They highlighted both the potential and the risks, noting that while these models can generate diverse questions quickly, they also raise concerns about accuracy, bias, and the need for teacher oversight. Lister et al. [</w:t>
      </w:r>
      <w:r w:rsidR="004558D2">
        <w:t>6</w:t>
      </w:r>
      <w:r>
        <w:t>] (2006) examined how the SOLO taxonomy could be applied to classify and evaluate programming questions. Their seminal work, "Not seeing the forest for the trees: novice programmers and the SOLO taxonomy," revealed a critical insight: many programming education assessments focus too heavily on low-level skills (identifying syntax errors, recognizing code fragments) while neglecting higher-order thinking skills (integrating concepts, designing solutions). They demonstrated that exam questions could be systematically classified into SOLO levels, from uni-structural questions that test single concepts like "What does this variable store?" to extended abstract questions like "Design a program that solves this complex problem using multiple data structures." Their framework provides a structured way to ensure that questions across all complexity levels are included.</w:t>
      </w:r>
    </w:p>
    <w:p w14:paraId="25EEF29D" w14:textId="3BD825A2" w:rsidR="00831BBF" w:rsidRPr="00831BBF" w:rsidRDefault="00A149AF" w:rsidP="00A149AF">
      <w:pPr>
        <w:pStyle w:val="Paragraph"/>
        <w:rPr>
          <w:lang w:val="en-US"/>
        </w:rPr>
      </w:pPr>
      <w:r>
        <w:t>One important aspect in automatic generation of multiple-choice questions is the quality of the provided wrong answers. The challenge of generating good distractors has analyzed in Liang et al. [</w:t>
      </w:r>
      <w:r w:rsidR="004558D2">
        <w:t>7</w:t>
      </w:r>
      <w:r>
        <w:t>], who proposed using a "learning to rank" approach where the system generates many candidate distractors and then ranks them by how plausible they are. Their key insight was that good distractors should be semantically related to the correct answer but clearly wrong upon careful reading. For example, if the correct answer is "mitochondria," good distractors might be "ribosomes" or "nucleus" rather than some other unrelated phrase.</w:t>
      </w:r>
    </w:p>
    <w:p w14:paraId="2CC4825D" w14:textId="405457C0" w:rsidR="00232E5C" w:rsidRDefault="00A149AF" w:rsidP="00232E5C">
      <w:pPr>
        <w:pStyle w:val="Heading1"/>
      </w:pPr>
      <w:r>
        <w:t>Solution</w:t>
      </w:r>
    </w:p>
    <w:p w14:paraId="43661165" w14:textId="7F89025A" w:rsidR="00232E5C" w:rsidRDefault="00A149AF" w:rsidP="00232E5C">
      <w:pPr>
        <w:pStyle w:val="Paragraph"/>
      </w:pPr>
      <w:r w:rsidRPr="00A149AF">
        <w:t>The system is implemented as a web application consisting of a three-tier monolithic architecture. Its primary function is the automated creation of educational assessments based on the SOLO taxonomy, achieved through a defined data processing pipeline that transforms raw materials into structured quizzes (Figure 1).</w:t>
      </w:r>
    </w:p>
    <w:p w14:paraId="0330503D" w14:textId="515FE6EF" w:rsidR="00A149AF" w:rsidRDefault="00A149AF" w:rsidP="00A149AF">
      <w:pPr>
        <w:jc w:val="center"/>
      </w:pPr>
      <w:r w:rsidRPr="00C01D9C">
        <w:rPr>
          <w:noProof/>
        </w:rPr>
        <w:lastRenderedPageBreak/>
        <w:drawing>
          <wp:inline distT="114300" distB="114300" distL="114300" distR="114300" wp14:anchorId="672B4C38" wp14:editId="14B9510D">
            <wp:extent cx="5730874" cy="508947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1" name="image1.png"/>
                    <pic:cNvPicPr preferRelativeResize="0"/>
                  </pic:nvPicPr>
                  <pic:blipFill>
                    <a:blip r:embed="rId14">
                      <a:extLst>
                        <a:ext uri="{28A0092B-C50C-407E-A947-70E740481C1C}">
                          <a14:useLocalDpi xmlns:a14="http://schemas.microsoft.com/office/drawing/2010/main" val="0"/>
                        </a:ext>
                      </a:extLst>
                    </a:blip>
                    <a:stretch>
                      <a:fillRect/>
                    </a:stretch>
                  </pic:blipFill>
                  <pic:spPr>
                    <a:xfrm>
                      <a:off x="0" y="0"/>
                      <a:ext cx="5730874" cy="5089475"/>
                    </a:xfrm>
                    <a:prstGeom prst="rect">
                      <a:avLst/>
                    </a:prstGeom>
                  </pic:spPr>
                </pic:pic>
              </a:graphicData>
            </a:graphic>
          </wp:inline>
        </w:drawing>
      </w:r>
    </w:p>
    <w:p w14:paraId="38FA6943" w14:textId="6F727B3D" w:rsidR="00A149AF" w:rsidRDefault="00A149AF" w:rsidP="00A66A97">
      <w:pPr>
        <w:pStyle w:val="Caption"/>
      </w:pPr>
      <w:r w:rsidRPr="00A149AF">
        <w:t xml:space="preserve">Figure </w:t>
      </w:r>
      <w:r w:rsidR="00ED1D68">
        <w:t>1 -</w:t>
      </w:r>
      <w:r w:rsidRPr="00A149AF">
        <w:t xml:space="preserve"> Workflow diagram</w:t>
      </w:r>
    </w:p>
    <w:p w14:paraId="2D8C2827" w14:textId="17F9F049" w:rsidR="00A149AF" w:rsidRDefault="00A149AF" w:rsidP="00A149AF">
      <w:pPr>
        <w:pStyle w:val="Paragraph"/>
      </w:pPr>
      <w:r w:rsidRPr="00A149AF">
        <w:t>The process begins with the ingestion of course learning material in PDF format, after which the text is sent to the LLM model for parsing into logical components. While our architecture is model-agnostic, for the purpose of this research we used local Qwen 2.5 model. The model automatically extracts course structure from raw course material and stores it into a database as a hierarchical structure: a Course contains Lessons, Lessons contain Sections and Sections contain specific Learning Objects. Once all learning objects are created, the system automatically establishes ontological relationships between them, which can then be exported as an OWL file. These relationships serve as additional information that enables the user to visualize the knowledge graph, showing nodes and edges that represent concepts and their relationships, thus providing a clear overview of the curriculum's semantic map.</w:t>
      </w:r>
    </w:p>
    <w:p w14:paraId="07DFBFF4" w14:textId="6DBF0093" w:rsidR="00A149AF" w:rsidRDefault="00A149AF" w:rsidP="00A149AF">
      <w:pPr>
        <w:pStyle w:val="Paragraph"/>
      </w:pPr>
      <w:r w:rsidRPr="00A149AF">
        <w:t>The question generation process utilizes the Qwen 2.5 with 14 billion parameters, executed via the Ollama framework. This model can be run on the local machine without needing an internet connection or API keys. The system iterates through the stored learning objects and ontological relationships to generate questions corresponding to four SOLO levels. Each level corresponds to a different type of question. Unistructural questions ask about a single fact. Multistructural questions ask about multiple facts. Relational questions ask how things connect and Extended Abstract questions ask students to apply what they learned in a new context. Each level is achieved by applying level-specific prompts, adapted to the required cognitive complexity. Every generated question is stored in the database along with its multiple-choice options, the correct answer and a detailed explanation. Every question can be automatically translated using the Translator module.</w:t>
      </w:r>
    </w:p>
    <w:p w14:paraId="4ACD7F81" w14:textId="4BC80E09" w:rsidR="00A149AF" w:rsidRDefault="00A149AF" w:rsidP="00A149AF">
      <w:pPr>
        <w:pStyle w:val="Paragraph"/>
      </w:pPr>
      <w:r w:rsidRPr="00A149AF">
        <w:t>The resulting question pool serves as the foundation for automated quiz construction. To generate an assessment, the educator selects the desired topics and specifies the required number of questions for each SOLO level (Figure 2).</w:t>
      </w:r>
    </w:p>
    <w:p w14:paraId="14B8E9F7" w14:textId="2349E5A8" w:rsidR="00A149AF" w:rsidRDefault="000734CF" w:rsidP="00A149AF">
      <w:pPr>
        <w:jc w:val="center"/>
      </w:pPr>
      <w:r w:rsidRPr="000734CF">
        <w:lastRenderedPageBreak/>
        <w:drawing>
          <wp:inline distT="0" distB="0" distL="0" distR="0" wp14:anchorId="64FC2D61" wp14:editId="18770909">
            <wp:extent cx="6479540" cy="4310380"/>
            <wp:effectExtent l="0" t="0" r="0" b="0"/>
            <wp:docPr id="1992248138" name="Picture 1" descr="A screenshot of a surve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248138" name="Picture 1" descr="A screenshot of a survey&#10;&#10;Description automatically generated"/>
                    <pic:cNvPicPr/>
                  </pic:nvPicPr>
                  <pic:blipFill>
                    <a:blip r:embed="rId15"/>
                    <a:stretch>
                      <a:fillRect/>
                    </a:stretch>
                  </pic:blipFill>
                  <pic:spPr>
                    <a:xfrm>
                      <a:off x="0" y="0"/>
                      <a:ext cx="6479540" cy="4310380"/>
                    </a:xfrm>
                    <a:prstGeom prst="rect">
                      <a:avLst/>
                    </a:prstGeom>
                  </pic:spPr>
                </pic:pic>
              </a:graphicData>
            </a:graphic>
          </wp:inline>
        </w:drawing>
      </w:r>
    </w:p>
    <w:p w14:paraId="1512E680" w14:textId="53126DC9" w:rsidR="00A149AF" w:rsidRDefault="00A149AF" w:rsidP="00A66A97">
      <w:pPr>
        <w:pStyle w:val="Caption"/>
      </w:pPr>
      <w:r w:rsidRPr="00A149AF">
        <w:t>Figure 2</w:t>
      </w:r>
      <w:r w:rsidR="00ED1D68">
        <w:t xml:space="preserve"> -</w:t>
      </w:r>
      <w:r w:rsidRPr="00A149AF">
        <w:t xml:space="preserve"> Setting parameters for a quiz</w:t>
      </w:r>
    </w:p>
    <w:p w14:paraId="42C524A9" w14:textId="01C4448D" w:rsidR="00A149AF" w:rsidRDefault="00A149AF" w:rsidP="00A149AF">
      <w:pPr>
        <w:pStyle w:val="Paragraph"/>
      </w:pPr>
      <w:r w:rsidRPr="00A149AF">
        <w:t>Figure 3 illustrates a sample quiz as it appears within the system's end-user interface.</w:t>
      </w:r>
    </w:p>
    <w:p w14:paraId="41ED6D21" w14:textId="48116206" w:rsidR="00A149AF" w:rsidRDefault="000734CF" w:rsidP="00A149AF">
      <w:pPr>
        <w:jc w:val="center"/>
      </w:pPr>
      <w:r w:rsidRPr="000734CF">
        <w:drawing>
          <wp:inline distT="0" distB="0" distL="0" distR="0" wp14:anchorId="5DEA536C" wp14:editId="218E399A">
            <wp:extent cx="6479540" cy="3044190"/>
            <wp:effectExtent l="0" t="0" r="0" b="0"/>
            <wp:docPr id="652345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3452" name="Picture 1" descr="A screenshot of a computer&#10;&#10;Description automatically generated"/>
                    <pic:cNvPicPr/>
                  </pic:nvPicPr>
                  <pic:blipFill>
                    <a:blip r:embed="rId16"/>
                    <a:stretch>
                      <a:fillRect/>
                    </a:stretch>
                  </pic:blipFill>
                  <pic:spPr>
                    <a:xfrm>
                      <a:off x="0" y="0"/>
                      <a:ext cx="6479540" cy="3044190"/>
                    </a:xfrm>
                    <a:prstGeom prst="rect">
                      <a:avLst/>
                    </a:prstGeom>
                  </pic:spPr>
                </pic:pic>
              </a:graphicData>
            </a:graphic>
          </wp:inline>
        </w:drawing>
      </w:r>
    </w:p>
    <w:p w14:paraId="567D72BA" w14:textId="2BDB71CD" w:rsidR="00A149AF" w:rsidRDefault="00A149AF" w:rsidP="00A66A97">
      <w:pPr>
        <w:pStyle w:val="Caption"/>
      </w:pPr>
      <w:r w:rsidRPr="00A149AF">
        <w:t>Figure 3</w:t>
      </w:r>
      <w:r w:rsidR="00ED1D68">
        <w:t xml:space="preserve"> - </w:t>
      </w:r>
      <w:r w:rsidRPr="00A149AF">
        <w:t>An educational quiz in accordance with SOLO taxonomy</w:t>
      </w:r>
    </w:p>
    <w:p w14:paraId="5770E9DC" w14:textId="5290521F" w:rsidR="00F67590" w:rsidRDefault="00A149AF" w:rsidP="00FB1870">
      <w:pPr>
        <w:pStyle w:val="Heading1"/>
      </w:pPr>
      <w:r>
        <w:t>Discussion</w:t>
      </w:r>
    </w:p>
    <w:p w14:paraId="3C549CE3" w14:textId="7BC45ABA" w:rsidR="00FB1870" w:rsidRDefault="00A149AF" w:rsidP="00FB1870">
      <w:pPr>
        <w:pStyle w:val="Paragraph"/>
      </w:pPr>
      <w:r w:rsidRPr="00A149AF">
        <w:t>In this section we discuss the quality of generated questions by taking one representative example for each SOLO level. As a case study, we took learning material from two undergraduate courses:  Operating systems, and Software testing. The assessment focused on two primary criteria: first, the alignment of each question with its assigned SOLO level, and second, the plausibility of the distractors to ensure they effectively challenge learners and prevent the easy elimination of incorrect options.</w:t>
      </w:r>
    </w:p>
    <w:p w14:paraId="156FC3ED" w14:textId="770F5A32" w:rsidR="00A149AF" w:rsidRDefault="00A149AF" w:rsidP="00A149AF">
      <w:pPr>
        <w:pStyle w:val="Heading2"/>
      </w:pPr>
      <w:r>
        <w:lastRenderedPageBreak/>
        <w:t>Unistructural Questions</w:t>
      </w:r>
    </w:p>
    <w:p w14:paraId="0D25E6AB" w14:textId="44FE5FAD" w:rsidR="00A149AF" w:rsidRDefault="00A149AF" w:rsidP="00A149AF">
      <w:pPr>
        <w:pStyle w:val="Paragraph"/>
      </w:pPr>
      <w:r w:rsidRPr="00A149AF">
        <w:t>Questions generated at the unistructural level generally succeeded in isolating single, fundamental concepts, which is the primary requirement for this taxonomic stage. For example, the system produced the following item: "The Program Counter (PC) holds the memory address of which type of entity?" with the correct answer being: A) The next instruction to be executed.</w:t>
      </w:r>
    </w:p>
    <w:p w14:paraId="27F50124" w14:textId="7B2D92DE" w:rsidR="00A149AF" w:rsidRDefault="00A149AF" w:rsidP="00A149AF">
      <w:pPr>
        <w:pStyle w:val="Paragraph"/>
      </w:pPr>
      <w:r w:rsidRPr="00A149AF">
        <w:t>The evaluation of this item’s distractors revealed variable quality of our system. Option B (The current executing instruction) proved particularly effective by exploiting a temporal confusion between "next" and "current," accurately targeting students with an incomplete understanding of the fetch-execute cycle. Option C (All instructions in memory) addressed a common novice misconception regarding register scope, although it may be obvious for students aware that registers hold singular values. Option D (Data variables) was identified as the weakest distractor, as students with basic architectural knowledge could easily distinguish between instruction and data addresses, leading to its rapid elimination.</w:t>
      </w:r>
    </w:p>
    <w:p w14:paraId="203883E1" w14:textId="37CC7224" w:rsidR="00A149AF" w:rsidRDefault="00A149AF" w:rsidP="00A149AF">
      <w:pPr>
        <w:pStyle w:val="Heading2"/>
      </w:pPr>
      <w:r w:rsidRPr="00A149AF">
        <w:t>Multistructural questions</w:t>
      </w:r>
    </w:p>
    <w:p w14:paraId="79474B3A" w14:textId="10037719" w:rsidR="00A149AF" w:rsidRDefault="00A149AF" w:rsidP="00A149AF">
      <w:pPr>
        <w:pStyle w:val="Paragraph"/>
      </w:pPr>
      <w:r>
        <w:t>Questions at the multistructural level require students to handle multiple independent aspects of a topic, typically through comparison or the identification of several correct characteristics. For instance, the system generated the following item: "Which of the following statements correctly describe both User-Level Threads (ULT) and Kernel-Level Threads (KLT)?" with the correct answer being: A) ULT are managed by application, KLT by OS; ULT can provide finer control but may be less efficient than KLT.</w:t>
      </w:r>
    </w:p>
    <w:p w14:paraId="3BF96F2A" w14:textId="3F1DE782" w:rsidR="00A149AF" w:rsidRPr="00A149AF" w:rsidRDefault="00A149AF" w:rsidP="00A149AF">
      <w:pPr>
        <w:pStyle w:val="Paragraph"/>
      </w:pPr>
      <w:r>
        <w:t>The evaluation of this item’s distractors showed a successful attempt at targeting complex misconceptions. Option B (Both ULT and KLT require explicit synchronization mechanisms to prevent race conditions) appeared highly plausible as synchronization is a genuinely relevant topic in threading. However, it incorrectly universalizes a concern that varies significantly by implementation. Option D (Kernel manages both ULT and KLT, providing equal efficiency and control) effectively targeted the misconception that kernel-level management automatically equalizes all thread characteristics. Option C (ULT provides more system resources allocation units compared to KLT) was identified as the weakest distractor. Its phrasing was found to be too technical and sufficiently vague that students might eliminate it based on unclear wording rather than a true understanding of thread resource allocation.</w:t>
      </w:r>
    </w:p>
    <w:p w14:paraId="3B7485BE" w14:textId="65C23061" w:rsidR="00A149AF" w:rsidRPr="00A149AF" w:rsidRDefault="00A149AF" w:rsidP="00A149AF">
      <w:pPr>
        <w:pStyle w:val="Heading2"/>
      </w:pPr>
      <w:r>
        <w:t>Relational Questions</w:t>
      </w:r>
    </w:p>
    <w:p w14:paraId="019F6D28" w14:textId="77777777" w:rsidR="006B4D17" w:rsidRDefault="006B4D17" w:rsidP="00A149AF">
      <w:pPr>
        <w:pStyle w:val="Paragraph"/>
      </w:pPr>
      <w:r w:rsidRPr="006B4D17">
        <w:t xml:space="preserve">For discussing the quality of generating relational questions, as a representative example we will take the question "How does test automation contribute to the effectiveness of regression testing?" The generated options were: A) Test automation only improves the speed of functional testing without impacting regression testing, B) Test automation replaces manual testing entirely, making regression testing unnecessary, C) Test automation allows for faster execution and identification of changes in functionality, enhancing the thoroughness of regression tests, D) Test automation focuses on creating new test cases rather than running existing ones efficiently. The correct answer is C. </w:t>
      </w:r>
    </w:p>
    <w:p w14:paraId="50FAFE54" w14:textId="373EDC8A" w:rsidR="006B4D17" w:rsidRDefault="006B4D17" w:rsidP="00A149AF">
      <w:pPr>
        <w:pStyle w:val="Paragraph"/>
      </w:pPr>
      <w:r w:rsidRPr="006B4D17">
        <w:t>The question requires students to connect two concepts - understanding both what regression testing entails (re-executing existing tests to detect unintended changes) and how automation specifically addresses its challenges. With regard to distractors, option B captures an extreme misconception about automation replacing human judgment entirely, while Option A creates an artificial boundary between functional and regression testing that might appeal to students with lesser understanding. However, regarding the Option D, the claim that "test automation focuses on creating new test cases" doesn't align with any common misconception about automation - most students would recognize that automation executes tests rather than generates them. This makes the distractor too easily eliminated. Additionally, Option A's specificity about "only functional testing" may be overly obvious, as students familiar with basic automation concepts would recognize that automated tests can serve multiple purposes. Stronger distractors might address misconceptions about automation coverage limitations or the false belief that automated tests detect different types of defects than manual regression testing.</w:t>
      </w:r>
    </w:p>
    <w:p w14:paraId="3DA1D4AA" w14:textId="4629850B" w:rsidR="005806B9" w:rsidRDefault="006B4D17" w:rsidP="006B4D17">
      <w:pPr>
        <w:pStyle w:val="Heading2"/>
      </w:pPr>
      <w:r w:rsidRPr="006B4D17">
        <w:t>Extended abstract questions</w:t>
      </w:r>
    </w:p>
    <w:p w14:paraId="756924FE" w14:textId="6E97E410" w:rsidR="006B4D17" w:rsidRDefault="006B4D17" w:rsidP="006B4D17">
      <w:pPr>
        <w:pStyle w:val="Paragraph"/>
      </w:pPr>
      <w:r>
        <w:t xml:space="preserve">Questions at the extended abstract level are designed to test the student's ability to generalize and apply learned concepts to new, more complex domains. For instance, the system generated the following item: "In a </w:t>
      </w:r>
      <w:r>
        <w:lastRenderedPageBreak/>
        <w:t>distributed computing environment, if a main process spawns multiple child processes across different nodes, what mechanism ensures that all child processes receive the correct system resources and do not interfere with each other?" with the correct answer being: A) Implementing inter-process communication (IPC) protocols to manage resource allocation and synchronization.</w:t>
      </w:r>
    </w:p>
    <w:p w14:paraId="192FC97E" w14:textId="5DBD1852" w:rsidR="006B4D17" w:rsidRDefault="006B4D17" w:rsidP="006B4D17">
      <w:pPr>
        <w:pStyle w:val="Paragraph"/>
      </w:pPr>
      <w:r>
        <w:t>The evaluation of this question shows that it successfully takes the concept of process management, typically learned in a single-machine context and requires the student to extend it to a distributed environment. The distractors exhibited a mix of effectiveness in targeting reasoning errors. Option C (Allocating all child processes to a single node for centralized management of resources) effectively identifies a common misconception where students assume that centralization is a viable solution for management, despite it defeating the purpose of distribution. Option D (Using thread-level synchronization techniques within each individual node) correctly recognizes a partial truth, as thread synchronization addresses only intra-node concerns rather than the broader distributed problem. Option B (Increasing the priority of the parent process over its children to control their execution flow) was identified as too obviously incorrect. The idea of "increasing priority" does not logically connect to resource allocation or interference prevention across nodes, making it easily eliminated and reducing the overall challenge of the item.</w:t>
      </w:r>
    </w:p>
    <w:p w14:paraId="6FD40F7C" w14:textId="43FCA686" w:rsidR="006B4D17" w:rsidRDefault="006B4D17" w:rsidP="006B4D17">
      <w:pPr>
        <w:pStyle w:val="Heading2"/>
      </w:pPr>
      <w:r>
        <w:t>Limitations Found</w:t>
      </w:r>
    </w:p>
    <w:p w14:paraId="192367EB" w14:textId="77777777" w:rsidR="006B4D17" w:rsidRDefault="006B4D17" w:rsidP="006B4D17">
      <w:pPr>
        <w:pStyle w:val="Paragraph"/>
      </w:pPr>
      <w:r>
        <w:t>The evaluation revealed several systematic limitations in the question generation process. A clear pattern emerged across cognitive levels: as the taxonomic complexity increased from unistructural to extended abstract, question quality deteriorated. Lower-level questions (unistructural and multistructural) generally demonstrated stronger alignment with their intended cognitive levels. However, higher-level questions, particularly at the relational and extended abstract levels, exhibited significant validity concerns. The correct answers themselves sometimes contained technical inaccuracies or oversimplifications.</w:t>
      </w:r>
    </w:p>
    <w:p w14:paraId="493D0925" w14:textId="5E073A41" w:rsidR="006B4D17" w:rsidRPr="006B4D17" w:rsidRDefault="006B4D17" w:rsidP="006B4D17">
      <w:pPr>
        <w:pStyle w:val="Paragraph"/>
      </w:pPr>
      <w:r>
        <w:t>Distractor quality also declined at higher cognitive levels. While unistructural questions typically featured distractors targeting genuine misconceptions, extended abstract questions often included options that were either trivially eliminable (violating fundamental principles obvious to any competent student) or failed to reflect realistic reasoning errors students might make when extending concepts to new domains. Additionally, distractor redundancy emerged as a recurring issue, with multiple options sometimes conveying essentially the same incorrect concept, reducing the discriminatory power of the assessment items.</w:t>
      </w:r>
    </w:p>
    <w:p w14:paraId="273F747D" w14:textId="0F39A1A3" w:rsidR="005806B9" w:rsidRDefault="006B4D17" w:rsidP="005806B9">
      <w:pPr>
        <w:pStyle w:val="Heading1"/>
      </w:pPr>
      <w:r>
        <w:t>Conclusion</w:t>
      </w:r>
    </w:p>
    <w:p w14:paraId="681F2F16" w14:textId="77777777" w:rsidR="006B4D17" w:rsidRDefault="006B4D17" w:rsidP="006B4D17">
      <w:pPr>
        <w:pStyle w:val="Paragraph"/>
      </w:pPr>
      <w:r>
        <w:t>This paper presented a system for the automated generation of educational quizzes grounded in the SOLO taxonomy. By integrating Large Language Models (LLMs) with Semantic Web technologies and an intuitive user interface, the system enables educators to develop assessments with significantly reduced manual effort. Preliminary results indicate that the generated questions generally align with their intended SOLO levels and feature distractors sufficiently plausible to evaluate genuine conceptual understanding. While higher cognitive levels occasionally present challenges regarding question validity and distractor variety, the overall performance remains consistent. Nonetheless, certain limitations were identified, particularly concerning the nuance and variety of generated incorrect options.</w:t>
      </w:r>
    </w:p>
    <w:p w14:paraId="7FF2F30E" w14:textId="0AA878BD" w:rsidR="00C77E7B" w:rsidRDefault="006B4D17" w:rsidP="006B4D17">
      <w:pPr>
        <w:pStyle w:val="Paragraph"/>
      </w:pPr>
      <w:r>
        <w:t>Future work will focus on refining distractor generation to ensure higher pedagogical utility. Additionally, expanding the system to process more complex and diverse learning materials will further enhance its practical application for instructors. Given the generative versatility of LLMs, we also plan to extend the system’s capabilities beyond multiple-choice questions to include formats such as short-answer and essay prompts.</w:t>
      </w:r>
    </w:p>
    <w:p w14:paraId="1FAA7F2E" w14:textId="2DBED1E6" w:rsidR="0089663D" w:rsidRDefault="0089663D" w:rsidP="0089663D">
      <w:pPr>
        <w:pStyle w:val="Heading1"/>
      </w:pPr>
      <w:r>
        <w:t>Acknowledgments</w:t>
      </w:r>
    </w:p>
    <w:p w14:paraId="68374A62" w14:textId="78351D14" w:rsidR="0089663D" w:rsidRPr="0089663D" w:rsidRDefault="0089663D" w:rsidP="0089663D">
      <w:pPr>
        <w:pStyle w:val="Paragraph"/>
      </w:pPr>
      <w:r w:rsidRPr="0089663D">
        <w:t>This research has been supported by the Ministry of Science, Technological</w:t>
      </w:r>
      <w:r>
        <w:t xml:space="preserve"> </w:t>
      </w:r>
      <w:r w:rsidRPr="0089663D">
        <w:t>Development and Innovation</w:t>
      </w:r>
      <w:r>
        <w:t xml:space="preserve"> </w:t>
      </w:r>
      <w:r w:rsidRPr="0089663D">
        <w:t>(Contract No. 451-03-34/2026-03/200156) and the</w:t>
      </w:r>
      <w:r>
        <w:t xml:space="preserve"> </w:t>
      </w:r>
      <w:r w:rsidRPr="0089663D">
        <w:t>Faculty of Technical Sciences, University of Novi Sad through project</w:t>
      </w:r>
      <w:r>
        <w:t xml:space="preserve"> </w:t>
      </w:r>
      <w:r w:rsidRPr="0089663D">
        <w:t>“Scientific and Artistic Research Work of Researchers in Teaching and</w:t>
      </w:r>
      <w:r>
        <w:t xml:space="preserve"> </w:t>
      </w:r>
      <w:r w:rsidRPr="0089663D">
        <w:t>Associate Positions at the Faculty of Technical Sciences, University of</w:t>
      </w:r>
      <w:r>
        <w:t xml:space="preserve"> </w:t>
      </w:r>
      <w:r w:rsidRPr="0089663D">
        <w:t>Novi Sad</w:t>
      </w:r>
      <w:r>
        <w:t xml:space="preserve"> </w:t>
      </w:r>
      <w:r w:rsidRPr="0089663D">
        <w:t>2026” (No. 01-3609/1).</w:t>
      </w:r>
    </w:p>
    <w:p w14:paraId="6BDFDD8B" w14:textId="7EF8E27B" w:rsidR="006B4D17" w:rsidRDefault="00C77E7B" w:rsidP="006B4D17">
      <w:pPr>
        <w:pStyle w:val="Heading1"/>
      </w:pPr>
      <w:r>
        <w:lastRenderedPageBreak/>
        <w:t>References</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00"/>
        <w:gridCol w:w="9994"/>
      </w:tblGrid>
      <w:tr w:rsidR="006B4D17" w:rsidRPr="00E16A2A" w14:paraId="27F8AE3E" w14:textId="77777777" w:rsidTr="004558D2">
        <w:trPr>
          <w:tblCellSpacing w:w="15" w:type="dxa"/>
        </w:trPr>
        <w:tc>
          <w:tcPr>
            <w:tcW w:w="124" w:type="pct"/>
            <w:hideMark/>
          </w:tcPr>
          <w:p w14:paraId="2BFBDB84" w14:textId="77777777" w:rsidR="006B4D17" w:rsidRPr="00E16A2A" w:rsidRDefault="006B4D17" w:rsidP="00CF09DD">
            <w:pPr>
              <w:pStyle w:val="Bibliography"/>
              <w:rPr>
                <w:noProof/>
                <w:sz w:val="24"/>
                <w:szCs w:val="24"/>
              </w:rPr>
            </w:pPr>
            <w:r w:rsidRPr="00E16A2A">
              <w:rPr>
                <w:noProof/>
              </w:rPr>
              <w:t xml:space="preserve">[1] </w:t>
            </w:r>
          </w:p>
        </w:tc>
        <w:tc>
          <w:tcPr>
            <w:tcW w:w="0" w:type="auto"/>
            <w:hideMark/>
          </w:tcPr>
          <w:p w14:paraId="78211392" w14:textId="729AB2A4" w:rsidR="004558D2" w:rsidRPr="004558D2" w:rsidRDefault="006B4D17" w:rsidP="004558D2">
            <w:pPr>
              <w:pStyle w:val="Bibliography"/>
            </w:pPr>
            <w:r w:rsidRPr="006B4D17">
              <w:t>Chan, C.C., Tsui, M.S., Chan, M.Y. and Hong, J.H., 2002. Applying the structure of the observed learning outcomes (SOLO) taxonomy on student's learning outcomes: An empirical study. Assessment &amp; Evaluation in Higher Education, 27(6), pp.511-527.</w:t>
            </w:r>
            <w:r w:rsidR="004558D2">
              <w:t xml:space="preserve"> </w:t>
            </w:r>
          </w:p>
        </w:tc>
      </w:tr>
      <w:tr w:rsidR="004558D2" w:rsidRPr="00E16A2A" w14:paraId="7FCEABCC" w14:textId="77777777" w:rsidTr="004558D2">
        <w:trPr>
          <w:tblCellSpacing w:w="15" w:type="dxa"/>
        </w:trPr>
        <w:tc>
          <w:tcPr>
            <w:tcW w:w="124" w:type="pct"/>
          </w:tcPr>
          <w:p w14:paraId="5205919A" w14:textId="7AA0DF85" w:rsidR="004558D2" w:rsidRPr="00E16A2A" w:rsidRDefault="004558D2" w:rsidP="00CF09DD">
            <w:pPr>
              <w:pStyle w:val="Bibliography"/>
              <w:rPr>
                <w:noProof/>
              </w:rPr>
            </w:pPr>
            <w:r>
              <w:rPr>
                <w:noProof/>
              </w:rPr>
              <w:t>[2]</w:t>
            </w:r>
          </w:p>
        </w:tc>
        <w:tc>
          <w:tcPr>
            <w:tcW w:w="0" w:type="auto"/>
          </w:tcPr>
          <w:p w14:paraId="3AAFA80C" w14:textId="268329F5" w:rsidR="004558D2" w:rsidRPr="006B4D17" w:rsidRDefault="004558D2" w:rsidP="004558D2">
            <w:pPr>
              <w:pStyle w:val="Bibliography"/>
            </w:pPr>
            <w:r w:rsidRPr="006B4D17">
              <w:t>Smith, B., 2012. Ontology.</w:t>
            </w:r>
          </w:p>
        </w:tc>
      </w:tr>
      <w:tr w:rsidR="006B4D17" w:rsidRPr="00E16A2A" w14:paraId="7522DE73" w14:textId="77777777" w:rsidTr="004558D2">
        <w:trPr>
          <w:tblCellSpacing w:w="15" w:type="dxa"/>
        </w:trPr>
        <w:tc>
          <w:tcPr>
            <w:tcW w:w="124" w:type="pct"/>
            <w:hideMark/>
          </w:tcPr>
          <w:p w14:paraId="0A415113" w14:textId="46A2758B" w:rsidR="006B4D17" w:rsidRPr="00E16A2A" w:rsidRDefault="006B4D17" w:rsidP="00CF09DD">
            <w:pPr>
              <w:pStyle w:val="Bibliography"/>
              <w:rPr>
                <w:noProof/>
              </w:rPr>
            </w:pPr>
            <w:r w:rsidRPr="00E16A2A">
              <w:rPr>
                <w:noProof/>
              </w:rPr>
              <w:t>[</w:t>
            </w:r>
            <w:r w:rsidR="004558D2">
              <w:rPr>
                <w:noProof/>
              </w:rPr>
              <w:t>3</w:t>
            </w:r>
            <w:r w:rsidRPr="00E16A2A">
              <w:rPr>
                <w:noProof/>
              </w:rPr>
              <w:t xml:space="preserve">] </w:t>
            </w:r>
          </w:p>
        </w:tc>
        <w:tc>
          <w:tcPr>
            <w:tcW w:w="0" w:type="auto"/>
            <w:hideMark/>
          </w:tcPr>
          <w:p w14:paraId="06D0037F" w14:textId="0ACD04AE" w:rsidR="006B4D17" w:rsidRPr="006B4D17" w:rsidRDefault="004558D2" w:rsidP="006B4D17">
            <w:pPr>
              <w:pStyle w:val="Bibliography"/>
            </w:pPr>
            <w:r w:rsidRPr="004558D2">
              <w:t>Biggs, J. and Collis, K., 1989. Towards a model of school-based curriculum development and assessment using the SOLO taxonomy. </w:t>
            </w:r>
            <w:r w:rsidRPr="004558D2">
              <w:rPr>
                <w:i/>
                <w:iCs/>
              </w:rPr>
              <w:t>Australian journal of education</w:t>
            </w:r>
            <w:r w:rsidRPr="004558D2">
              <w:t>, </w:t>
            </w:r>
            <w:r w:rsidRPr="004558D2">
              <w:rPr>
                <w:i/>
                <w:iCs/>
              </w:rPr>
              <w:t>33</w:t>
            </w:r>
            <w:r w:rsidRPr="004558D2">
              <w:t>(2), pp.151-163.</w:t>
            </w:r>
          </w:p>
        </w:tc>
      </w:tr>
      <w:tr w:rsidR="006B4D17" w:rsidRPr="00E16A2A" w14:paraId="06F7D765" w14:textId="77777777" w:rsidTr="004558D2">
        <w:trPr>
          <w:tblCellSpacing w:w="15" w:type="dxa"/>
        </w:trPr>
        <w:tc>
          <w:tcPr>
            <w:tcW w:w="124" w:type="pct"/>
          </w:tcPr>
          <w:p w14:paraId="77005FF9" w14:textId="15893B7E" w:rsidR="006B4D17" w:rsidRPr="006B4D17" w:rsidRDefault="006B4D17" w:rsidP="006B4D17">
            <w:pPr>
              <w:pStyle w:val="Bibliography"/>
              <w:rPr>
                <w:noProof/>
              </w:rPr>
            </w:pPr>
            <w:r>
              <w:rPr>
                <w:noProof/>
              </w:rPr>
              <w:t>[4]</w:t>
            </w:r>
          </w:p>
        </w:tc>
        <w:tc>
          <w:tcPr>
            <w:tcW w:w="0" w:type="auto"/>
          </w:tcPr>
          <w:p w14:paraId="646EBA8E" w14:textId="16CC0719" w:rsidR="006B4D17" w:rsidRPr="006B4D17" w:rsidRDefault="006B4D17" w:rsidP="006B4D17">
            <w:pPr>
              <w:pStyle w:val="Bibliography"/>
            </w:pPr>
            <w:r w:rsidRPr="006B4D17">
              <w:t>Mitkov, R., 2003. Computer-aided generation of multiple-choice tests. In Proceedings of the HLT-NAACL 03 workshop on Building educational applications using natural language processing (pp. 17-22).</w:t>
            </w:r>
          </w:p>
        </w:tc>
      </w:tr>
      <w:tr w:rsidR="006B4D17" w:rsidRPr="00E16A2A" w14:paraId="20FA9BE9" w14:textId="77777777" w:rsidTr="004558D2">
        <w:trPr>
          <w:tblCellSpacing w:w="15" w:type="dxa"/>
        </w:trPr>
        <w:tc>
          <w:tcPr>
            <w:tcW w:w="124" w:type="pct"/>
          </w:tcPr>
          <w:p w14:paraId="508AE1FB" w14:textId="02989BA3" w:rsidR="006B4D17" w:rsidRDefault="006B4D17" w:rsidP="00CF09DD">
            <w:pPr>
              <w:pStyle w:val="Bibliography"/>
              <w:rPr>
                <w:noProof/>
              </w:rPr>
            </w:pPr>
            <w:r>
              <w:rPr>
                <w:noProof/>
              </w:rPr>
              <w:t>[5]</w:t>
            </w:r>
          </w:p>
        </w:tc>
        <w:tc>
          <w:tcPr>
            <w:tcW w:w="0" w:type="auto"/>
          </w:tcPr>
          <w:p w14:paraId="7B0C4687" w14:textId="5A996AA0" w:rsidR="006B4D17" w:rsidRDefault="004558D2" w:rsidP="006B4D17">
            <w:pPr>
              <w:pStyle w:val="Bibliography"/>
              <w:rPr>
                <w:noProof/>
              </w:rPr>
            </w:pPr>
            <w:r w:rsidRPr="006B4D17">
              <w:rPr>
                <w:noProof/>
              </w:rPr>
              <w:t>Kasneci, E., Seßler, K., Küchemann, S., Bannert, M., Dementieva, D., Fischer, F., Gasser, U., Groh, G., Günnemann, S., Hüllermeier, E. and Krusche, S., 2023. ChatGPT for good? On opportunities and challenges of large language models for education. Learning and individual differences, 103, p.102274.</w:t>
            </w:r>
          </w:p>
        </w:tc>
      </w:tr>
      <w:tr w:rsidR="006B4D17" w:rsidRPr="00E16A2A" w14:paraId="74D0BEF2" w14:textId="77777777" w:rsidTr="004558D2">
        <w:trPr>
          <w:tblCellSpacing w:w="15" w:type="dxa"/>
        </w:trPr>
        <w:tc>
          <w:tcPr>
            <w:tcW w:w="124" w:type="pct"/>
          </w:tcPr>
          <w:p w14:paraId="3091BA32" w14:textId="27AC665A" w:rsidR="006B4D17" w:rsidRDefault="006B4D17" w:rsidP="00CF09DD">
            <w:pPr>
              <w:pStyle w:val="Bibliography"/>
              <w:rPr>
                <w:noProof/>
              </w:rPr>
            </w:pPr>
            <w:r>
              <w:rPr>
                <w:noProof/>
              </w:rPr>
              <w:t>[6]</w:t>
            </w:r>
          </w:p>
        </w:tc>
        <w:tc>
          <w:tcPr>
            <w:tcW w:w="0" w:type="auto"/>
          </w:tcPr>
          <w:p w14:paraId="61A0E727" w14:textId="5432541D" w:rsidR="006B4D17" w:rsidRPr="00E16A2A" w:rsidRDefault="004558D2" w:rsidP="004558D2">
            <w:pPr>
              <w:pStyle w:val="Bibliography"/>
            </w:pPr>
            <w:r w:rsidRPr="006B4D17">
              <w:t>Lister, R., Simon, B., Thompson, E., Whalley, J.L. and Prasad, C., 2006. Not seeing the forest for the trees: novice programmers and the SOLO taxonomy. ACM SIGCSE Bulletin, 38(3), pp.118-122.</w:t>
            </w:r>
          </w:p>
        </w:tc>
      </w:tr>
      <w:tr w:rsidR="006B4D17" w:rsidRPr="00E16A2A" w14:paraId="3B9DD193" w14:textId="77777777" w:rsidTr="004558D2">
        <w:trPr>
          <w:tblCellSpacing w:w="15" w:type="dxa"/>
        </w:trPr>
        <w:tc>
          <w:tcPr>
            <w:tcW w:w="124" w:type="pct"/>
          </w:tcPr>
          <w:p w14:paraId="4779821A" w14:textId="3B7CB4C2" w:rsidR="006B4D17" w:rsidRDefault="006B4D17" w:rsidP="00CF09DD">
            <w:pPr>
              <w:pStyle w:val="Bibliography"/>
              <w:rPr>
                <w:noProof/>
              </w:rPr>
            </w:pPr>
            <w:r>
              <w:rPr>
                <w:noProof/>
              </w:rPr>
              <w:t>[7]</w:t>
            </w:r>
          </w:p>
        </w:tc>
        <w:tc>
          <w:tcPr>
            <w:tcW w:w="0" w:type="auto"/>
          </w:tcPr>
          <w:p w14:paraId="7AAA7CB4" w14:textId="2367F037" w:rsidR="004558D2" w:rsidRDefault="004558D2" w:rsidP="004558D2">
            <w:pPr>
              <w:rPr>
                <w:noProof/>
              </w:rPr>
            </w:pPr>
            <w:r w:rsidRPr="006B4D17">
              <w:rPr>
                <w:noProof/>
              </w:rPr>
              <w:t>Liang, C., Yang, X., Dave, N., Wham, D., Pursel, B. and Giles, C.L., 2018, June. Distractor generation for multiple choice questions using learning to rank. In Proceedings of the thirteenth workshop on innovative use of NLP for building educational applications (pp. 284-290).</w:t>
            </w:r>
          </w:p>
          <w:p w14:paraId="0A1DD449" w14:textId="77777777" w:rsidR="004558D2" w:rsidRDefault="004558D2" w:rsidP="004558D2"/>
          <w:p w14:paraId="1B80EA00" w14:textId="0D2B6BD3" w:rsidR="004558D2" w:rsidRPr="004558D2" w:rsidRDefault="004558D2" w:rsidP="004558D2"/>
        </w:tc>
      </w:tr>
      <w:tr w:rsidR="006B4D17" w:rsidRPr="00E16A2A" w14:paraId="3C41150F" w14:textId="77777777" w:rsidTr="004558D2">
        <w:trPr>
          <w:tblCellSpacing w:w="15" w:type="dxa"/>
        </w:trPr>
        <w:tc>
          <w:tcPr>
            <w:tcW w:w="124" w:type="pct"/>
          </w:tcPr>
          <w:p w14:paraId="472C633D" w14:textId="77777777" w:rsidR="006B4D17" w:rsidRDefault="006B4D17" w:rsidP="00CF09DD">
            <w:pPr>
              <w:pStyle w:val="Bibliography"/>
              <w:rPr>
                <w:noProof/>
              </w:rPr>
            </w:pPr>
          </w:p>
        </w:tc>
        <w:tc>
          <w:tcPr>
            <w:tcW w:w="0" w:type="auto"/>
          </w:tcPr>
          <w:p w14:paraId="0CE80629" w14:textId="77777777" w:rsidR="006B4D17" w:rsidRPr="00E16A2A" w:rsidRDefault="006B4D17" w:rsidP="006B4D17">
            <w:pPr>
              <w:pStyle w:val="Bibliography"/>
              <w:rPr>
                <w:noProof/>
              </w:rPr>
            </w:pPr>
          </w:p>
        </w:tc>
      </w:tr>
    </w:tbl>
    <w:p w14:paraId="29C89929" w14:textId="77777777" w:rsidR="006B4D17" w:rsidRPr="006B4D17" w:rsidRDefault="006B4D17" w:rsidP="006B4D17"/>
    <w:sectPr w:rsidR="006B4D17" w:rsidRPr="006B4D17" w:rsidSect="005275D4">
      <w:headerReference w:type="default" r:id="rId17"/>
      <w:footerReference w:type="default" r:id="rId18"/>
      <w:type w:val="continuous"/>
      <w:pgSz w:w="11906" w:h="16838" w:code="9"/>
      <w:pgMar w:top="851" w:right="851" w:bottom="851" w:left="851" w:header="284" w:footer="44" w:gutter="0"/>
      <w:lnNumType w:countBy="1" w:restart="continuou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D857967" w14:textId="77777777" w:rsidR="005737B0" w:rsidRDefault="005737B0" w:rsidP="005275D4">
      <w:r>
        <w:separator/>
      </w:r>
    </w:p>
  </w:endnote>
  <w:endnote w:type="continuationSeparator" w:id="0">
    <w:p w14:paraId="127D27E2" w14:textId="77777777" w:rsidR="005737B0" w:rsidRDefault="005737B0" w:rsidP="005275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671302892"/>
      <w:docPartObj>
        <w:docPartGallery w:val="Page Numbers (Bottom of Page)"/>
        <w:docPartUnique/>
      </w:docPartObj>
    </w:sdtPr>
    <w:sdtContent>
      <w:sdt>
        <w:sdtPr>
          <w:id w:val="565050523"/>
          <w:docPartObj>
            <w:docPartGallery w:val="Page Numbers (Top of Page)"/>
            <w:docPartUnique/>
          </w:docPartObj>
        </w:sdtPr>
        <w:sdtContent>
          <w:p w14:paraId="014BB15D" w14:textId="77777777" w:rsidR="005275D4" w:rsidRPr="005275D4" w:rsidRDefault="005275D4">
            <w:pPr>
              <w:pStyle w:val="Footer"/>
              <w:jc w:val="right"/>
            </w:pPr>
            <w:r w:rsidRPr="005275D4">
              <w:t xml:space="preserve">Page </w:t>
            </w:r>
            <w:r w:rsidR="00E30E13">
              <w:fldChar w:fldCharType="begin"/>
            </w:r>
            <w:r w:rsidR="00E30E13">
              <w:instrText xml:space="preserve"> PAGE </w:instrText>
            </w:r>
            <w:r w:rsidR="00E30E13">
              <w:fldChar w:fldCharType="separate"/>
            </w:r>
            <w:r w:rsidR="00E30E13">
              <w:rPr>
                <w:noProof/>
              </w:rPr>
              <w:t>1</w:t>
            </w:r>
            <w:r w:rsidR="00E30E13">
              <w:rPr>
                <w:noProof/>
              </w:rPr>
              <w:fldChar w:fldCharType="end"/>
            </w:r>
            <w:r w:rsidRPr="005275D4">
              <w:t xml:space="preserve"> of </w:t>
            </w:r>
            <w:fldSimple w:instr=" NUMPAGES  ">
              <w:r w:rsidR="00E30E13">
                <w:rPr>
                  <w:noProof/>
                </w:rPr>
                <w:t>5</w:t>
              </w:r>
            </w:fldSimple>
          </w:p>
        </w:sdtContent>
      </w:sdt>
    </w:sdtContent>
  </w:sdt>
  <w:p w14:paraId="4FDFE5C5" w14:textId="77777777" w:rsidR="005275D4" w:rsidRPr="005275D4" w:rsidRDefault="005275D4" w:rsidP="005275D4">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E389C0F" w14:textId="77777777" w:rsidR="005737B0" w:rsidRDefault="005737B0" w:rsidP="005275D4">
      <w:r>
        <w:separator/>
      </w:r>
    </w:p>
  </w:footnote>
  <w:footnote w:type="continuationSeparator" w:id="0">
    <w:p w14:paraId="12A9EA71" w14:textId="77777777" w:rsidR="005737B0" w:rsidRDefault="005737B0" w:rsidP="005275D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75FD889" w14:textId="53DC9BC8" w:rsidR="005275D4" w:rsidRDefault="005275D4" w:rsidP="005275D4">
    <w:pPr>
      <w:jc w:val="center"/>
      <w:rPr>
        <w:b/>
        <w:color w:val="BFBFBF" w:themeColor="background1" w:themeShade="BF"/>
        <w:lang w:val="en-US"/>
      </w:rPr>
    </w:pPr>
  </w:p>
  <w:p w14:paraId="463C5CB2" w14:textId="77777777" w:rsidR="006F597F" w:rsidRPr="006F597F" w:rsidRDefault="006F597F" w:rsidP="005275D4">
    <w:pPr>
      <w:jc w:val="center"/>
      <w:rPr>
        <w:color w:val="BFBFBF" w:themeColor="background1" w:themeShade="BF"/>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F45714B"/>
    <w:multiLevelType w:val="hybridMultilevel"/>
    <w:tmpl w:val="2EA4C764"/>
    <w:lvl w:ilvl="0" w:tplc="ED3233DE">
      <w:start w:val="1"/>
      <w:numFmt w:val="decimal"/>
      <w:lvlText w:val="%1."/>
      <w:lvlJc w:val="right"/>
      <w:pPr>
        <w:ind w:left="1004" w:hanging="360"/>
      </w:pPr>
      <w:rPr>
        <w:rFonts w:hint="default"/>
      </w:rPr>
    </w:lvl>
    <w:lvl w:ilvl="1" w:tplc="08090019">
      <w:start w:val="1"/>
      <w:numFmt w:val="lowerLetter"/>
      <w:lvlText w:val="%2."/>
      <w:lvlJc w:val="left"/>
      <w:pPr>
        <w:ind w:left="1724" w:hanging="360"/>
      </w:pPr>
    </w:lvl>
    <w:lvl w:ilvl="2" w:tplc="0809001B" w:tentative="1">
      <w:start w:val="1"/>
      <w:numFmt w:val="lowerRoman"/>
      <w:lvlText w:val="%3."/>
      <w:lvlJc w:val="right"/>
      <w:pPr>
        <w:ind w:left="2444" w:hanging="180"/>
      </w:pPr>
    </w:lvl>
    <w:lvl w:ilvl="3" w:tplc="0809000F" w:tentative="1">
      <w:start w:val="1"/>
      <w:numFmt w:val="decimal"/>
      <w:lvlText w:val="%4."/>
      <w:lvlJc w:val="left"/>
      <w:pPr>
        <w:ind w:left="3164" w:hanging="360"/>
      </w:pPr>
    </w:lvl>
    <w:lvl w:ilvl="4" w:tplc="08090019" w:tentative="1">
      <w:start w:val="1"/>
      <w:numFmt w:val="lowerLetter"/>
      <w:lvlText w:val="%5."/>
      <w:lvlJc w:val="left"/>
      <w:pPr>
        <w:ind w:left="3884" w:hanging="360"/>
      </w:pPr>
    </w:lvl>
    <w:lvl w:ilvl="5" w:tplc="0809001B" w:tentative="1">
      <w:start w:val="1"/>
      <w:numFmt w:val="lowerRoman"/>
      <w:lvlText w:val="%6."/>
      <w:lvlJc w:val="right"/>
      <w:pPr>
        <w:ind w:left="4604" w:hanging="180"/>
      </w:pPr>
    </w:lvl>
    <w:lvl w:ilvl="6" w:tplc="0809000F" w:tentative="1">
      <w:start w:val="1"/>
      <w:numFmt w:val="decimal"/>
      <w:lvlText w:val="%7."/>
      <w:lvlJc w:val="left"/>
      <w:pPr>
        <w:ind w:left="5324" w:hanging="360"/>
      </w:pPr>
    </w:lvl>
    <w:lvl w:ilvl="7" w:tplc="08090019" w:tentative="1">
      <w:start w:val="1"/>
      <w:numFmt w:val="lowerLetter"/>
      <w:lvlText w:val="%8."/>
      <w:lvlJc w:val="left"/>
      <w:pPr>
        <w:ind w:left="6044" w:hanging="360"/>
      </w:pPr>
    </w:lvl>
    <w:lvl w:ilvl="8" w:tplc="0809001B" w:tentative="1">
      <w:start w:val="1"/>
      <w:numFmt w:val="lowerRoman"/>
      <w:lvlText w:val="%9."/>
      <w:lvlJc w:val="right"/>
      <w:pPr>
        <w:ind w:left="6764" w:hanging="180"/>
      </w:pPr>
    </w:lvl>
  </w:abstractNum>
  <w:abstractNum w:abstractNumId="1" w15:restartNumberingAfterBreak="0">
    <w:nsid w:val="1B250B1A"/>
    <w:multiLevelType w:val="hybridMultilevel"/>
    <w:tmpl w:val="71149B82"/>
    <w:lvl w:ilvl="0" w:tplc="4224E082">
      <w:start w:val="1"/>
      <w:numFmt w:val="decimal"/>
      <w:lvlText w:val="%1."/>
      <w:lvlJc w:val="left"/>
      <w:pPr>
        <w:ind w:left="1211" w:hanging="360"/>
      </w:pPr>
      <w:rPr>
        <w:rFonts w:hint="default"/>
      </w:rPr>
    </w:lvl>
    <w:lvl w:ilvl="1" w:tplc="241A0019" w:tentative="1">
      <w:start w:val="1"/>
      <w:numFmt w:val="lowerLetter"/>
      <w:lvlText w:val="%2."/>
      <w:lvlJc w:val="left"/>
      <w:pPr>
        <w:ind w:left="1931" w:hanging="360"/>
      </w:pPr>
    </w:lvl>
    <w:lvl w:ilvl="2" w:tplc="241A001B" w:tentative="1">
      <w:start w:val="1"/>
      <w:numFmt w:val="lowerRoman"/>
      <w:lvlText w:val="%3."/>
      <w:lvlJc w:val="right"/>
      <w:pPr>
        <w:ind w:left="2651" w:hanging="180"/>
      </w:pPr>
    </w:lvl>
    <w:lvl w:ilvl="3" w:tplc="241A000F" w:tentative="1">
      <w:start w:val="1"/>
      <w:numFmt w:val="decimal"/>
      <w:lvlText w:val="%4."/>
      <w:lvlJc w:val="left"/>
      <w:pPr>
        <w:ind w:left="3371" w:hanging="360"/>
      </w:pPr>
    </w:lvl>
    <w:lvl w:ilvl="4" w:tplc="241A0019" w:tentative="1">
      <w:start w:val="1"/>
      <w:numFmt w:val="lowerLetter"/>
      <w:lvlText w:val="%5."/>
      <w:lvlJc w:val="left"/>
      <w:pPr>
        <w:ind w:left="4091" w:hanging="360"/>
      </w:pPr>
    </w:lvl>
    <w:lvl w:ilvl="5" w:tplc="241A001B" w:tentative="1">
      <w:start w:val="1"/>
      <w:numFmt w:val="lowerRoman"/>
      <w:lvlText w:val="%6."/>
      <w:lvlJc w:val="right"/>
      <w:pPr>
        <w:ind w:left="4811" w:hanging="180"/>
      </w:pPr>
    </w:lvl>
    <w:lvl w:ilvl="6" w:tplc="241A000F" w:tentative="1">
      <w:start w:val="1"/>
      <w:numFmt w:val="decimal"/>
      <w:lvlText w:val="%7."/>
      <w:lvlJc w:val="left"/>
      <w:pPr>
        <w:ind w:left="5531" w:hanging="360"/>
      </w:pPr>
    </w:lvl>
    <w:lvl w:ilvl="7" w:tplc="241A0019" w:tentative="1">
      <w:start w:val="1"/>
      <w:numFmt w:val="lowerLetter"/>
      <w:lvlText w:val="%8."/>
      <w:lvlJc w:val="left"/>
      <w:pPr>
        <w:ind w:left="6251" w:hanging="360"/>
      </w:pPr>
    </w:lvl>
    <w:lvl w:ilvl="8" w:tplc="241A001B" w:tentative="1">
      <w:start w:val="1"/>
      <w:numFmt w:val="lowerRoman"/>
      <w:lvlText w:val="%9."/>
      <w:lvlJc w:val="right"/>
      <w:pPr>
        <w:ind w:left="6971" w:hanging="180"/>
      </w:pPr>
    </w:lvl>
  </w:abstractNum>
  <w:abstractNum w:abstractNumId="2" w15:restartNumberingAfterBreak="0">
    <w:nsid w:val="20755D54"/>
    <w:multiLevelType w:val="hybridMultilevel"/>
    <w:tmpl w:val="39062EC2"/>
    <w:lvl w:ilvl="0" w:tplc="0D5E34A0">
      <w:start w:val="1"/>
      <w:numFmt w:val="bullet"/>
      <w:pStyle w:val="ListBulletingList"/>
      <w:lvlText w:val=""/>
      <w:lvlJc w:val="left"/>
      <w:pPr>
        <w:ind w:left="1725" w:hanging="360"/>
      </w:pPr>
      <w:rPr>
        <w:rFonts w:ascii="Wingdings" w:hAnsi="Wingdings" w:hint="default"/>
      </w:rPr>
    </w:lvl>
    <w:lvl w:ilvl="1" w:tplc="08090003">
      <w:start w:val="1"/>
      <w:numFmt w:val="bullet"/>
      <w:lvlText w:val="o"/>
      <w:lvlJc w:val="left"/>
      <w:pPr>
        <w:ind w:left="2445" w:hanging="360"/>
      </w:pPr>
      <w:rPr>
        <w:rFonts w:ascii="Courier New" w:hAnsi="Courier New" w:cs="Courier New" w:hint="default"/>
      </w:rPr>
    </w:lvl>
    <w:lvl w:ilvl="2" w:tplc="08090005" w:tentative="1">
      <w:start w:val="1"/>
      <w:numFmt w:val="bullet"/>
      <w:lvlText w:val=""/>
      <w:lvlJc w:val="left"/>
      <w:pPr>
        <w:ind w:left="3165" w:hanging="360"/>
      </w:pPr>
      <w:rPr>
        <w:rFonts w:ascii="Wingdings" w:hAnsi="Wingdings" w:hint="default"/>
      </w:rPr>
    </w:lvl>
    <w:lvl w:ilvl="3" w:tplc="08090001" w:tentative="1">
      <w:start w:val="1"/>
      <w:numFmt w:val="bullet"/>
      <w:lvlText w:val=""/>
      <w:lvlJc w:val="left"/>
      <w:pPr>
        <w:ind w:left="3885" w:hanging="360"/>
      </w:pPr>
      <w:rPr>
        <w:rFonts w:ascii="Symbol" w:hAnsi="Symbol" w:hint="default"/>
      </w:rPr>
    </w:lvl>
    <w:lvl w:ilvl="4" w:tplc="08090003" w:tentative="1">
      <w:start w:val="1"/>
      <w:numFmt w:val="bullet"/>
      <w:lvlText w:val="o"/>
      <w:lvlJc w:val="left"/>
      <w:pPr>
        <w:ind w:left="4605" w:hanging="360"/>
      </w:pPr>
      <w:rPr>
        <w:rFonts w:ascii="Courier New" w:hAnsi="Courier New" w:cs="Courier New" w:hint="default"/>
      </w:rPr>
    </w:lvl>
    <w:lvl w:ilvl="5" w:tplc="08090005" w:tentative="1">
      <w:start w:val="1"/>
      <w:numFmt w:val="bullet"/>
      <w:lvlText w:val=""/>
      <w:lvlJc w:val="left"/>
      <w:pPr>
        <w:ind w:left="5325" w:hanging="360"/>
      </w:pPr>
      <w:rPr>
        <w:rFonts w:ascii="Wingdings" w:hAnsi="Wingdings" w:hint="default"/>
      </w:rPr>
    </w:lvl>
    <w:lvl w:ilvl="6" w:tplc="08090001" w:tentative="1">
      <w:start w:val="1"/>
      <w:numFmt w:val="bullet"/>
      <w:lvlText w:val=""/>
      <w:lvlJc w:val="left"/>
      <w:pPr>
        <w:ind w:left="6045" w:hanging="360"/>
      </w:pPr>
      <w:rPr>
        <w:rFonts w:ascii="Symbol" w:hAnsi="Symbol" w:hint="default"/>
      </w:rPr>
    </w:lvl>
    <w:lvl w:ilvl="7" w:tplc="08090003" w:tentative="1">
      <w:start w:val="1"/>
      <w:numFmt w:val="bullet"/>
      <w:lvlText w:val="o"/>
      <w:lvlJc w:val="left"/>
      <w:pPr>
        <w:ind w:left="6765" w:hanging="360"/>
      </w:pPr>
      <w:rPr>
        <w:rFonts w:ascii="Courier New" w:hAnsi="Courier New" w:cs="Courier New" w:hint="default"/>
      </w:rPr>
    </w:lvl>
    <w:lvl w:ilvl="8" w:tplc="08090005" w:tentative="1">
      <w:start w:val="1"/>
      <w:numFmt w:val="bullet"/>
      <w:lvlText w:val=""/>
      <w:lvlJc w:val="left"/>
      <w:pPr>
        <w:ind w:left="7485" w:hanging="360"/>
      </w:pPr>
      <w:rPr>
        <w:rFonts w:ascii="Wingdings" w:hAnsi="Wingdings" w:hint="default"/>
      </w:rPr>
    </w:lvl>
  </w:abstractNum>
  <w:abstractNum w:abstractNumId="3" w15:restartNumberingAfterBreak="0">
    <w:nsid w:val="34F27322"/>
    <w:multiLevelType w:val="hybridMultilevel"/>
    <w:tmpl w:val="332A4014"/>
    <w:lvl w:ilvl="0" w:tplc="08090005">
      <w:start w:val="1"/>
      <w:numFmt w:val="bullet"/>
      <w:lvlText w:val=""/>
      <w:lvlJc w:val="left"/>
      <w:pPr>
        <w:ind w:left="644" w:hanging="360"/>
      </w:pPr>
      <w:rPr>
        <w:rFonts w:ascii="Wingdings" w:hAnsi="Wingdings" w:hint="default"/>
      </w:rPr>
    </w:lvl>
    <w:lvl w:ilvl="1" w:tplc="08090001">
      <w:start w:val="1"/>
      <w:numFmt w:val="bullet"/>
      <w:lvlText w:val=""/>
      <w:lvlJc w:val="left"/>
      <w:pPr>
        <w:ind w:left="1364" w:hanging="360"/>
      </w:pPr>
      <w:rPr>
        <w:rFonts w:ascii="Symbol" w:hAnsi="Symbol" w:hint="default"/>
      </w:rPr>
    </w:lvl>
    <w:lvl w:ilvl="2" w:tplc="08090005" w:tentative="1">
      <w:start w:val="1"/>
      <w:numFmt w:val="bullet"/>
      <w:lvlText w:val=""/>
      <w:lvlJc w:val="left"/>
      <w:pPr>
        <w:ind w:left="2084" w:hanging="360"/>
      </w:pPr>
      <w:rPr>
        <w:rFonts w:ascii="Wingdings" w:hAnsi="Wingdings" w:hint="default"/>
      </w:rPr>
    </w:lvl>
    <w:lvl w:ilvl="3" w:tplc="08090001" w:tentative="1">
      <w:start w:val="1"/>
      <w:numFmt w:val="bullet"/>
      <w:lvlText w:val=""/>
      <w:lvlJc w:val="left"/>
      <w:pPr>
        <w:ind w:left="2804" w:hanging="360"/>
      </w:pPr>
      <w:rPr>
        <w:rFonts w:ascii="Symbol" w:hAnsi="Symbol" w:hint="default"/>
      </w:rPr>
    </w:lvl>
    <w:lvl w:ilvl="4" w:tplc="08090003" w:tentative="1">
      <w:start w:val="1"/>
      <w:numFmt w:val="bullet"/>
      <w:lvlText w:val="o"/>
      <w:lvlJc w:val="left"/>
      <w:pPr>
        <w:ind w:left="3524" w:hanging="360"/>
      </w:pPr>
      <w:rPr>
        <w:rFonts w:ascii="Courier New" w:hAnsi="Courier New" w:cs="Courier New" w:hint="default"/>
      </w:rPr>
    </w:lvl>
    <w:lvl w:ilvl="5" w:tplc="08090005" w:tentative="1">
      <w:start w:val="1"/>
      <w:numFmt w:val="bullet"/>
      <w:lvlText w:val=""/>
      <w:lvlJc w:val="left"/>
      <w:pPr>
        <w:ind w:left="4244" w:hanging="360"/>
      </w:pPr>
      <w:rPr>
        <w:rFonts w:ascii="Wingdings" w:hAnsi="Wingdings" w:hint="default"/>
      </w:rPr>
    </w:lvl>
    <w:lvl w:ilvl="6" w:tplc="08090001" w:tentative="1">
      <w:start w:val="1"/>
      <w:numFmt w:val="bullet"/>
      <w:lvlText w:val=""/>
      <w:lvlJc w:val="left"/>
      <w:pPr>
        <w:ind w:left="4964" w:hanging="360"/>
      </w:pPr>
      <w:rPr>
        <w:rFonts w:ascii="Symbol" w:hAnsi="Symbol" w:hint="default"/>
      </w:rPr>
    </w:lvl>
    <w:lvl w:ilvl="7" w:tplc="08090003" w:tentative="1">
      <w:start w:val="1"/>
      <w:numFmt w:val="bullet"/>
      <w:lvlText w:val="o"/>
      <w:lvlJc w:val="left"/>
      <w:pPr>
        <w:ind w:left="5684" w:hanging="360"/>
      </w:pPr>
      <w:rPr>
        <w:rFonts w:ascii="Courier New" w:hAnsi="Courier New" w:cs="Courier New" w:hint="default"/>
      </w:rPr>
    </w:lvl>
    <w:lvl w:ilvl="8" w:tplc="08090005" w:tentative="1">
      <w:start w:val="1"/>
      <w:numFmt w:val="bullet"/>
      <w:lvlText w:val=""/>
      <w:lvlJc w:val="left"/>
      <w:pPr>
        <w:ind w:left="6404" w:hanging="360"/>
      </w:pPr>
      <w:rPr>
        <w:rFonts w:ascii="Wingdings" w:hAnsi="Wingdings" w:hint="default"/>
      </w:rPr>
    </w:lvl>
  </w:abstractNum>
  <w:abstractNum w:abstractNumId="4"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5" w15:restartNumberingAfterBreak="0">
    <w:nsid w:val="6CA717A3"/>
    <w:multiLevelType w:val="multilevel"/>
    <w:tmpl w:val="4A9232DA"/>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6" w15:restartNumberingAfterBreak="0">
    <w:nsid w:val="6F1D0B46"/>
    <w:multiLevelType w:val="hybridMultilevel"/>
    <w:tmpl w:val="7D70CD92"/>
    <w:lvl w:ilvl="0" w:tplc="DC90F9AA">
      <w:start w:val="1"/>
      <w:numFmt w:val="decimal"/>
      <w:pStyle w:val="ListParagraph"/>
      <w:lvlText w:val="%1."/>
      <w:lvlJc w:val="right"/>
      <w:pPr>
        <w:ind w:left="1080" w:hanging="360"/>
      </w:pPr>
      <w:rPr>
        <w:rFonts w:hint="default"/>
      </w:rPr>
    </w:lvl>
    <w:lvl w:ilvl="1" w:tplc="08090019">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7" w15:restartNumberingAfterBreak="0">
    <w:nsid w:val="7A863E6D"/>
    <w:multiLevelType w:val="hybridMultilevel"/>
    <w:tmpl w:val="24C610E0"/>
    <w:lvl w:ilvl="0" w:tplc="0D5E34A0">
      <w:start w:val="1"/>
      <w:numFmt w:val="bullet"/>
      <w:lvlText w:val=""/>
      <w:lvlJc w:val="left"/>
      <w:pPr>
        <w:ind w:left="1725" w:hanging="360"/>
      </w:pPr>
      <w:rPr>
        <w:rFonts w:ascii="Wingdings" w:hAnsi="Wingdings" w:hint="default"/>
      </w:rPr>
    </w:lvl>
    <w:lvl w:ilvl="1" w:tplc="08090005">
      <w:start w:val="1"/>
      <w:numFmt w:val="bullet"/>
      <w:lvlText w:val=""/>
      <w:lvlJc w:val="left"/>
      <w:pPr>
        <w:ind w:left="2445" w:hanging="360"/>
      </w:pPr>
      <w:rPr>
        <w:rFonts w:ascii="Wingdings" w:hAnsi="Wingdings" w:hint="default"/>
      </w:rPr>
    </w:lvl>
    <w:lvl w:ilvl="2" w:tplc="08090005" w:tentative="1">
      <w:start w:val="1"/>
      <w:numFmt w:val="bullet"/>
      <w:lvlText w:val=""/>
      <w:lvlJc w:val="left"/>
      <w:pPr>
        <w:ind w:left="3165" w:hanging="360"/>
      </w:pPr>
      <w:rPr>
        <w:rFonts w:ascii="Wingdings" w:hAnsi="Wingdings" w:hint="default"/>
      </w:rPr>
    </w:lvl>
    <w:lvl w:ilvl="3" w:tplc="08090001" w:tentative="1">
      <w:start w:val="1"/>
      <w:numFmt w:val="bullet"/>
      <w:lvlText w:val=""/>
      <w:lvlJc w:val="left"/>
      <w:pPr>
        <w:ind w:left="3885" w:hanging="360"/>
      </w:pPr>
      <w:rPr>
        <w:rFonts w:ascii="Symbol" w:hAnsi="Symbol" w:hint="default"/>
      </w:rPr>
    </w:lvl>
    <w:lvl w:ilvl="4" w:tplc="08090003" w:tentative="1">
      <w:start w:val="1"/>
      <w:numFmt w:val="bullet"/>
      <w:lvlText w:val="o"/>
      <w:lvlJc w:val="left"/>
      <w:pPr>
        <w:ind w:left="4605" w:hanging="360"/>
      </w:pPr>
      <w:rPr>
        <w:rFonts w:ascii="Courier New" w:hAnsi="Courier New" w:cs="Courier New" w:hint="default"/>
      </w:rPr>
    </w:lvl>
    <w:lvl w:ilvl="5" w:tplc="08090005" w:tentative="1">
      <w:start w:val="1"/>
      <w:numFmt w:val="bullet"/>
      <w:lvlText w:val=""/>
      <w:lvlJc w:val="left"/>
      <w:pPr>
        <w:ind w:left="5325" w:hanging="360"/>
      </w:pPr>
      <w:rPr>
        <w:rFonts w:ascii="Wingdings" w:hAnsi="Wingdings" w:hint="default"/>
      </w:rPr>
    </w:lvl>
    <w:lvl w:ilvl="6" w:tplc="08090001" w:tentative="1">
      <w:start w:val="1"/>
      <w:numFmt w:val="bullet"/>
      <w:lvlText w:val=""/>
      <w:lvlJc w:val="left"/>
      <w:pPr>
        <w:ind w:left="6045" w:hanging="360"/>
      </w:pPr>
      <w:rPr>
        <w:rFonts w:ascii="Symbol" w:hAnsi="Symbol" w:hint="default"/>
      </w:rPr>
    </w:lvl>
    <w:lvl w:ilvl="7" w:tplc="08090003" w:tentative="1">
      <w:start w:val="1"/>
      <w:numFmt w:val="bullet"/>
      <w:lvlText w:val="o"/>
      <w:lvlJc w:val="left"/>
      <w:pPr>
        <w:ind w:left="6765" w:hanging="360"/>
      </w:pPr>
      <w:rPr>
        <w:rFonts w:ascii="Courier New" w:hAnsi="Courier New" w:cs="Courier New" w:hint="default"/>
      </w:rPr>
    </w:lvl>
    <w:lvl w:ilvl="8" w:tplc="08090005" w:tentative="1">
      <w:start w:val="1"/>
      <w:numFmt w:val="bullet"/>
      <w:lvlText w:val=""/>
      <w:lvlJc w:val="left"/>
      <w:pPr>
        <w:ind w:left="7485" w:hanging="360"/>
      </w:pPr>
      <w:rPr>
        <w:rFonts w:ascii="Wingdings" w:hAnsi="Wingdings" w:hint="default"/>
      </w:rPr>
    </w:lvl>
  </w:abstractNum>
  <w:num w:numId="1" w16cid:durableId="2043439277">
    <w:abstractNumId w:val="5"/>
  </w:num>
  <w:num w:numId="2" w16cid:durableId="1860702422">
    <w:abstractNumId w:val="5"/>
  </w:num>
  <w:num w:numId="3" w16cid:durableId="846096724">
    <w:abstractNumId w:val="5"/>
  </w:num>
  <w:num w:numId="4" w16cid:durableId="1403523523">
    <w:abstractNumId w:val="5"/>
  </w:num>
  <w:num w:numId="5" w16cid:durableId="408891792">
    <w:abstractNumId w:val="5"/>
  </w:num>
  <w:num w:numId="6" w16cid:durableId="981734421">
    <w:abstractNumId w:val="5"/>
  </w:num>
  <w:num w:numId="7" w16cid:durableId="1301770492">
    <w:abstractNumId w:val="5"/>
  </w:num>
  <w:num w:numId="8" w16cid:durableId="265844005">
    <w:abstractNumId w:val="5"/>
  </w:num>
  <w:num w:numId="9" w16cid:durableId="1268271264">
    <w:abstractNumId w:val="5"/>
  </w:num>
  <w:num w:numId="10" w16cid:durableId="533618233">
    <w:abstractNumId w:val="5"/>
  </w:num>
  <w:num w:numId="11" w16cid:durableId="846138614">
    <w:abstractNumId w:val="5"/>
  </w:num>
  <w:num w:numId="12" w16cid:durableId="338436902">
    <w:abstractNumId w:val="5"/>
  </w:num>
  <w:num w:numId="13" w16cid:durableId="1801679324">
    <w:abstractNumId w:val="5"/>
  </w:num>
  <w:num w:numId="14" w16cid:durableId="143357199">
    <w:abstractNumId w:val="5"/>
  </w:num>
  <w:num w:numId="15" w16cid:durableId="346910914">
    <w:abstractNumId w:val="5"/>
  </w:num>
  <w:num w:numId="16" w16cid:durableId="1292251059">
    <w:abstractNumId w:val="5"/>
  </w:num>
  <w:num w:numId="17" w16cid:durableId="1182625287">
    <w:abstractNumId w:val="5"/>
  </w:num>
  <w:num w:numId="18" w16cid:durableId="445277003">
    <w:abstractNumId w:val="5"/>
  </w:num>
  <w:num w:numId="19" w16cid:durableId="54399910">
    <w:abstractNumId w:val="5"/>
  </w:num>
  <w:num w:numId="20" w16cid:durableId="359818439">
    <w:abstractNumId w:val="5"/>
  </w:num>
  <w:num w:numId="21" w16cid:durableId="1647661233">
    <w:abstractNumId w:val="5"/>
  </w:num>
  <w:num w:numId="22" w16cid:durableId="1056205222">
    <w:abstractNumId w:val="5"/>
  </w:num>
  <w:num w:numId="23" w16cid:durableId="1365521572">
    <w:abstractNumId w:val="0"/>
  </w:num>
  <w:num w:numId="24" w16cid:durableId="1942445027">
    <w:abstractNumId w:val="3"/>
  </w:num>
  <w:num w:numId="25" w16cid:durableId="945382293">
    <w:abstractNumId w:val="6"/>
  </w:num>
  <w:num w:numId="26" w16cid:durableId="1357317894">
    <w:abstractNumId w:val="2"/>
  </w:num>
  <w:num w:numId="27" w16cid:durableId="851458629">
    <w:abstractNumId w:val="7"/>
  </w:num>
  <w:num w:numId="28" w16cid:durableId="1714839915">
    <w:abstractNumId w:val="1"/>
  </w:num>
  <w:num w:numId="29" w16cid:durableId="208845816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hyphenationZone w:val="425"/>
  <w:drawingGridHorizontalSpacing w:val="10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docVars>
    <w:docVar w:name="__Grammarly_42____i" w:val="H4sIAAAAAAAEAKtWckksSQxILCpxzi/NK1GyMqwFAAEhoTITAAAA"/>
    <w:docVar w:name="__Grammarly_42___1" w:val="H4sIAAAAAAAEAKtWcslP9kxRslIyNDayMDYxNjQ3NjUyMTIytLBQ0lEKTi0uzszPAykwrAUAhkRyfywAAAA="/>
  </w:docVars>
  <w:rsids>
    <w:rsidRoot w:val="00EE1372"/>
    <w:rsid w:val="00001637"/>
    <w:rsid w:val="00001C09"/>
    <w:rsid w:val="00004920"/>
    <w:rsid w:val="000049B3"/>
    <w:rsid w:val="00004D78"/>
    <w:rsid w:val="00004E32"/>
    <w:rsid w:val="00005696"/>
    <w:rsid w:val="000056D0"/>
    <w:rsid w:val="00005905"/>
    <w:rsid w:val="00007022"/>
    <w:rsid w:val="00010C78"/>
    <w:rsid w:val="00010DA3"/>
    <w:rsid w:val="000111A3"/>
    <w:rsid w:val="00011FB7"/>
    <w:rsid w:val="00012131"/>
    <w:rsid w:val="000126D4"/>
    <w:rsid w:val="0001275D"/>
    <w:rsid w:val="00014187"/>
    <w:rsid w:val="000143D2"/>
    <w:rsid w:val="000144E8"/>
    <w:rsid w:val="00014C52"/>
    <w:rsid w:val="00014D2B"/>
    <w:rsid w:val="00014FEC"/>
    <w:rsid w:val="0001517B"/>
    <w:rsid w:val="00015EF3"/>
    <w:rsid w:val="00016203"/>
    <w:rsid w:val="0001621E"/>
    <w:rsid w:val="000202D5"/>
    <w:rsid w:val="000215F3"/>
    <w:rsid w:val="0002395E"/>
    <w:rsid w:val="00024C0B"/>
    <w:rsid w:val="00024D47"/>
    <w:rsid w:val="00027980"/>
    <w:rsid w:val="00027FED"/>
    <w:rsid w:val="000303DF"/>
    <w:rsid w:val="00031442"/>
    <w:rsid w:val="00031E64"/>
    <w:rsid w:val="000334C8"/>
    <w:rsid w:val="00033591"/>
    <w:rsid w:val="00034D18"/>
    <w:rsid w:val="0003527C"/>
    <w:rsid w:val="00035670"/>
    <w:rsid w:val="00035E48"/>
    <w:rsid w:val="00036010"/>
    <w:rsid w:val="00036179"/>
    <w:rsid w:val="00036CFE"/>
    <w:rsid w:val="0003704F"/>
    <w:rsid w:val="00037FC6"/>
    <w:rsid w:val="0004120B"/>
    <w:rsid w:val="00041B0F"/>
    <w:rsid w:val="00041B1A"/>
    <w:rsid w:val="00041EC0"/>
    <w:rsid w:val="00041F43"/>
    <w:rsid w:val="0004227C"/>
    <w:rsid w:val="00043030"/>
    <w:rsid w:val="00043619"/>
    <w:rsid w:val="000436A2"/>
    <w:rsid w:val="000440EC"/>
    <w:rsid w:val="0004484D"/>
    <w:rsid w:val="00046135"/>
    <w:rsid w:val="00047BE0"/>
    <w:rsid w:val="00047D4F"/>
    <w:rsid w:val="00052C3E"/>
    <w:rsid w:val="000530E6"/>
    <w:rsid w:val="000534C4"/>
    <w:rsid w:val="00053BC5"/>
    <w:rsid w:val="00054ED5"/>
    <w:rsid w:val="000552D9"/>
    <w:rsid w:val="00056D63"/>
    <w:rsid w:val="0005727B"/>
    <w:rsid w:val="0006029F"/>
    <w:rsid w:val="0006076E"/>
    <w:rsid w:val="0006079D"/>
    <w:rsid w:val="00061CB8"/>
    <w:rsid w:val="00061F5B"/>
    <w:rsid w:val="00062157"/>
    <w:rsid w:val="000626B7"/>
    <w:rsid w:val="000631E9"/>
    <w:rsid w:val="00063B4D"/>
    <w:rsid w:val="00065054"/>
    <w:rsid w:val="00065617"/>
    <w:rsid w:val="00065706"/>
    <w:rsid w:val="0006601A"/>
    <w:rsid w:val="000728EF"/>
    <w:rsid w:val="00072DFA"/>
    <w:rsid w:val="000730CD"/>
    <w:rsid w:val="000734CF"/>
    <w:rsid w:val="000746CF"/>
    <w:rsid w:val="00076599"/>
    <w:rsid w:val="000779DD"/>
    <w:rsid w:val="000801AB"/>
    <w:rsid w:val="0008048D"/>
    <w:rsid w:val="0008057E"/>
    <w:rsid w:val="00081F0D"/>
    <w:rsid w:val="0008387C"/>
    <w:rsid w:val="00084205"/>
    <w:rsid w:val="00084CF9"/>
    <w:rsid w:val="00084D82"/>
    <w:rsid w:val="00086976"/>
    <w:rsid w:val="000870C5"/>
    <w:rsid w:val="00090EE9"/>
    <w:rsid w:val="0009373A"/>
    <w:rsid w:val="00093873"/>
    <w:rsid w:val="00093FCE"/>
    <w:rsid w:val="000947D2"/>
    <w:rsid w:val="00095AA5"/>
    <w:rsid w:val="00096FFA"/>
    <w:rsid w:val="00097A78"/>
    <w:rsid w:val="00097D63"/>
    <w:rsid w:val="000A11D6"/>
    <w:rsid w:val="000A4780"/>
    <w:rsid w:val="000A592E"/>
    <w:rsid w:val="000A5EA8"/>
    <w:rsid w:val="000B004A"/>
    <w:rsid w:val="000B0E92"/>
    <w:rsid w:val="000B1DAD"/>
    <w:rsid w:val="000B2282"/>
    <w:rsid w:val="000B245C"/>
    <w:rsid w:val="000B336D"/>
    <w:rsid w:val="000B33CC"/>
    <w:rsid w:val="000B4BD5"/>
    <w:rsid w:val="000B4F85"/>
    <w:rsid w:val="000B61D9"/>
    <w:rsid w:val="000B734B"/>
    <w:rsid w:val="000B7891"/>
    <w:rsid w:val="000C0714"/>
    <w:rsid w:val="000C079C"/>
    <w:rsid w:val="000C1AEF"/>
    <w:rsid w:val="000C30DA"/>
    <w:rsid w:val="000C3BA2"/>
    <w:rsid w:val="000C3D0F"/>
    <w:rsid w:val="000C42B9"/>
    <w:rsid w:val="000C4A8A"/>
    <w:rsid w:val="000C5747"/>
    <w:rsid w:val="000C6333"/>
    <w:rsid w:val="000C6438"/>
    <w:rsid w:val="000C7025"/>
    <w:rsid w:val="000C769F"/>
    <w:rsid w:val="000C78E0"/>
    <w:rsid w:val="000C7C5C"/>
    <w:rsid w:val="000D0711"/>
    <w:rsid w:val="000D0C87"/>
    <w:rsid w:val="000D235E"/>
    <w:rsid w:val="000D2C54"/>
    <w:rsid w:val="000D3D9B"/>
    <w:rsid w:val="000D4A48"/>
    <w:rsid w:val="000D4D51"/>
    <w:rsid w:val="000D727D"/>
    <w:rsid w:val="000D7864"/>
    <w:rsid w:val="000D7E36"/>
    <w:rsid w:val="000E2A0C"/>
    <w:rsid w:val="000E3EC7"/>
    <w:rsid w:val="000E447B"/>
    <w:rsid w:val="000E4FFD"/>
    <w:rsid w:val="000E522E"/>
    <w:rsid w:val="000E59AD"/>
    <w:rsid w:val="000E6991"/>
    <w:rsid w:val="000E6D7C"/>
    <w:rsid w:val="000E7158"/>
    <w:rsid w:val="000E72D3"/>
    <w:rsid w:val="000E7D25"/>
    <w:rsid w:val="000E7E6D"/>
    <w:rsid w:val="000E7FA6"/>
    <w:rsid w:val="000F2863"/>
    <w:rsid w:val="000F3295"/>
    <w:rsid w:val="000F459E"/>
    <w:rsid w:val="000F6DB0"/>
    <w:rsid w:val="0010379A"/>
    <w:rsid w:val="00103904"/>
    <w:rsid w:val="001073EB"/>
    <w:rsid w:val="0010780A"/>
    <w:rsid w:val="001079B7"/>
    <w:rsid w:val="0011260F"/>
    <w:rsid w:val="001128CF"/>
    <w:rsid w:val="00113407"/>
    <w:rsid w:val="00113ADA"/>
    <w:rsid w:val="00113F93"/>
    <w:rsid w:val="00114662"/>
    <w:rsid w:val="00114F4D"/>
    <w:rsid w:val="00115103"/>
    <w:rsid w:val="00115E74"/>
    <w:rsid w:val="00116AB4"/>
    <w:rsid w:val="0011760E"/>
    <w:rsid w:val="001177A4"/>
    <w:rsid w:val="00120671"/>
    <w:rsid w:val="0012222B"/>
    <w:rsid w:val="00123BA9"/>
    <w:rsid w:val="00123BDA"/>
    <w:rsid w:val="00124B51"/>
    <w:rsid w:val="001252E0"/>
    <w:rsid w:val="001258DE"/>
    <w:rsid w:val="00125D41"/>
    <w:rsid w:val="001260F9"/>
    <w:rsid w:val="00126463"/>
    <w:rsid w:val="00127211"/>
    <w:rsid w:val="001278EE"/>
    <w:rsid w:val="001278F9"/>
    <w:rsid w:val="001279EF"/>
    <w:rsid w:val="00130286"/>
    <w:rsid w:val="00130920"/>
    <w:rsid w:val="001313BD"/>
    <w:rsid w:val="00132772"/>
    <w:rsid w:val="0013293A"/>
    <w:rsid w:val="00133197"/>
    <w:rsid w:val="00134B71"/>
    <w:rsid w:val="00135CC7"/>
    <w:rsid w:val="001372DF"/>
    <w:rsid w:val="00137964"/>
    <w:rsid w:val="00137990"/>
    <w:rsid w:val="0014224C"/>
    <w:rsid w:val="0014267A"/>
    <w:rsid w:val="00142F0A"/>
    <w:rsid w:val="00143F58"/>
    <w:rsid w:val="00146B24"/>
    <w:rsid w:val="00147DFF"/>
    <w:rsid w:val="00150927"/>
    <w:rsid w:val="00150971"/>
    <w:rsid w:val="00151D88"/>
    <w:rsid w:val="00152727"/>
    <w:rsid w:val="00153667"/>
    <w:rsid w:val="00153A96"/>
    <w:rsid w:val="00154385"/>
    <w:rsid w:val="0015462E"/>
    <w:rsid w:val="00154842"/>
    <w:rsid w:val="00155151"/>
    <w:rsid w:val="00155C07"/>
    <w:rsid w:val="0015631F"/>
    <w:rsid w:val="0015705F"/>
    <w:rsid w:val="001607C8"/>
    <w:rsid w:val="00160A5F"/>
    <w:rsid w:val="001620DB"/>
    <w:rsid w:val="00163B7D"/>
    <w:rsid w:val="00164687"/>
    <w:rsid w:val="00164FA8"/>
    <w:rsid w:val="00165F6D"/>
    <w:rsid w:val="001707E3"/>
    <w:rsid w:val="00170DF4"/>
    <w:rsid w:val="00170E44"/>
    <w:rsid w:val="001746BF"/>
    <w:rsid w:val="00174BE4"/>
    <w:rsid w:val="00174F8E"/>
    <w:rsid w:val="00175300"/>
    <w:rsid w:val="00176F4B"/>
    <w:rsid w:val="00177CEF"/>
    <w:rsid w:val="00182932"/>
    <w:rsid w:val="00183ECB"/>
    <w:rsid w:val="0018464B"/>
    <w:rsid w:val="0018475B"/>
    <w:rsid w:val="001851B4"/>
    <w:rsid w:val="001857EB"/>
    <w:rsid w:val="001868F2"/>
    <w:rsid w:val="00186F18"/>
    <w:rsid w:val="00187516"/>
    <w:rsid w:val="00187DF2"/>
    <w:rsid w:val="00193A2A"/>
    <w:rsid w:val="00193C31"/>
    <w:rsid w:val="001944B4"/>
    <w:rsid w:val="0019642A"/>
    <w:rsid w:val="001A0E50"/>
    <w:rsid w:val="001A1377"/>
    <w:rsid w:val="001A180C"/>
    <w:rsid w:val="001A2065"/>
    <w:rsid w:val="001A2345"/>
    <w:rsid w:val="001A2DD8"/>
    <w:rsid w:val="001A3437"/>
    <w:rsid w:val="001A4358"/>
    <w:rsid w:val="001A4984"/>
    <w:rsid w:val="001A4F93"/>
    <w:rsid w:val="001A52B7"/>
    <w:rsid w:val="001A5741"/>
    <w:rsid w:val="001A5D91"/>
    <w:rsid w:val="001B03C5"/>
    <w:rsid w:val="001B11D9"/>
    <w:rsid w:val="001B15D3"/>
    <w:rsid w:val="001B2702"/>
    <w:rsid w:val="001B2B76"/>
    <w:rsid w:val="001B3451"/>
    <w:rsid w:val="001B3B13"/>
    <w:rsid w:val="001B4343"/>
    <w:rsid w:val="001B485B"/>
    <w:rsid w:val="001B50D4"/>
    <w:rsid w:val="001B53F8"/>
    <w:rsid w:val="001B55CE"/>
    <w:rsid w:val="001B7A15"/>
    <w:rsid w:val="001B7ED1"/>
    <w:rsid w:val="001C14B4"/>
    <w:rsid w:val="001C1A36"/>
    <w:rsid w:val="001C27DF"/>
    <w:rsid w:val="001C2F93"/>
    <w:rsid w:val="001C32FA"/>
    <w:rsid w:val="001C3D85"/>
    <w:rsid w:val="001C5238"/>
    <w:rsid w:val="001C6478"/>
    <w:rsid w:val="001C797A"/>
    <w:rsid w:val="001D084B"/>
    <w:rsid w:val="001D17F0"/>
    <w:rsid w:val="001D3DD8"/>
    <w:rsid w:val="001D40EE"/>
    <w:rsid w:val="001D4C4E"/>
    <w:rsid w:val="001D50AD"/>
    <w:rsid w:val="001D5B8D"/>
    <w:rsid w:val="001D5E2F"/>
    <w:rsid w:val="001D639D"/>
    <w:rsid w:val="001D657D"/>
    <w:rsid w:val="001D6C2C"/>
    <w:rsid w:val="001D76FC"/>
    <w:rsid w:val="001E0733"/>
    <w:rsid w:val="001E0888"/>
    <w:rsid w:val="001E09C1"/>
    <w:rsid w:val="001E1B76"/>
    <w:rsid w:val="001E1E64"/>
    <w:rsid w:val="001E2764"/>
    <w:rsid w:val="001E2908"/>
    <w:rsid w:val="001E4A4D"/>
    <w:rsid w:val="001E4E0B"/>
    <w:rsid w:val="001E5350"/>
    <w:rsid w:val="001E5886"/>
    <w:rsid w:val="001E66E5"/>
    <w:rsid w:val="001E6FDB"/>
    <w:rsid w:val="001E76CB"/>
    <w:rsid w:val="001E7F62"/>
    <w:rsid w:val="001F0128"/>
    <w:rsid w:val="001F030B"/>
    <w:rsid w:val="001F0B9B"/>
    <w:rsid w:val="001F0DFB"/>
    <w:rsid w:val="001F146E"/>
    <w:rsid w:val="001F18D1"/>
    <w:rsid w:val="001F1CD7"/>
    <w:rsid w:val="001F35B3"/>
    <w:rsid w:val="001F389E"/>
    <w:rsid w:val="001F4939"/>
    <w:rsid w:val="001F529B"/>
    <w:rsid w:val="001F586B"/>
    <w:rsid w:val="001F5A2C"/>
    <w:rsid w:val="001F5D13"/>
    <w:rsid w:val="001F6293"/>
    <w:rsid w:val="001F6393"/>
    <w:rsid w:val="001F65C7"/>
    <w:rsid w:val="00200FF7"/>
    <w:rsid w:val="00202AB6"/>
    <w:rsid w:val="00202CDD"/>
    <w:rsid w:val="0020314B"/>
    <w:rsid w:val="00203921"/>
    <w:rsid w:val="00204B8F"/>
    <w:rsid w:val="00204C3E"/>
    <w:rsid w:val="002054D6"/>
    <w:rsid w:val="002057B4"/>
    <w:rsid w:val="00205E01"/>
    <w:rsid w:val="0020766F"/>
    <w:rsid w:val="00207B95"/>
    <w:rsid w:val="00211439"/>
    <w:rsid w:val="00213841"/>
    <w:rsid w:val="002146CD"/>
    <w:rsid w:val="00215269"/>
    <w:rsid w:val="002152BE"/>
    <w:rsid w:val="00215A4C"/>
    <w:rsid w:val="00215AAC"/>
    <w:rsid w:val="00216691"/>
    <w:rsid w:val="00216694"/>
    <w:rsid w:val="00217E45"/>
    <w:rsid w:val="00217E4A"/>
    <w:rsid w:val="002203CA"/>
    <w:rsid w:val="002216F5"/>
    <w:rsid w:val="0022347A"/>
    <w:rsid w:val="002243A0"/>
    <w:rsid w:val="00224530"/>
    <w:rsid w:val="002255AC"/>
    <w:rsid w:val="00225602"/>
    <w:rsid w:val="0022578F"/>
    <w:rsid w:val="00225E7E"/>
    <w:rsid w:val="00226C79"/>
    <w:rsid w:val="00227140"/>
    <w:rsid w:val="0022726A"/>
    <w:rsid w:val="00227560"/>
    <w:rsid w:val="002277A9"/>
    <w:rsid w:val="002279F5"/>
    <w:rsid w:val="00230413"/>
    <w:rsid w:val="00230A06"/>
    <w:rsid w:val="00230DE0"/>
    <w:rsid w:val="002314F0"/>
    <w:rsid w:val="00231A59"/>
    <w:rsid w:val="00231F4D"/>
    <w:rsid w:val="002320B1"/>
    <w:rsid w:val="0023233F"/>
    <w:rsid w:val="00232E5C"/>
    <w:rsid w:val="00234CC0"/>
    <w:rsid w:val="00234D80"/>
    <w:rsid w:val="002350A5"/>
    <w:rsid w:val="00235ED1"/>
    <w:rsid w:val="00235EF1"/>
    <w:rsid w:val="002369C1"/>
    <w:rsid w:val="00237D3B"/>
    <w:rsid w:val="00242134"/>
    <w:rsid w:val="002439E0"/>
    <w:rsid w:val="00244DEA"/>
    <w:rsid w:val="00245511"/>
    <w:rsid w:val="0024574D"/>
    <w:rsid w:val="00245A6B"/>
    <w:rsid w:val="00245FE4"/>
    <w:rsid w:val="0024710A"/>
    <w:rsid w:val="00247BAE"/>
    <w:rsid w:val="00247D72"/>
    <w:rsid w:val="00247F72"/>
    <w:rsid w:val="002502E6"/>
    <w:rsid w:val="00250928"/>
    <w:rsid w:val="00250D5A"/>
    <w:rsid w:val="00251122"/>
    <w:rsid w:val="002514D4"/>
    <w:rsid w:val="00251BBD"/>
    <w:rsid w:val="00252ABE"/>
    <w:rsid w:val="0025412E"/>
    <w:rsid w:val="00254CA8"/>
    <w:rsid w:val="0025593A"/>
    <w:rsid w:val="002560B3"/>
    <w:rsid w:val="00256726"/>
    <w:rsid w:val="002572D6"/>
    <w:rsid w:val="00257AF4"/>
    <w:rsid w:val="00260D7B"/>
    <w:rsid w:val="00262EF2"/>
    <w:rsid w:val="0026327E"/>
    <w:rsid w:val="00263712"/>
    <w:rsid w:val="00263AA1"/>
    <w:rsid w:val="002641EA"/>
    <w:rsid w:val="002646FF"/>
    <w:rsid w:val="00265271"/>
    <w:rsid w:val="00265DC6"/>
    <w:rsid w:val="002667E2"/>
    <w:rsid w:val="00270DF6"/>
    <w:rsid w:val="002711E8"/>
    <w:rsid w:val="002740EA"/>
    <w:rsid w:val="00277499"/>
    <w:rsid w:val="002778E7"/>
    <w:rsid w:val="0028083A"/>
    <w:rsid w:val="00280DE6"/>
    <w:rsid w:val="002811A8"/>
    <w:rsid w:val="00283C58"/>
    <w:rsid w:val="00283CD8"/>
    <w:rsid w:val="002840F5"/>
    <w:rsid w:val="0028585A"/>
    <w:rsid w:val="002860B3"/>
    <w:rsid w:val="00286A8C"/>
    <w:rsid w:val="00286AD7"/>
    <w:rsid w:val="00286E60"/>
    <w:rsid w:val="00286FA5"/>
    <w:rsid w:val="00290EB0"/>
    <w:rsid w:val="00292AD0"/>
    <w:rsid w:val="00295486"/>
    <w:rsid w:val="00295F06"/>
    <w:rsid w:val="00297340"/>
    <w:rsid w:val="00297C78"/>
    <w:rsid w:val="00297EE3"/>
    <w:rsid w:val="00297F80"/>
    <w:rsid w:val="002A08A2"/>
    <w:rsid w:val="002A1827"/>
    <w:rsid w:val="002A2101"/>
    <w:rsid w:val="002A35F1"/>
    <w:rsid w:val="002A379F"/>
    <w:rsid w:val="002A3C70"/>
    <w:rsid w:val="002A5FA4"/>
    <w:rsid w:val="002A6731"/>
    <w:rsid w:val="002A7641"/>
    <w:rsid w:val="002A7AE3"/>
    <w:rsid w:val="002B0426"/>
    <w:rsid w:val="002B1B07"/>
    <w:rsid w:val="002B25F2"/>
    <w:rsid w:val="002B29AB"/>
    <w:rsid w:val="002B3580"/>
    <w:rsid w:val="002B3AD1"/>
    <w:rsid w:val="002B565C"/>
    <w:rsid w:val="002B665B"/>
    <w:rsid w:val="002B68A6"/>
    <w:rsid w:val="002B7555"/>
    <w:rsid w:val="002C09CC"/>
    <w:rsid w:val="002C1910"/>
    <w:rsid w:val="002C1B1F"/>
    <w:rsid w:val="002C2273"/>
    <w:rsid w:val="002C3697"/>
    <w:rsid w:val="002D01FC"/>
    <w:rsid w:val="002D0B50"/>
    <w:rsid w:val="002D106A"/>
    <w:rsid w:val="002D18ED"/>
    <w:rsid w:val="002D1ECB"/>
    <w:rsid w:val="002D3D69"/>
    <w:rsid w:val="002D4AF5"/>
    <w:rsid w:val="002D4E70"/>
    <w:rsid w:val="002D52B8"/>
    <w:rsid w:val="002E1069"/>
    <w:rsid w:val="002E1F6D"/>
    <w:rsid w:val="002E25C3"/>
    <w:rsid w:val="002E2813"/>
    <w:rsid w:val="002E2DA0"/>
    <w:rsid w:val="002E2EC0"/>
    <w:rsid w:val="002E35CA"/>
    <w:rsid w:val="002E3AEB"/>
    <w:rsid w:val="002E4D17"/>
    <w:rsid w:val="002E51F1"/>
    <w:rsid w:val="002E59D4"/>
    <w:rsid w:val="002F026F"/>
    <w:rsid w:val="002F03C0"/>
    <w:rsid w:val="002F04DB"/>
    <w:rsid w:val="002F0CE7"/>
    <w:rsid w:val="002F26BB"/>
    <w:rsid w:val="002F2807"/>
    <w:rsid w:val="002F2BC8"/>
    <w:rsid w:val="002F2C12"/>
    <w:rsid w:val="002F5D75"/>
    <w:rsid w:val="002F6647"/>
    <w:rsid w:val="002F6CBD"/>
    <w:rsid w:val="00300667"/>
    <w:rsid w:val="00300988"/>
    <w:rsid w:val="00302EE0"/>
    <w:rsid w:val="00303536"/>
    <w:rsid w:val="00305052"/>
    <w:rsid w:val="0030544E"/>
    <w:rsid w:val="00305D16"/>
    <w:rsid w:val="00310E45"/>
    <w:rsid w:val="00311199"/>
    <w:rsid w:val="0031154B"/>
    <w:rsid w:val="00311C43"/>
    <w:rsid w:val="003133E0"/>
    <w:rsid w:val="00313CE1"/>
    <w:rsid w:val="00313E41"/>
    <w:rsid w:val="003142AB"/>
    <w:rsid w:val="00314E65"/>
    <w:rsid w:val="003161CD"/>
    <w:rsid w:val="00316E2F"/>
    <w:rsid w:val="00317EB9"/>
    <w:rsid w:val="003212A1"/>
    <w:rsid w:val="00321678"/>
    <w:rsid w:val="00321AFE"/>
    <w:rsid w:val="00321D76"/>
    <w:rsid w:val="00322FCD"/>
    <w:rsid w:val="00323306"/>
    <w:rsid w:val="00323818"/>
    <w:rsid w:val="00323DB6"/>
    <w:rsid w:val="0032600E"/>
    <w:rsid w:val="00326EDB"/>
    <w:rsid w:val="0032756D"/>
    <w:rsid w:val="00327BCA"/>
    <w:rsid w:val="00327FB8"/>
    <w:rsid w:val="00330368"/>
    <w:rsid w:val="003305E1"/>
    <w:rsid w:val="003312CC"/>
    <w:rsid w:val="00331556"/>
    <w:rsid w:val="003318DE"/>
    <w:rsid w:val="003330AC"/>
    <w:rsid w:val="00333A9A"/>
    <w:rsid w:val="00334E49"/>
    <w:rsid w:val="00335268"/>
    <w:rsid w:val="003365F7"/>
    <w:rsid w:val="0033786E"/>
    <w:rsid w:val="0033795A"/>
    <w:rsid w:val="003429C9"/>
    <w:rsid w:val="00344B2C"/>
    <w:rsid w:val="00344D55"/>
    <w:rsid w:val="003456EA"/>
    <w:rsid w:val="00350BFA"/>
    <w:rsid w:val="00350CCF"/>
    <w:rsid w:val="003518E9"/>
    <w:rsid w:val="00351E12"/>
    <w:rsid w:val="00352B07"/>
    <w:rsid w:val="00353027"/>
    <w:rsid w:val="00355580"/>
    <w:rsid w:val="00355FDB"/>
    <w:rsid w:val="00356201"/>
    <w:rsid w:val="00356437"/>
    <w:rsid w:val="00357309"/>
    <w:rsid w:val="0035732F"/>
    <w:rsid w:val="00357E9A"/>
    <w:rsid w:val="00361279"/>
    <w:rsid w:val="00361F57"/>
    <w:rsid w:val="0036457E"/>
    <w:rsid w:val="00365AAA"/>
    <w:rsid w:val="00366C70"/>
    <w:rsid w:val="00366F94"/>
    <w:rsid w:val="00367A5F"/>
    <w:rsid w:val="0037264F"/>
    <w:rsid w:val="0037445E"/>
    <w:rsid w:val="00374C94"/>
    <w:rsid w:val="00374CF2"/>
    <w:rsid w:val="00375B73"/>
    <w:rsid w:val="00376B0F"/>
    <w:rsid w:val="00381067"/>
    <w:rsid w:val="003818F6"/>
    <w:rsid w:val="00381CBE"/>
    <w:rsid w:val="00381F13"/>
    <w:rsid w:val="003827B1"/>
    <w:rsid w:val="00382A56"/>
    <w:rsid w:val="00383D0B"/>
    <w:rsid w:val="00384166"/>
    <w:rsid w:val="0038704C"/>
    <w:rsid w:val="0038744A"/>
    <w:rsid w:val="00387728"/>
    <w:rsid w:val="00390409"/>
    <w:rsid w:val="003905FA"/>
    <w:rsid w:val="00390C8A"/>
    <w:rsid w:val="00391ACA"/>
    <w:rsid w:val="0039253D"/>
    <w:rsid w:val="003926A0"/>
    <w:rsid w:val="0039299E"/>
    <w:rsid w:val="003931F5"/>
    <w:rsid w:val="0039389B"/>
    <w:rsid w:val="00393A2F"/>
    <w:rsid w:val="00395E0E"/>
    <w:rsid w:val="00396728"/>
    <w:rsid w:val="0039700E"/>
    <w:rsid w:val="003974BE"/>
    <w:rsid w:val="003A1008"/>
    <w:rsid w:val="003A2460"/>
    <w:rsid w:val="003A2640"/>
    <w:rsid w:val="003A29D5"/>
    <w:rsid w:val="003A40C1"/>
    <w:rsid w:val="003A75DD"/>
    <w:rsid w:val="003A78B4"/>
    <w:rsid w:val="003A7BFE"/>
    <w:rsid w:val="003A7C11"/>
    <w:rsid w:val="003B0853"/>
    <w:rsid w:val="003B0907"/>
    <w:rsid w:val="003B0A49"/>
    <w:rsid w:val="003B1113"/>
    <w:rsid w:val="003B31B8"/>
    <w:rsid w:val="003B3E3E"/>
    <w:rsid w:val="003B4AA2"/>
    <w:rsid w:val="003B6613"/>
    <w:rsid w:val="003B6789"/>
    <w:rsid w:val="003B72A4"/>
    <w:rsid w:val="003B7720"/>
    <w:rsid w:val="003C0300"/>
    <w:rsid w:val="003C245C"/>
    <w:rsid w:val="003C3774"/>
    <w:rsid w:val="003C3B8B"/>
    <w:rsid w:val="003C3DB3"/>
    <w:rsid w:val="003C4717"/>
    <w:rsid w:val="003C544C"/>
    <w:rsid w:val="003D00D7"/>
    <w:rsid w:val="003D0E40"/>
    <w:rsid w:val="003D2BFB"/>
    <w:rsid w:val="003D31FB"/>
    <w:rsid w:val="003D3E1A"/>
    <w:rsid w:val="003D67A4"/>
    <w:rsid w:val="003D6E11"/>
    <w:rsid w:val="003E0DC2"/>
    <w:rsid w:val="003E2D26"/>
    <w:rsid w:val="003E33BC"/>
    <w:rsid w:val="003E3D7F"/>
    <w:rsid w:val="003E6059"/>
    <w:rsid w:val="003E660B"/>
    <w:rsid w:val="003E665E"/>
    <w:rsid w:val="003E732D"/>
    <w:rsid w:val="003F039B"/>
    <w:rsid w:val="003F0DB2"/>
    <w:rsid w:val="003F2019"/>
    <w:rsid w:val="003F25A8"/>
    <w:rsid w:val="003F275B"/>
    <w:rsid w:val="003F3B18"/>
    <w:rsid w:val="003F3B5B"/>
    <w:rsid w:val="003F445E"/>
    <w:rsid w:val="003F546B"/>
    <w:rsid w:val="003F574B"/>
    <w:rsid w:val="003F5C15"/>
    <w:rsid w:val="003F5CDA"/>
    <w:rsid w:val="003F628C"/>
    <w:rsid w:val="003F7414"/>
    <w:rsid w:val="004006B7"/>
    <w:rsid w:val="00400BA2"/>
    <w:rsid w:val="004014EF"/>
    <w:rsid w:val="00401D0A"/>
    <w:rsid w:val="00403E4B"/>
    <w:rsid w:val="00406A1E"/>
    <w:rsid w:val="00407418"/>
    <w:rsid w:val="0040749C"/>
    <w:rsid w:val="00411A11"/>
    <w:rsid w:val="00412230"/>
    <w:rsid w:val="00412374"/>
    <w:rsid w:val="004127ED"/>
    <w:rsid w:val="00412A1E"/>
    <w:rsid w:val="00412FFD"/>
    <w:rsid w:val="0041337F"/>
    <w:rsid w:val="00413BC3"/>
    <w:rsid w:val="0041403E"/>
    <w:rsid w:val="0041418B"/>
    <w:rsid w:val="004142B7"/>
    <w:rsid w:val="00414C62"/>
    <w:rsid w:val="004153B2"/>
    <w:rsid w:val="00416087"/>
    <w:rsid w:val="004160E5"/>
    <w:rsid w:val="00416A3A"/>
    <w:rsid w:val="00417D8F"/>
    <w:rsid w:val="00417DC0"/>
    <w:rsid w:val="00417FF7"/>
    <w:rsid w:val="004213A8"/>
    <w:rsid w:val="00421B98"/>
    <w:rsid w:val="00424545"/>
    <w:rsid w:val="00425720"/>
    <w:rsid w:val="00426098"/>
    <w:rsid w:val="0042682F"/>
    <w:rsid w:val="00430ECF"/>
    <w:rsid w:val="00430F47"/>
    <w:rsid w:val="00432E4C"/>
    <w:rsid w:val="004343E3"/>
    <w:rsid w:val="0043477B"/>
    <w:rsid w:val="00434FC3"/>
    <w:rsid w:val="004361F4"/>
    <w:rsid w:val="00436208"/>
    <w:rsid w:val="00436D6A"/>
    <w:rsid w:val="004372D6"/>
    <w:rsid w:val="00437CC6"/>
    <w:rsid w:val="004415DB"/>
    <w:rsid w:val="00441DC9"/>
    <w:rsid w:val="00442494"/>
    <w:rsid w:val="00442EC9"/>
    <w:rsid w:val="00442F36"/>
    <w:rsid w:val="0044417A"/>
    <w:rsid w:val="00445416"/>
    <w:rsid w:val="00445F86"/>
    <w:rsid w:val="0044662B"/>
    <w:rsid w:val="004473B5"/>
    <w:rsid w:val="004503C2"/>
    <w:rsid w:val="0045061F"/>
    <w:rsid w:val="0045077D"/>
    <w:rsid w:val="00451772"/>
    <w:rsid w:val="00451919"/>
    <w:rsid w:val="00454879"/>
    <w:rsid w:val="00454CBB"/>
    <w:rsid w:val="004558D2"/>
    <w:rsid w:val="0045599B"/>
    <w:rsid w:val="0045662C"/>
    <w:rsid w:val="0045776D"/>
    <w:rsid w:val="00457CA4"/>
    <w:rsid w:val="0046135F"/>
    <w:rsid w:val="00461DEF"/>
    <w:rsid w:val="00461FEA"/>
    <w:rsid w:val="00463579"/>
    <w:rsid w:val="004645A1"/>
    <w:rsid w:val="00464B8B"/>
    <w:rsid w:val="004651E9"/>
    <w:rsid w:val="004663CB"/>
    <w:rsid w:val="00467FC4"/>
    <w:rsid w:val="0047181E"/>
    <w:rsid w:val="00471B21"/>
    <w:rsid w:val="00471E94"/>
    <w:rsid w:val="004720AE"/>
    <w:rsid w:val="00472D23"/>
    <w:rsid w:val="0047303A"/>
    <w:rsid w:val="0047402A"/>
    <w:rsid w:val="0047532D"/>
    <w:rsid w:val="004753E6"/>
    <w:rsid w:val="0047571A"/>
    <w:rsid w:val="004762A4"/>
    <w:rsid w:val="004770BA"/>
    <w:rsid w:val="004801BE"/>
    <w:rsid w:val="00480B92"/>
    <w:rsid w:val="0048109C"/>
    <w:rsid w:val="00481236"/>
    <w:rsid w:val="00482856"/>
    <w:rsid w:val="00482EF0"/>
    <w:rsid w:val="004833D2"/>
    <w:rsid w:val="00483CF7"/>
    <w:rsid w:val="00484A85"/>
    <w:rsid w:val="00485DD9"/>
    <w:rsid w:val="00486044"/>
    <w:rsid w:val="004870C0"/>
    <w:rsid w:val="004873F9"/>
    <w:rsid w:val="0048777F"/>
    <w:rsid w:val="004877A9"/>
    <w:rsid w:val="00487DB5"/>
    <w:rsid w:val="00487ED5"/>
    <w:rsid w:val="0049255B"/>
    <w:rsid w:val="00492C26"/>
    <w:rsid w:val="00492E25"/>
    <w:rsid w:val="004930B9"/>
    <w:rsid w:val="00493969"/>
    <w:rsid w:val="00494406"/>
    <w:rsid w:val="00494B4D"/>
    <w:rsid w:val="004A0764"/>
    <w:rsid w:val="004A1C5C"/>
    <w:rsid w:val="004A24BC"/>
    <w:rsid w:val="004A2BCA"/>
    <w:rsid w:val="004A4765"/>
    <w:rsid w:val="004A49E0"/>
    <w:rsid w:val="004A4B58"/>
    <w:rsid w:val="004A57C8"/>
    <w:rsid w:val="004A5AA0"/>
    <w:rsid w:val="004A769A"/>
    <w:rsid w:val="004B0977"/>
    <w:rsid w:val="004B0E14"/>
    <w:rsid w:val="004B22C4"/>
    <w:rsid w:val="004B2413"/>
    <w:rsid w:val="004B283B"/>
    <w:rsid w:val="004B2AAA"/>
    <w:rsid w:val="004B2AD4"/>
    <w:rsid w:val="004B385A"/>
    <w:rsid w:val="004B3B83"/>
    <w:rsid w:val="004B4B0B"/>
    <w:rsid w:val="004B4D72"/>
    <w:rsid w:val="004B5108"/>
    <w:rsid w:val="004B7315"/>
    <w:rsid w:val="004C0B8C"/>
    <w:rsid w:val="004C14BB"/>
    <w:rsid w:val="004C27F6"/>
    <w:rsid w:val="004C36B9"/>
    <w:rsid w:val="004C3E92"/>
    <w:rsid w:val="004C42B5"/>
    <w:rsid w:val="004C47EF"/>
    <w:rsid w:val="004C5606"/>
    <w:rsid w:val="004C6A77"/>
    <w:rsid w:val="004D020A"/>
    <w:rsid w:val="004D03A6"/>
    <w:rsid w:val="004D0E24"/>
    <w:rsid w:val="004D140D"/>
    <w:rsid w:val="004D1BBC"/>
    <w:rsid w:val="004D1F6C"/>
    <w:rsid w:val="004D22D5"/>
    <w:rsid w:val="004D2352"/>
    <w:rsid w:val="004D32BB"/>
    <w:rsid w:val="004D33A0"/>
    <w:rsid w:val="004D4035"/>
    <w:rsid w:val="004D569B"/>
    <w:rsid w:val="004D59A3"/>
    <w:rsid w:val="004D68BD"/>
    <w:rsid w:val="004D7B59"/>
    <w:rsid w:val="004D7CC0"/>
    <w:rsid w:val="004E1595"/>
    <w:rsid w:val="004E1F40"/>
    <w:rsid w:val="004E381D"/>
    <w:rsid w:val="004E5390"/>
    <w:rsid w:val="004E555B"/>
    <w:rsid w:val="004E6B31"/>
    <w:rsid w:val="004E7EAA"/>
    <w:rsid w:val="004F175B"/>
    <w:rsid w:val="004F18D0"/>
    <w:rsid w:val="004F2A42"/>
    <w:rsid w:val="004F2F99"/>
    <w:rsid w:val="004F329E"/>
    <w:rsid w:val="004F3C34"/>
    <w:rsid w:val="004F3D62"/>
    <w:rsid w:val="004F4065"/>
    <w:rsid w:val="004F4B0D"/>
    <w:rsid w:val="004F64CB"/>
    <w:rsid w:val="00500144"/>
    <w:rsid w:val="00500713"/>
    <w:rsid w:val="005021E8"/>
    <w:rsid w:val="005029D8"/>
    <w:rsid w:val="00503846"/>
    <w:rsid w:val="00503F18"/>
    <w:rsid w:val="005043F9"/>
    <w:rsid w:val="00504F7E"/>
    <w:rsid w:val="00504FD3"/>
    <w:rsid w:val="00505A6A"/>
    <w:rsid w:val="00506C2B"/>
    <w:rsid w:val="00507EA8"/>
    <w:rsid w:val="00510CAC"/>
    <w:rsid w:val="005116DE"/>
    <w:rsid w:val="00513809"/>
    <w:rsid w:val="005143F5"/>
    <w:rsid w:val="00515AE8"/>
    <w:rsid w:val="0051709E"/>
    <w:rsid w:val="00517D99"/>
    <w:rsid w:val="00521B22"/>
    <w:rsid w:val="00522A8A"/>
    <w:rsid w:val="00524413"/>
    <w:rsid w:val="005247E3"/>
    <w:rsid w:val="0052573E"/>
    <w:rsid w:val="00525A35"/>
    <w:rsid w:val="00525BFE"/>
    <w:rsid w:val="00525E22"/>
    <w:rsid w:val="005267F7"/>
    <w:rsid w:val="005275D4"/>
    <w:rsid w:val="00530052"/>
    <w:rsid w:val="005301C2"/>
    <w:rsid w:val="00530BE9"/>
    <w:rsid w:val="005311F4"/>
    <w:rsid w:val="005318DC"/>
    <w:rsid w:val="0053319B"/>
    <w:rsid w:val="00534167"/>
    <w:rsid w:val="00534936"/>
    <w:rsid w:val="00534B22"/>
    <w:rsid w:val="00535080"/>
    <w:rsid w:val="0053571C"/>
    <w:rsid w:val="00535AA7"/>
    <w:rsid w:val="00536E50"/>
    <w:rsid w:val="005373C1"/>
    <w:rsid w:val="00541088"/>
    <w:rsid w:val="005419D8"/>
    <w:rsid w:val="00543829"/>
    <w:rsid w:val="00543CAB"/>
    <w:rsid w:val="005444AB"/>
    <w:rsid w:val="00544692"/>
    <w:rsid w:val="0054470E"/>
    <w:rsid w:val="0054581D"/>
    <w:rsid w:val="005463BA"/>
    <w:rsid w:val="00546959"/>
    <w:rsid w:val="00547B16"/>
    <w:rsid w:val="00552CBA"/>
    <w:rsid w:val="0055368F"/>
    <w:rsid w:val="00554BAD"/>
    <w:rsid w:val="005557BD"/>
    <w:rsid w:val="00555AC1"/>
    <w:rsid w:val="005566F8"/>
    <w:rsid w:val="0056281A"/>
    <w:rsid w:val="00564612"/>
    <w:rsid w:val="00565239"/>
    <w:rsid w:val="00565D83"/>
    <w:rsid w:val="00565EAF"/>
    <w:rsid w:val="00567F23"/>
    <w:rsid w:val="00570135"/>
    <w:rsid w:val="0057066C"/>
    <w:rsid w:val="00572B23"/>
    <w:rsid w:val="00572DF7"/>
    <w:rsid w:val="005737B0"/>
    <w:rsid w:val="00574233"/>
    <w:rsid w:val="005742BF"/>
    <w:rsid w:val="00574EC2"/>
    <w:rsid w:val="00575723"/>
    <w:rsid w:val="00575920"/>
    <w:rsid w:val="005764B8"/>
    <w:rsid w:val="00576CB8"/>
    <w:rsid w:val="00576D83"/>
    <w:rsid w:val="00580080"/>
    <w:rsid w:val="005806B9"/>
    <w:rsid w:val="0058128F"/>
    <w:rsid w:val="00582574"/>
    <w:rsid w:val="00582FA8"/>
    <w:rsid w:val="0058459B"/>
    <w:rsid w:val="0058495B"/>
    <w:rsid w:val="00585D40"/>
    <w:rsid w:val="0058723D"/>
    <w:rsid w:val="00591372"/>
    <w:rsid w:val="0059151F"/>
    <w:rsid w:val="005935F7"/>
    <w:rsid w:val="00593796"/>
    <w:rsid w:val="005949DB"/>
    <w:rsid w:val="005956FF"/>
    <w:rsid w:val="005968B3"/>
    <w:rsid w:val="00596C50"/>
    <w:rsid w:val="00597670"/>
    <w:rsid w:val="005A07E2"/>
    <w:rsid w:val="005A19C6"/>
    <w:rsid w:val="005A20BD"/>
    <w:rsid w:val="005A2A41"/>
    <w:rsid w:val="005A4861"/>
    <w:rsid w:val="005A4C65"/>
    <w:rsid w:val="005A7C5A"/>
    <w:rsid w:val="005B2541"/>
    <w:rsid w:val="005B28A5"/>
    <w:rsid w:val="005B308E"/>
    <w:rsid w:val="005B3765"/>
    <w:rsid w:val="005B3FB6"/>
    <w:rsid w:val="005B4B2D"/>
    <w:rsid w:val="005B68C3"/>
    <w:rsid w:val="005B76E6"/>
    <w:rsid w:val="005C071A"/>
    <w:rsid w:val="005C08E3"/>
    <w:rsid w:val="005C09AC"/>
    <w:rsid w:val="005C0D87"/>
    <w:rsid w:val="005C1679"/>
    <w:rsid w:val="005C19FC"/>
    <w:rsid w:val="005C2830"/>
    <w:rsid w:val="005C2892"/>
    <w:rsid w:val="005C2D27"/>
    <w:rsid w:val="005C38D0"/>
    <w:rsid w:val="005C4343"/>
    <w:rsid w:val="005C5634"/>
    <w:rsid w:val="005C5AE8"/>
    <w:rsid w:val="005C663C"/>
    <w:rsid w:val="005C6D96"/>
    <w:rsid w:val="005C6F07"/>
    <w:rsid w:val="005C7A00"/>
    <w:rsid w:val="005D00A5"/>
    <w:rsid w:val="005D0813"/>
    <w:rsid w:val="005D13F6"/>
    <w:rsid w:val="005D321E"/>
    <w:rsid w:val="005D38BC"/>
    <w:rsid w:val="005D47DC"/>
    <w:rsid w:val="005D564B"/>
    <w:rsid w:val="005D58FA"/>
    <w:rsid w:val="005D69DB"/>
    <w:rsid w:val="005E03E1"/>
    <w:rsid w:val="005E38D0"/>
    <w:rsid w:val="005E52DA"/>
    <w:rsid w:val="005E5666"/>
    <w:rsid w:val="005E62D6"/>
    <w:rsid w:val="005E6ECF"/>
    <w:rsid w:val="005E794D"/>
    <w:rsid w:val="005F10B1"/>
    <w:rsid w:val="005F1339"/>
    <w:rsid w:val="005F14E8"/>
    <w:rsid w:val="005F173B"/>
    <w:rsid w:val="005F2506"/>
    <w:rsid w:val="005F2BFD"/>
    <w:rsid w:val="005F2CBC"/>
    <w:rsid w:val="005F2D38"/>
    <w:rsid w:val="005F5324"/>
    <w:rsid w:val="005F55B7"/>
    <w:rsid w:val="005F67D3"/>
    <w:rsid w:val="005F7AF7"/>
    <w:rsid w:val="00600185"/>
    <w:rsid w:val="006017BB"/>
    <w:rsid w:val="00601EA3"/>
    <w:rsid w:val="00602212"/>
    <w:rsid w:val="00602DBB"/>
    <w:rsid w:val="0060388E"/>
    <w:rsid w:val="006053F4"/>
    <w:rsid w:val="00605D23"/>
    <w:rsid w:val="00606669"/>
    <w:rsid w:val="00606D4A"/>
    <w:rsid w:val="00607405"/>
    <w:rsid w:val="00610683"/>
    <w:rsid w:val="00610F30"/>
    <w:rsid w:val="00611227"/>
    <w:rsid w:val="0061167C"/>
    <w:rsid w:val="0061311C"/>
    <w:rsid w:val="00613B0C"/>
    <w:rsid w:val="006149ED"/>
    <w:rsid w:val="00614ADD"/>
    <w:rsid w:val="00615B4D"/>
    <w:rsid w:val="00615C16"/>
    <w:rsid w:val="00617266"/>
    <w:rsid w:val="00617821"/>
    <w:rsid w:val="00620A7B"/>
    <w:rsid w:val="006223F1"/>
    <w:rsid w:val="00622B16"/>
    <w:rsid w:val="00623970"/>
    <w:rsid w:val="006247A6"/>
    <w:rsid w:val="00624C0E"/>
    <w:rsid w:val="006261EE"/>
    <w:rsid w:val="006276DA"/>
    <w:rsid w:val="00630740"/>
    <w:rsid w:val="0063135C"/>
    <w:rsid w:val="00632BE6"/>
    <w:rsid w:val="00634F30"/>
    <w:rsid w:val="006359D1"/>
    <w:rsid w:val="00635CFC"/>
    <w:rsid w:val="006377B9"/>
    <w:rsid w:val="00640AF9"/>
    <w:rsid w:val="00640CA0"/>
    <w:rsid w:val="00640DF7"/>
    <w:rsid w:val="006421DB"/>
    <w:rsid w:val="00642715"/>
    <w:rsid w:val="0064288A"/>
    <w:rsid w:val="006429B4"/>
    <w:rsid w:val="0064366E"/>
    <w:rsid w:val="00643AAD"/>
    <w:rsid w:val="006443DC"/>
    <w:rsid w:val="00644BD8"/>
    <w:rsid w:val="00646657"/>
    <w:rsid w:val="006469D5"/>
    <w:rsid w:val="00650140"/>
    <w:rsid w:val="006523E1"/>
    <w:rsid w:val="00652BAD"/>
    <w:rsid w:val="006535F0"/>
    <w:rsid w:val="00656384"/>
    <w:rsid w:val="006578B2"/>
    <w:rsid w:val="00657ADF"/>
    <w:rsid w:val="00657C43"/>
    <w:rsid w:val="0066105C"/>
    <w:rsid w:val="00662FB3"/>
    <w:rsid w:val="00663210"/>
    <w:rsid w:val="00663470"/>
    <w:rsid w:val="00664FEF"/>
    <w:rsid w:val="0066511D"/>
    <w:rsid w:val="00665942"/>
    <w:rsid w:val="00665D29"/>
    <w:rsid w:val="00665E27"/>
    <w:rsid w:val="006661EF"/>
    <w:rsid w:val="00666764"/>
    <w:rsid w:val="00666BC8"/>
    <w:rsid w:val="00667282"/>
    <w:rsid w:val="0066764D"/>
    <w:rsid w:val="00667B65"/>
    <w:rsid w:val="00667F12"/>
    <w:rsid w:val="00670511"/>
    <w:rsid w:val="006709DE"/>
    <w:rsid w:val="006713E7"/>
    <w:rsid w:val="00671B64"/>
    <w:rsid w:val="00672295"/>
    <w:rsid w:val="00672480"/>
    <w:rsid w:val="00672494"/>
    <w:rsid w:val="006730B2"/>
    <w:rsid w:val="00673ABA"/>
    <w:rsid w:val="00674DB2"/>
    <w:rsid w:val="00675A40"/>
    <w:rsid w:val="00675E30"/>
    <w:rsid w:val="00676C94"/>
    <w:rsid w:val="00676D10"/>
    <w:rsid w:val="00677BA6"/>
    <w:rsid w:val="006805DD"/>
    <w:rsid w:val="00680C4F"/>
    <w:rsid w:val="00681A4E"/>
    <w:rsid w:val="006827C7"/>
    <w:rsid w:val="00683DE9"/>
    <w:rsid w:val="00684AB2"/>
    <w:rsid w:val="0068527A"/>
    <w:rsid w:val="0068530D"/>
    <w:rsid w:val="00686E95"/>
    <w:rsid w:val="006875B4"/>
    <w:rsid w:val="00690BFD"/>
    <w:rsid w:val="00691BE4"/>
    <w:rsid w:val="00692773"/>
    <w:rsid w:val="00692E68"/>
    <w:rsid w:val="00693A48"/>
    <w:rsid w:val="00694E02"/>
    <w:rsid w:val="00696025"/>
    <w:rsid w:val="006A0632"/>
    <w:rsid w:val="006A1339"/>
    <w:rsid w:val="006A137B"/>
    <w:rsid w:val="006A2FEB"/>
    <w:rsid w:val="006A30C8"/>
    <w:rsid w:val="006A42BA"/>
    <w:rsid w:val="006A455D"/>
    <w:rsid w:val="006A4E8A"/>
    <w:rsid w:val="006A56F1"/>
    <w:rsid w:val="006A5FD3"/>
    <w:rsid w:val="006A6649"/>
    <w:rsid w:val="006A698D"/>
    <w:rsid w:val="006B0A32"/>
    <w:rsid w:val="006B14E6"/>
    <w:rsid w:val="006B2033"/>
    <w:rsid w:val="006B2190"/>
    <w:rsid w:val="006B2EF7"/>
    <w:rsid w:val="006B30AD"/>
    <w:rsid w:val="006B3500"/>
    <w:rsid w:val="006B3977"/>
    <w:rsid w:val="006B4942"/>
    <w:rsid w:val="006B4D17"/>
    <w:rsid w:val="006B50E2"/>
    <w:rsid w:val="006B5A3B"/>
    <w:rsid w:val="006B61EA"/>
    <w:rsid w:val="006B64C7"/>
    <w:rsid w:val="006C15F4"/>
    <w:rsid w:val="006C2CA9"/>
    <w:rsid w:val="006C3B46"/>
    <w:rsid w:val="006C54BB"/>
    <w:rsid w:val="006C6AA7"/>
    <w:rsid w:val="006C6E67"/>
    <w:rsid w:val="006C6F36"/>
    <w:rsid w:val="006C7C03"/>
    <w:rsid w:val="006C7C4F"/>
    <w:rsid w:val="006D0B1C"/>
    <w:rsid w:val="006D0D64"/>
    <w:rsid w:val="006D111E"/>
    <w:rsid w:val="006D34CD"/>
    <w:rsid w:val="006D4706"/>
    <w:rsid w:val="006D4D02"/>
    <w:rsid w:val="006D56F1"/>
    <w:rsid w:val="006E0DA4"/>
    <w:rsid w:val="006E2EF4"/>
    <w:rsid w:val="006E389F"/>
    <w:rsid w:val="006E3FC4"/>
    <w:rsid w:val="006E5634"/>
    <w:rsid w:val="006E681E"/>
    <w:rsid w:val="006E6B92"/>
    <w:rsid w:val="006E7286"/>
    <w:rsid w:val="006F1303"/>
    <w:rsid w:val="006F1C33"/>
    <w:rsid w:val="006F354C"/>
    <w:rsid w:val="006F4798"/>
    <w:rsid w:val="006F484D"/>
    <w:rsid w:val="006F4EAA"/>
    <w:rsid w:val="006F597F"/>
    <w:rsid w:val="006F5C12"/>
    <w:rsid w:val="006F5E37"/>
    <w:rsid w:val="006F6038"/>
    <w:rsid w:val="006F69A9"/>
    <w:rsid w:val="006F7729"/>
    <w:rsid w:val="006F7E0F"/>
    <w:rsid w:val="007004AF"/>
    <w:rsid w:val="00700721"/>
    <w:rsid w:val="00700DE8"/>
    <w:rsid w:val="0070351E"/>
    <w:rsid w:val="00703FFB"/>
    <w:rsid w:val="007042E5"/>
    <w:rsid w:val="00704487"/>
    <w:rsid w:val="007048D2"/>
    <w:rsid w:val="007054FA"/>
    <w:rsid w:val="00705808"/>
    <w:rsid w:val="0070689A"/>
    <w:rsid w:val="007132B9"/>
    <w:rsid w:val="0071380B"/>
    <w:rsid w:val="007140AE"/>
    <w:rsid w:val="00715B0A"/>
    <w:rsid w:val="00717882"/>
    <w:rsid w:val="00720F08"/>
    <w:rsid w:val="0072103E"/>
    <w:rsid w:val="0072144F"/>
    <w:rsid w:val="0072263A"/>
    <w:rsid w:val="0072270F"/>
    <w:rsid w:val="00722C03"/>
    <w:rsid w:val="0072421B"/>
    <w:rsid w:val="0072454B"/>
    <w:rsid w:val="00727302"/>
    <w:rsid w:val="007278C2"/>
    <w:rsid w:val="00731D6F"/>
    <w:rsid w:val="00732A6B"/>
    <w:rsid w:val="00732C30"/>
    <w:rsid w:val="00734249"/>
    <w:rsid w:val="00734EA0"/>
    <w:rsid w:val="007368BD"/>
    <w:rsid w:val="00736F93"/>
    <w:rsid w:val="00737202"/>
    <w:rsid w:val="00741EC9"/>
    <w:rsid w:val="00743353"/>
    <w:rsid w:val="00743F65"/>
    <w:rsid w:val="0074517D"/>
    <w:rsid w:val="00745B98"/>
    <w:rsid w:val="007463AB"/>
    <w:rsid w:val="00746F98"/>
    <w:rsid w:val="007502E8"/>
    <w:rsid w:val="007507D3"/>
    <w:rsid w:val="0075082E"/>
    <w:rsid w:val="00752D4B"/>
    <w:rsid w:val="00753D34"/>
    <w:rsid w:val="00753E6B"/>
    <w:rsid w:val="0075452A"/>
    <w:rsid w:val="007546C3"/>
    <w:rsid w:val="00754951"/>
    <w:rsid w:val="00756B7B"/>
    <w:rsid w:val="00760602"/>
    <w:rsid w:val="007612C4"/>
    <w:rsid w:val="0076235E"/>
    <w:rsid w:val="0076330A"/>
    <w:rsid w:val="00763E5F"/>
    <w:rsid w:val="00763F6E"/>
    <w:rsid w:val="0076491A"/>
    <w:rsid w:val="007649C2"/>
    <w:rsid w:val="00764CCF"/>
    <w:rsid w:val="00765213"/>
    <w:rsid w:val="00765F28"/>
    <w:rsid w:val="0076654F"/>
    <w:rsid w:val="00766B4D"/>
    <w:rsid w:val="007700BA"/>
    <w:rsid w:val="00770307"/>
    <w:rsid w:val="00770489"/>
    <w:rsid w:val="00770E5F"/>
    <w:rsid w:val="00771BEC"/>
    <w:rsid w:val="007722B8"/>
    <w:rsid w:val="00772A5D"/>
    <w:rsid w:val="00772CA3"/>
    <w:rsid w:val="00774360"/>
    <w:rsid w:val="0077593D"/>
    <w:rsid w:val="007768A9"/>
    <w:rsid w:val="00776AF5"/>
    <w:rsid w:val="00776E20"/>
    <w:rsid w:val="00777623"/>
    <w:rsid w:val="00777A37"/>
    <w:rsid w:val="00777B58"/>
    <w:rsid w:val="007807EF"/>
    <w:rsid w:val="00780A92"/>
    <w:rsid w:val="00782474"/>
    <w:rsid w:val="0078312D"/>
    <w:rsid w:val="007838B2"/>
    <w:rsid w:val="00783FA4"/>
    <w:rsid w:val="007850DF"/>
    <w:rsid w:val="007922FF"/>
    <w:rsid w:val="00793047"/>
    <w:rsid w:val="00793258"/>
    <w:rsid w:val="00794FE6"/>
    <w:rsid w:val="00796033"/>
    <w:rsid w:val="00796077"/>
    <w:rsid w:val="00796B0D"/>
    <w:rsid w:val="007A21A0"/>
    <w:rsid w:val="007A266B"/>
    <w:rsid w:val="007A26FD"/>
    <w:rsid w:val="007A2F9C"/>
    <w:rsid w:val="007A32DA"/>
    <w:rsid w:val="007A3E13"/>
    <w:rsid w:val="007A44DD"/>
    <w:rsid w:val="007A7096"/>
    <w:rsid w:val="007A768F"/>
    <w:rsid w:val="007B0970"/>
    <w:rsid w:val="007B1A84"/>
    <w:rsid w:val="007B2308"/>
    <w:rsid w:val="007B25BF"/>
    <w:rsid w:val="007B35DF"/>
    <w:rsid w:val="007B36C2"/>
    <w:rsid w:val="007B3DF1"/>
    <w:rsid w:val="007B44F1"/>
    <w:rsid w:val="007B4C77"/>
    <w:rsid w:val="007B500F"/>
    <w:rsid w:val="007B59D9"/>
    <w:rsid w:val="007B7D7B"/>
    <w:rsid w:val="007C0828"/>
    <w:rsid w:val="007C0BED"/>
    <w:rsid w:val="007C0F01"/>
    <w:rsid w:val="007C1022"/>
    <w:rsid w:val="007C1340"/>
    <w:rsid w:val="007C19AC"/>
    <w:rsid w:val="007C22F5"/>
    <w:rsid w:val="007C2D6E"/>
    <w:rsid w:val="007C39F3"/>
    <w:rsid w:val="007C411B"/>
    <w:rsid w:val="007C53AB"/>
    <w:rsid w:val="007C6279"/>
    <w:rsid w:val="007C6281"/>
    <w:rsid w:val="007C7315"/>
    <w:rsid w:val="007C7931"/>
    <w:rsid w:val="007D06DF"/>
    <w:rsid w:val="007D0977"/>
    <w:rsid w:val="007D19EA"/>
    <w:rsid w:val="007D2845"/>
    <w:rsid w:val="007D3F96"/>
    <w:rsid w:val="007D422D"/>
    <w:rsid w:val="007D4E2C"/>
    <w:rsid w:val="007D5B15"/>
    <w:rsid w:val="007E12C1"/>
    <w:rsid w:val="007E18C6"/>
    <w:rsid w:val="007E1F69"/>
    <w:rsid w:val="007E2A09"/>
    <w:rsid w:val="007E3376"/>
    <w:rsid w:val="007E3667"/>
    <w:rsid w:val="007E3E1E"/>
    <w:rsid w:val="007F0BA7"/>
    <w:rsid w:val="007F0D17"/>
    <w:rsid w:val="007F1499"/>
    <w:rsid w:val="007F1C9C"/>
    <w:rsid w:val="007F2D93"/>
    <w:rsid w:val="007F2E88"/>
    <w:rsid w:val="007F3251"/>
    <w:rsid w:val="007F495D"/>
    <w:rsid w:val="007F592D"/>
    <w:rsid w:val="007F5C6E"/>
    <w:rsid w:val="007F739C"/>
    <w:rsid w:val="007F76D7"/>
    <w:rsid w:val="007F7A71"/>
    <w:rsid w:val="00801A80"/>
    <w:rsid w:val="00802E0A"/>
    <w:rsid w:val="008030E7"/>
    <w:rsid w:val="00803126"/>
    <w:rsid w:val="00803C16"/>
    <w:rsid w:val="00804625"/>
    <w:rsid w:val="00805918"/>
    <w:rsid w:val="00806FF6"/>
    <w:rsid w:val="00807E85"/>
    <w:rsid w:val="008100E5"/>
    <w:rsid w:val="00810B4B"/>
    <w:rsid w:val="00810F2C"/>
    <w:rsid w:val="008112F7"/>
    <w:rsid w:val="00814661"/>
    <w:rsid w:val="00814C83"/>
    <w:rsid w:val="00815EF3"/>
    <w:rsid w:val="00816CD6"/>
    <w:rsid w:val="00816E84"/>
    <w:rsid w:val="00817462"/>
    <w:rsid w:val="0081786B"/>
    <w:rsid w:val="00820E4F"/>
    <w:rsid w:val="00822334"/>
    <w:rsid w:val="008231CE"/>
    <w:rsid w:val="0082348A"/>
    <w:rsid w:val="00823BDC"/>
    <w:rsid w:val="00824245"/>
    <w:rsid w:val="00824709"/>
    <w:rsid w:val="0082507B"/>
    <w:rsid w:val="0082535C"/>
    <w:rsid w:val="008255E5"/>
    <w:rsid w:val="00827C53"/>
    <w:rsid w:val="008317F6"/>
    <w:rsid w:val="00831BBF"/>
    <w:rsid w:val="00832129"/>
    <w:rsid w:val="00832287"/>
    <w:rsid w:val="00832B1E"/>
    <w:rsid w:val="00832EEF"/>
    <w:rsid w:val="00835C72"/>
    <w:rsid w:val="00836303"/>
    <w:rsid w:val="00836876"/>
    <w:rsid w:val="00840DB7"/>
    <w:rsid w:val="008412DD"/>
    <w:rsid w:val="0084288D"/>
    <w:rsid w:val="00845367"/>
    <w:rsid w:val="00845779"/>
    <w:rsid w:val="0084632C"/>
    <w:rsid w:val="00846B1B"/>
    <w:rsid w:val="0084701C"/>
    <w:rsid w:val="008472B8"/>
    <w:rsid w:val="0084736D"/>
    <w:rsid w:val="00847E25"/>
    <w:rsid w:val="0085075F"/>
    <w:rsid w:val="00850D67"/>
    <w:rsid w:val="008510EA"/>
    <w:rsid w:val="00851D97"/>
    <w:rsid w:val="00852F51"/>
    <w:rsid w:val="00855676"/>
    <w:rsid w:val="00855BD5"/>
    <w:rsid w:val="00857C0D"/>
    <w:rsid w:val="008615DB"/>
    <w:rsid w:val="0086270E"/>
    <w:rsid w:val="008629B0"/>
    <w:rsid w:val="008631C4"/>
    <w:rsid w:val="00864108"/>
    <w:rsid w:val="0086436D"/>
    <w:rsid w:val="008647FE"/>
    <w:rsid w:val="00864F0D"/>
    <w:rsid w:val="00865A67"/>
    <w:rsid w:val="00865E97"/>
    <w:rsid w:val="00865ECA"/>
    <w:rsid w:val="00867380"/>
    <w:rsid w:val="008708AC"/>
    <w:rsid w:val="008709DC"/>
    <w:rsid w:val="00873176"/>
    <w:rsid w:val="00873284"/>
    <w:rsid w:val="008756FC"/>
    <w:rsid w:val="008757CA"/>
    <w:rsid w:val="00876BAB"/>
    <w:rsid w:val="008805A0"/>
    <w:rsid w:val="008817BF"/>
    <w:rsid w:val="0088330E"/>
    <w:rsid w:val="008838B6"/>
    <w:rsid w:val="00883D9D"/>
    <w:rsid w:val="00884A24"/>
    <w:rsid w:val="00884AED"/>
    <w:rsid w:val="00885C7F"/>
    <w:rsid w:val="008872F6"/>
    <w:rsid w:val="00887AFA"/>
    <w:rsid w:val="008901C5"/>
    <w:rsid w:val="00890872"/>
    <w:rsid w:val="00891244"/>
    <w:rsid w:val="00893695"/>
    <w:rsid w:val="00894826"/>
    <w:rsid w:val="0089542F"/>
    <w:rsid w:val="008963D2"/>
    <w:rsid w:val="0089663D"/>
    <w:rsid w:val="00896D94"/>
    <w:rsid w:val="00896FCF"/>
    <w:rsid w:val="00897350"/>
    <w:rsid w:val="00897D22"/>
    <w:rsid w:val="008A005D"/>
    <w:rsid w:val="008A0C12"/>
    <w:rsid w:val="008A26D5"/>
    <w:rsid w:val="008A2E25"/>
    <w:rsid w:val="008A33AC"/>
    <w:rsid w:val="008A36BD"/>
    <w:rsid w:val="008A37AA"/>
    <w:rsid w:val="008A3AA5"/>
    <w:rsid w:val="008A419D"/>
    <w:rsid w:val="008A4F40"/>
    <w:rsid w:val="008A5B44"/>
    <w:rsid w:val="008A66F2"/>
    <w:rsid w:val="008A6ACB"/>
    <w:rsid w:val="008A6DA2"/>
    <w:rsid w:val="008A7531"/>
    <w:rsid w:val="008A7621"/>
    <w:rsid w:val="008A7A9B"/>
    <w:rsid w:val="008B098F"/>
    <w:rsid w:val="008B1EA1"/>
    <w:rsid w:val="008B2486"/>
    <w:rsid w:val="008B2B7E"/>
    <w:rsid w:val="008B3068"/>
    <w:rsid w:val="008B45E8"/>
    <w:rsid w:val="008B597C"/>
    <w:rsid w:val="008B5E5B"/>
    <w:rsid w:val="008B77EF"/>
    <w:rsid w:val="008B79AD"/>
    <w:rsid w:val="008B7DF5"/>
    <w:rsid w:val="008C0AAB"/>
    <w:rsid w:val="008C0D8F"/>
    <w:rsid w:val="008C1041"/>
    <w:rsid w:val="008C2330"/>
    <w:rsid w:val="008C24F6"/>
    <w:rsid w:val="008C25F8"/>
    <w:rsid w:val="008C2B48"/>
    <w:rsid w:val="008C55F3"/>
    <w:rsid w:val="008C6745"/>
    <w:rsid w:val="008C7770"/>
    <w:rsid w:val="008C7CFC"/>
    <w:rsid w:val="008D046D"/>
    <w:rsid w:val="008D1C76"/>
    <w:rsid w:val="008D3BC7"/>
    <w:rsid w:val="008D4FC5"/>
    <w:rsid w:val="008D5D34"/>
    <w:rsid w:val="008D5E8B"/>
    <w:rsid w:val="008D6703"/>
    <w:rsid w:val="008D6A46"/>
    <w:rsid w:val="008D6FD6"/>
    <w:rsid w:val="008D79A7"/>
    <w:rsid w:val="008E075C"/>
    <w:rsid w:val="008E303F"/>
    <w:rsid w:val="008E41C9"/>
    <w:rsid w:val="008E526A"/>
    <w:rsid w:val="008E6149"/>
    <w:rsid w:val="008F031A"/>
    <w:rsid w:val="008F06F1"/>
    <w:rsid w:val="008F0C81"/>
    <w:rsid w:val="008F1426"/>
    <w:rsid w:val="008F1594"/>
    <w:rsid w:val="008F4A67"/>
    <w:rsid w:val="008F62B0"/>
    <w:rsid w:val="008F746F"/>
    <w:rsid w:val="008F7BAE"/>
    <w:rsid w:val="00901BB2"/>
    <w:rsid w:val="009027E1"/>
    <w:rsid w:val="0090309D"/>
    <w:rsid w:val="00903642"/>
    <w:rsid w:val="009044AF"/>
    <w:rsid w:val="009047A6"/>
    <w:rsid w:val="00904A52"/>
    <w:rsid w:val="00904D30"/>
    <w:rsid w:val="00904FC2"/>
    <w:rsid w:val="00905110"/>
    <w:rsid w:val="00905D2D"/>
    <w:rsid w:val="00906C8B"/>
    <w:rsid w:val="0090777C"/>
    <w:rsid w:val="00907C4A"/>
    <w:rsid w:val="00910113"/>
    <w:rsid w:val="0091091C"/>
    <w:rsid w:val="00911041"/>
    <w:rsid w:val="00913D6F"/>
    <w:rsid w:val="00916490"/>
    <w:rsid w:val="00917632"/>
    <w:rsid w:val="00920263"/>
    <w:rsid w:val="00920894"/>
    <w:rsid w:val="00920D28"/>
    <w:rsid w:val="00920ED8"/>
    <w:rsid w:val="00922E92"/>
    <w:rsid w:val="0092326F"/>
    <w:rsid w:val="00923736"/>
    <w:rsid w:val="00925265"/>
    <w:rsid w:val="0092527D"/>
    <w:rsid w:val="009261B0"/>
    <w:rsid w:val="00926448"/>
    <w:rsid w:val="00926C27"/>
    <w:rsid w:val="009274DC"/>
    <w:rsid w:val="009278AF"/>
    <w:rsid w:val="00927F39"/>
    <w:rsid w:val="0093078A"/>
    <w:rsid w:val="009312C6"/>
    <w:rsid w:val="009317F9"/>
    <w:rsid w:val="009318CF"/>
    <w:rsid w:val="00931F58"/>
    <w:rsid w:val="00932749"/>
    <w:rsid w:val="00933262"/>
    <w:rsid w:val="00933443"/>
    <w:rsid w:val="00933808"/>
    <w:rsid w:val="00933AAA"/>
    <w:rsid w:val="009403ED"/>
    <w:rsid w:val="009407CA"/>
    <w:rsid w:val="00940C16"/>
    <w:rsid w:val="00941794"/>
    <w:rsid w:val="009419A0"/>
    <w:rsid w:val="00943423"/>
    <w:rsid w:val="00943E84"/>
    <w:rsid w:val="009443FD"/>
    <w:rsid w:val="0094493E"/>
    <w:rsid w:val="00944A51"/>
    <w:rsid w:val="009467E8"/>
    <w:rsid w:val="00947958"/>
    <w:rsid w:val="00950603"/>
    <w:rsid w:val="0095064C"/>
    <w:rsid w:val="00951551"/>
    <w:rsid w:val="0095185D"/>
    <w:rsid w:val="009520E0"/>
    <w:rsid w:val="00952451"/>
    <w:rsid w:val="00952E1A"/>
    <w:rsid w:val="00954702"/>
    <w:rsid w:val="00954B31"/>
    <w:rsid w:val="0095542F"/>
    <w:rsid w:val="009555A3"/>
    <w:rsid w:val="009600D0"/>
    <w:rsid w:val="009608E5"/>
    <w:rsid w:val="00960903"/>
    <w:rsid w:val="00960E57"/>
    <w:rsid w:val="00961CE0"/>
    <w:rsid w:val="00962D3C"/>
    <w:rsid w:val="0096304B"/>
    <w:rsid w:val="0096451A"/>
    <w:rsid w:val="0096484A"/>
    <w:rsid w:val="009654FE"/>
    <w:rsid w:val="00965736"/>
    <w:rsid w:val="00967A51"/>
    <w:rsid w:val="00967FFE"/>
    <w:rsid w:val="009729B4"/>
    <w:rsid w:val="00973A3C"/>
    <w:rsid w:val="009743FE"/>
    <w:rsid w:val="00977F81"/>
    <w:rsid w:val="00980CBB"/>
    <w:rsid w:val="00980F57"/>
    <w:rsid w:val="009828D6"/>
    <w:rsid w:val="00982CAB"/>
    <w:rsid w:val="00982E0A"/>
    <w:rsid w:val="00982E20"/>
    <w:rsid w:val="00983CE2"/>
    <w:rsid w:val="0098425F"/>
    <w:rsid w:val="009867D7"/>
    <w:rsid w:val="00986A1F"/>
    <w:rsid w:val="00986FEF"/>
    <w:rsid w:val="00987500"/>
    <w:rsid w:val="009879CF"/>
    <w:rsid w:val="00987ADD"/>
    <w:rsid w:val="009916B5"/>
    <w:rsid w:val="00991D37"/>
    <w:rsid w:val="0099259C"/>
    <w:rsid w:val="009925F2"/>
    <w:rsid w:val="00992DAD"/>
    <w:rsid w:val="00993849"/>
    <w:rsid w:val="00995622"/>
    <w:rsid w:val="00997155"/>
    <w:rsid w:val="009972AD"/>
    <w:rsid w:val="009A1667"/>
    <w:rsid w:val="009A2582"/>
    <w:rsid w:val="009A2FA9"/>
    <w:rsid w:val="009A37C1"/>
    <w:rsid w:val="009A3CB3"/>
    <w:rsid w:val="009A48B2"/>
    <w:rsid w:val="009A559E"/>
    <w:rsid w:val="009A6B26"/>
    <w:rsid w:val="009A7881"/>
    <w:rsid w:val="009B0508"/>
    <w:rsid w:val="009B0C4F"/>
    <w:rsid w:val="009B1C24"/>
    <w:rsid w:val="009B224C"/>
    <w:rsid w:val="009B40F9"/>
    <w:rsid w:val="009B46BB"/>
    <w:rsid w:val="009B5A87"/>
    <w:rsid w:val="009B62B7"/>
    <w:rsid w:val="009B6C65"/>
    <w:rsid w:val="009B6EF0"/>
    <w:rsid w:val="009B7676"/>
    <w:rsid w:val="009B792D"/>
    <w:rsid w:val="009B7F78"/>
    <w:rsid w:val="009C0126"/>
    <w:rsid w:val="009C0DC9"/>
    <w:rsid w:val="009C22C2"/>
    <w:rsid w:val="009C27D7"/>
    <w:rsid w:val="009C3A3E"/>
    <w:rsid w:val="009C3B3F"/>
    <w:rsid w:val="009C599F"/>
    <w:rsid w:val="009C5D95"/>
    <w:rsid w:val="009C62EF"/>
    <w:rsid w:val="009C64CD"/>
    <w:rsid w:val="009C7095"/>
    <w:rsid w:val="009C735A"/>
    <w:rsid w:val="009C74AA"/>
    <w:rsid w:val="009C7911"/>
    <w:rsid w:val="009D0A1B"/>
    <w:rsid w:val="009D129D"/>
    <w:rsid w:val="009D1E7C"/>
    <w:rsid w:val="009D3EF5"/>
    <w:rsid w:val="009D4387"/>
    <w:rsid w:val="009D4DEB"/>
    <w:rsid w:val="009D51D1"/>
    <w:rsid w:val="009D584E"/>
    <w:rsid w:val="009D669C"/>
    <w:rsid w:val="009D7CAD"/>
    <w:rsid w:val="009E0C09"/>
    <w:rsid w:val="009E1B2C"/>
    <w:rsid w:val="009E1BB9"/>
    <w:rsid w:val="009E2728"/>
    <w:rsid w:val="009E29B9"/>
    <w:rsid w:val="009E2CB1"/>
    <w:rsid w:val="009E3411"/>
    <w:rsid w:val="009E4B78"/>
    <w:rsid w:val="009E4F71"/>
    <w:rsid w:val="009E57AB"/>
    <w:rsid w:val="009E5E82"/>
    <w:rsid w:val="009E72C8"/>
    <w:rsid w:val="009E7335"/>
    <w:rsid w:val="009F05BC"/>
    <w:rsid w:val="009F07D8"/>
    <w:rsid w:val="009F1D69"/>
    <w:rsid w:val="009F37A6"/>
    <w:rsid w:val="009F4537"/>
    <w:rsid w:val="009F4EE2"/>
    <w:rsid w:val="009F65D9"/>
    <w:rsid w:val="009F7A5D"/>
    <w:rsid w:val="00A00145"/>
    <w:rsid w:val="00A00DFE"/>
    <w:rsid w:val="00A01136"/>
    <w:rsid w:val="00A01614"/>
    <w:rsid w:val="00A032A8"/>
    <w:rsid w:val="00A0572C"/>
    <w:rsid w:val="00A0610D"/>
    <w:rsid w:val="00A06439"/>
    <w:rsid w:val="00A0654C"/>
    <w:rsid w:val="00A068AE"/>
    <w:rsid w:val="00A07671"/>
    <w:rsid w:val="00A106E7"/>
    <w:rsid w:val="00A10FAB"/>
    <w:rsid w:val="00A11508"/>
    <w:rsid w:val="00A11663"/>
    <w:rsid w:val="00A12BC0"/>
    <w:rsid w:val="00A1322D"/>
    <w:rsid w:val="00A13314"/>
    <w:rsid w:val="00A13F75"/>
    <w:rsid w:val="00A14068"/>
    <w:rsid w:val="00A149AF"/>
    <w:rsid w:val="00A1612C"/>
    <w:rsid w:val="00A1628F"/>
    <w:rsid w:val="00A1747A"/>
    <w:rsid w:val="00A202A6"/>
    <w:rsid w:val="00A21058"/>
    <w:rsid w:val="00A21E30"/>
    <w:rsid w:val="00A225D3"/>
    <w:rsid w:val="00A22EFC"/>
    <w:rsid w:val="00A23C59"/>
    <w:rsid w:val="00A23F98"/>
    <w:rsid w:val="00A24293"/>
    <w:rsid w:val="00A248B3"/>
    <w:rsid w:val="00A2630B"/>
    <w:rsid w:val="00A2702B"/>
    <w:rsid w:val="00A31AE1"/>
    <w:rsid w:val="00A3203F"/>
    <w:rsid w:val="00A32AD7"/>
    <w:rsid w:val="00A32C7C"/>
    <w:rsid w:val="00A32ED1"/>
    <w:rsid w:val="00A3344A"/>
    <w:rsid w:val="00A3431D"/>
    <w:rsid w:val="00A35BEC"/>
    <w:rsid w:val="00A35D00"/>
    <w:rsid w:val="00A35EBD"/>
    <w:rsid w:val="00A3629D"/>
    <w:rsid w:val="00A366EC"/>
    <w:rsid w:val="00A36879"/>
    <w:rsid w:val="00A3713D"/>
    <w:rsid w:val="00A375A6"/>
    <w:rsid w:val="00A41D00"/>
    <w:rsid w:val="00A4369B"/>
    <w:rsid w:val="00A438A9"/>
    <w:rsid w:val="00A44734"/>
    <w:rsid w:val="00A44A41"/>
    <w:rsid w:val="00A4503A"/>
    <w:rsid w:val="00A454B4"/>
    <w:rsid w:val="00A46901"/>
    <w:rsid w:val="00A4716E"/>
    <w:rsid w:val="00A47803"/>
    <w:rsid w:val="00A47BD7"/>
    <w:rsid w:val="00A50B7A"/>
    <w:rsid w:val="00A52602"/>
    <w:rsid w:val="00A5274D"/>
    <w:rsid w:val="00A52861"/>
    <w:rsid w:val="00A52C24"/>
    <w:rsid w:val="00A52FAA"/>
    <w:rsid w:val="00A551D1"/>
    <w:rsid w:val="00A557C6"/>
    <w:rsid w:val="00A55820"/>
    <w:rsid w:val="00A5664B"/>
    <w:rsid w:val="00A5784F"/>
    <w:rsid w:val="00A57887"/>
    <w:rsid w:val="00A62488"/>
    <w:rsid w:val="00A6393F"/>
    <w:rsid w:val="00A63A5B"/>
    <w:rsid w:val="00A63C0F"/>
    <w:rsid w:val="00A65512"/>
    <w:rsid w:val="00A66A97"/>
    <w:rsid w:val="00A66C8E"/>
    <w:rsid w:val="00A710B2"/>
    <w:rsid w:val="00A73BFC"/>
    <w:rsid w:val="00A7600B"/>
    <w:rsid w:val="00A7607E"/>
    <w:rsid w:val="00A81134"/>
    <w:rsid w:val="00A8196F"/>
    <w:rsid w:val="00A82AA3"/>
    <w:rsid w:val="00A82C29"/>
    <w:rsid w:val="00A83D60"/>
    <w:rsid w:val="00A85859"/>
    <w:rsid w:val="00A85E4A"/>
    <w:rsid w:val="00A860C6"/>
    <w:rsid w:val="00A86119"/>
    <w:rsid w:val="00A8612D"/>
    <w:rsid w:val="00A901F1"/>
    <w:rsid w:val="00A908DE"/>
    <w:rsid w:val="00A919A4"/>
    <w:rsid w:val="00A92649"/>
    <w:rsid w:val="00A92BEA"/>
    <w:rsid w:val="00A93E0B"/>
    <w:rsid w:val="00A943A3"/>
    <w:rsid w:val="00A95599"/>
    <w:rsid w:val="00A959F2"/>
    <w:rsid w:val="00A96582"/>
    <w:rsid w:val="00A96A47"/>
    <w:rsid w:val="00A96CC0"/>
    <w:rsid w:val="00AA015A"/>
    <w:rsid w:val="00AA0704"/>
    <w:rsid w:val="00AA1E9D"/>
    <w:rsid w:val="00AA36D1"/>
    <w:rsid w:val="00AA38DC"/>
    <w:rsid w:val="00AA4DC8"/>
    <w:rsid w:val="00AA4FC2"/>
    <w:rsid w:val="00AA5F87"/>
    <w:rsid w:val="00AA608C"/>
    <w:rsid w:val="00AA6F6D"/>
    <w:rsid w:val="00AA7DC5"/>
    <w:rsid w:val="00AB18C6"/>
    <w:rsid w:val="00AB2488"/>
    <w:rsid w:val="00AB2AB1"/>
    <w:rsid w:val="00AB3D42"/>
    <w:rsid w:val="00AB4321"/>
    <w:rsid w:val="00AB4330"/>
    <w:rsid w:val="00AB5186"/>
    <w:rsid w:val="00AB55DA"/>
    <w:rsid w:val="00AB58A8"/>
    <w:rsid w:val="00AB6FE1"/>
    <w:rsid w:val="00AB7BA6"/>
    <w:rsid w:val="00AC03BD"/>
    <w:rsid w:val="00AC061D"/>
    <w:rsid w:val="00AC2965"/>
    <w:rsid w:val="00AC33B1"/>
    <w:rsid w:val="00AC3924"/>
    <w:rsid w:val="00AC47F2"/>
    <w:rsid w:val="00AC56BB"/>
    <w:rsid w:val="00AC57C8"/>
    <w:rsid w:val="00AC5B44"/>
    <w:rsid w:val="00AC62A5"/>
    <w:rsid w:val="00AC66DB"/>
    <w:rsid w:val="00AC73F3"/>
    <w:rsid w:val="00AC7442"/>
    <w:rsid w:val="00AC7502"/>
    <w:rsid w:val="00AC7AD2"/>
    <w:rsid w:val="00AD08D1"/>
    <w:rsid w:val="00AD161F"/>
    <w:rsid w:val="00AD1CFF"/>
    <w:rsid w:val="00AD345D"/>
    <w:rsid w:val="00AD3804"/>
    <w:rsid w:val="00AD3876"/>
    <w:rsid w:val="00AD38CC"/>
    <w:rsid w:val="00AD44D0"/>
    <w:rsid w:val="00AD4BDC"/>
    <w:rsid w:val="00AD558B"/>
    <w:rsid w:val="00AD5DD5"/>
    <w:rsid w:val="00AD7A75"/>
    <w:rsid w:val="00AE0239"/>
    <w:rsid w:val="00AE0976"/>
    <w:rsid w:val="00AE09A5"/>
    <w:rsid w:val="00AE102F"/>
    <w:rsid w:val="00AE1B52"/>
    <w:rsid w:val="00AE265A"/>
    <w:rsid w:val="00AE40A6"/>
    <w:rsid w:val="00AE460D"/>
    <w:rsid w:val="00AE4ABE"/>
    <w:rsid w:val="00AE5253"/>
    <w:rsid w:val="00AE5E4C"/>
    <w:rsid w:val="00AE653B"/>
    <w:rsid w:val="00AE6D96"/>
    <w:rsid w:val="00AE73D0"/>
    <w:rsid w:val="00AF164D"/>
    <w:rsid w:val="00AF2BD7"/>
    <w:rsid w:val="00AF3340"/>
    <w:rsid w:val="00AF503A"/>
    <w:rsid w:val="00AF5124"/>
    <w:rsid w:val="00AF5437"/>
    <w:rsid w:val="00AF5C52"/>
    <w:rsid w:val="00AF6022"/>
    <w:rsid w:val="00AF63FB"/>
    <w:rsid w:val="00AF68B7"/>
    <w:rsid w:val="00AF6CE0"/>
    <w:rsid w:val="00AF79F9"/>
    <w:rsid w:val="00AF7F4E"/>
    <w:rsid w:val="00B003DF"/>
    <w:rsid w:val="00B012A7"/>
    <w:rsid w:val="00B01350"/>
    <w:rsid w:val="00B01A37"/>
    <w:rsid w:val="00B0292B"/>
    <w:rsid w:val="00B02D70"/>
    <w:rsid w:val="00B04C89"/>
    <w:rsid w:val="00B05B1E"/>
    <w:rsid w:val="00B05B5E"/>
    <w:rsid w:val="00B066E1"/>
    <w:rsid w:val="00B06AA4"/>
    <w:rsid w:val="00B101AC"/>
    <w:rsid w:val="00B10A7F"/>
    <w:rsid w:val="00B1375C"/>
    <w:rsid w:val="00B1383F"/>
    <w:rsid w:val="00B13E8F"/>
    <w:rsid w:val="00B13EBC"/>
    <w:rsid w:val="00B14061"/>
    <w:rsid w:val="00B1473C"/>
    <w:rsid w:val="00B14B77"/>
    <w:rsid w:val="00B15B49"/>
    <w:rsid w:val="00B16E32"/>
    <w:rsid w:val="00B175BD"/>
    <w:rsid w:val="00B17977"/>
    <w:rsid w:val="00B2002A"/>
    <w:rsid w:val="00B201AD"/>
    <w:rsid w:val="00B219B0"/>
    <w:rsid w:val="00B2483D"/>
    <w:rsid w:val="00B251B0"/>
    <w:rsid w:val="00B26136"/>
    <w:rsid w:val="00B2649E"/>
    <w:rsid w:val="00B2683B"/>
    <w:rsid w:val="00B27DD6"/>
    <w:rsid w:val="00B27F39"/>
    <w:rsid w:val="00B30315"/>
    <w:rsid w:val="00B303F1"/>
    <w:rsid w:val="00B304F2"/>
    <w:rsid w:val="00B307E2"/>
    <w:rsid w:val="00B30C9E"/>
    <w:rsid w:val="00B314A0"/>
    <w:rsid w:val="00B31E07"/>
    <w:rsid w:val="00B32D55"/>
    <w:rsid w:val="00B346E8"/>
    <w:rsid w:val="00B3731F"/>
    <w:rsid w:val="00B37EBB"/>
    <w:rsid w:val="00B406E9"/>
    <w:rsid w:val="00B418A7"/>
    <w:rsid w:val="00B423E7"/>
    <w:rsid w:val="00B42B74"/>
    <w:rsid w:val="00B4316E"/>
    <w:rsid w:val="00B438AC"/>
    <w:rsid w:val="00B441B2"/>
    <w:rsid w:val="00B45E31"/>
    <w:rsid w:val="00B47D85"/>
    <w:rsid w:val="00B51D90"/>
    <w:rsid w:val="00B51FD4"/>
    <w:rsid w:val="00B52F6A"/>
    <w:rsid w:val="00B53039"/>
    <w:rsid w:val="00B53AB9"/>
    <w:rsid w:val="00B53B71"/>
    <w:rsid w:val="00B550F5"/>
    <w:rsid w:val="00B56407"/>
    <w:rsid w:val="00B56853"/>
    <w:rsid w:val="00B56A5B"/>
    <w:rsid w:val="00B57FB4"/>
    <w:rsid w:val="00B60298"/>
    <w:rsid w:val="00B620E0"/>
    <w:rsid w:val="00B623D8"/>
    <w:rsid w:val="00B627D3"/>
    <w:rsid w:val="00B63B1D"/>
    <w:rsid w:val="00B63BEE"/>
    <w:rsid w:val="00B642B3"/>
    <w:rsid w:val="00B64B0F"/>
    <w:rsid w:val="00B65FD9"/>
    <w:rsid w:val="00B65FDB"/>
    <w:rsid w:val="00B661EA"/>
    <w:rsid w:val="00B6777D"/>
    <w:rsid w:val="00B67F44"/>
    <w:rsid w:val="00B70ABB"/>
    <w:rsid w:val="00B70E1D"/>
    <w:rsid w:val="00B72701"/>
    <w:rsid w:val="00B72769"/>
    <w:rsid w:val="00B74F11"/>
    <w:rsid w:val="00B76026"/>
    <w:rsid w:val="00B76C74"/>
    <w:rsid w:val="00B76D5D"/>
    <w:rsid w:val="00B77279"/>
    <w:rsid w:val="00B77334"/>
    <w:rsid w:val="00B7762B"/>
    <w:rsid w:val="00B80765"/>
    <w:rsid w:val="00B80846"/>
    <w:rsid w:val="00B825AE"/>
    <w:rsid w:val="00B82815"/>
    <w:rsid w:val="00B8287B"/>
    <w:rsid w:val="00B830B7"/>
    <w:rsid w:val="00B835DE"/>
    <w:rsid w:val="00B84683"/>
    <w:rsid w:val="00B84815"/>
    <w:rsid w:val="00B84EE7"/>
    <w:rsid w:val="00B90AEF"/>
    <w:rsid w:val="00B914BF"/>
    <w:rsid w:val="00B91836"/>
    <w:rsid w:val="00B91AD9"/>
    <w:rsid w:val="00B940C0"/>
    <w:rsid w:val="00B943E7"/>
    <w:rsid w:val="00B94CD9"/>
    <w:rsid w:val="00B973B5"/>
    <w:rsid w:val="00B9742F"/>
    <w:rsid w:val="00BA3369"/>
    <w:rsid w:val="00BA3AC7"/>
    <w:rsid w:val="00BA426D"/>
    <w:rsid w:val="00BA4593"/>
    <w:rsid w:val="00BA4FBD"/>
    <w:rsid w:val="00BA73CC"/>
    <w:rsid w:val="00BA79C8"/>
    <w:rsid w:val="00BB0EE9"/>
    <w:rsid w:val="00BB27A4"/>
    <w:rsid w:val="00BB3562"/>
    <w:rsid w:val="00BB4908"/>
    <w:rsid w:val="00BB570C"/>
    <w:rsid w:val="00BB5753"/>
    <w:rsid w:val="00BC0283"/>
    <w:rsid w:val="00BC0A17"/>
    <w:rsid w:val="00BC1643"/>
    <w:rsid w:val="00BC215C"/>
    <w:rsid w:val="00BC2CBC"/>
    <w:rsid w:val="00BC3A1A"/>
    <w:rsid w:val="00BC41D3"/>
    <w:rsid w:val="00BC4A87"/>
    <w:rsid w:val="00BC4ED2"/>
    <w:rsid w:val="00BC4F46"/>
    <w:rsid w:val="00BC6197"/>
    <w:rsid w:val="00BC6338"/>
    <w:rsid w:val="00BC6D83"/>
    <w:rsid w:val="00BD00BB"/>
    <w:rsid w:val="00BD03BB"/>
    <w:rsid w:val="00BD307A"/>
    <w:rsid w:val="00BD3763"/>
    <w:rsid w:val="00BD3B65"/>
    <w:rsid w:val="00BD464A"/>
    <w:rsid w:val="00BD47C3"/>
    <w:rsid w:val="00BD4874"/>
    <w:rsid w:val="00BD4EED"/>
    <w:rsid w:val="00BD5C13"/>
    <w:rsid w:val="00BD6AF7"/>
    <w:rsid w:val="00BE0258"/>
    <w:rsid w:val="00BE05D8"/>
    <w:rsid w:val="00BE2DC2"/>
    <w:rsid w:val="00BE3EBB"/>
    <w:rsid w:val="00BE4321"/>
    <w:rsid w:val="00BE4CBB"/>
    <w:rsid w:val="00BE5859"/>
    <w:rsid w:val="00BE60B3"/>
    <w:rsid w:val="00BE70BC"/>
    <w:rsid w:val="00BE7D50"/>
    <w:rsid w:val="00BF0D7F"/>
    <w:rsid w:val="00BF13D2"/>
    <w:rsid w:val="00BF1EC8"/>
    <w:rsid w:val="00BF2228"/>
    <w:rsid w:val="00BF222A"/>
    <w:rsid w:val="00BF2DCD"/>
    <w:rsid w:val="00BF3F64"/>
    <w:rsid w:val="00BF4793"/>
    <w:rsid w:val="00BF4B86"/>
    <w:rsid w:val="00BF4BCF"/>
    <w:rsid w:val="00BF4FF8"/>
    <w:rsid w:val="00BF5330"/>
    <w:rsid w:val="00BF5BFE"/>
    <w:rsid w:val="00BF7D99"/>
    <w:rsid w:val="00BF7E19"/>
    <w:rsid w:val="00C01078"/>
    <w:rsid w:val="00C0149B"/>
    <w:rsid w:val="00C02265"/>
    <w:rsid w:val="00C043E7"/>
    <w:rsid w:val="00C04E3C"/>
    <w:rsid w:val="00C058C1"/>
    <w:rsid w:val="00C06115"/>
    <w:rsid w:val="00C06280"/>
    <w:rsid w:val="00C063BD"/>
    <w:rsid w:val="00C072E6"/>
    <w:rsid w:val="00C0735D"/>
    <w:rsid w:val="00C076B7"/>
    <w:rsid w:val="00C07922"/>
    <w:rsid w:val="00C1095B"/>
    <w:rsid w:val="00C11052"/>
    <w:rsid w:val="00C13587"/>
    <w:rsid w:val="00C14908"/>
    <w:rsid w:val="00C14F2B"/>
    <w:rsid w:val="00C150A3"/>
    <w:rsid w:val="00C162B8"/>
    <w:rsid w:val="00C16DF0"/>
    <w:rsid w:val="00C20537"/>
    <w:rsid w:val="00C20C47"/>
    <w:rsid w:val="00C22849"/>
    <w:rsid w:val="00C25753"/>
    <w:rsid w:val="00C257E6"/>
    <w:rsid w:val="00C25DE6"/>
    <w:rsid w:val="00C26C34"/>
    <w:rsid w:val="00C272B2"/>
    <w:rsid w:val="00C273F6"/>
    <w:rsid w:val="00C27469"/>
    <w:rsid w:val="00C275C4"/>
    <w:rsid w:val="00C302EF"/>
    <w:rsid w:val="00C32117"/>
    <w:rsid w:val="00C32C6B"/>
    <w:rsid w:val="00C334B9"/>
    <w:rsid w:val="00C33AE6"/>
    <w:rsid w:val="00C34272"/>
    <w:rsid w:val="00C3491F"/>
    <w:rsid w:val="00C3549A"/>
    <w:rsid w:val="00C35935"/>
    <w:rsid w:val="00C362F7"/>
    <w:rsid w:val="00C36ACC"/>
    <w:rsid w:val="00C40204"/>
    <w:rsid w:val="00C40412"/>
    <w:rsid w:val="00C4101D"/>
    <w:rsid w:val="00C4149B"/>
    <w:rsid w:val="00C419A5"/>
    <w:rsid w:val="00C4386D"/>
    <w:rsid w:val="00C43BB9"/>
    <w:rsid w:val="00C43F0E"/>
    <w:rsid w:val="00C4447E"/>
    <w:rsid w:val="00C45D66"/>
    <w:rsid w:val="00C46A00"/>
    <w:rsid w:val="00C47BE2"/>
    <w:rsid w:val="00C5109A"/>
    <w:rsid w:val="00C537AF"/>
    <w:rsid w:val="00C54523"/>
    <w:rsid w:val="00C54D81"/>
    <w:rsid w:val="00C54E37"/>
    <w:rsid w:val="00C602E7"/>
    <w:rsid w:val="00C6046A"/>
    <w:rsid w:val="00C60F1A"/>
    <w:rsid w:val="00C61A74"/>
    <w:rsid w:val="00C62430"/>
    <w:rsid w:val="00C62D0D"/>
    <w:rsid w:val="00C63A42"/>
    <w:rsid w:val="00C64107"/>
    <w:rsid w:val="00C641AF"/>
    <w:rsid w:val="00C64DDF"/>
    <w:rsid w:val="00C67F7C"/>
    <w:rsid w:val="00C713B2"/>
    <w:rsid w:val="00C7159D"/>
    <w:rsid w:val="00C71A8D"/>
    <w:rsid w:val="00C71BC0"/>
    <w:rsid w:val="00C71C73"/>
    <w:rsid w:val="00C72823"/>
    <w:rsid w:val="00C72A95"/>
    <w:rsid w:val="00C72E4D"/>
    <w:rsid w:val="00C737E5"/>
    <w:rsid w:val="00C742BE"/>
    <w:rsid w:val="00C7631A"/>
    <w:rsid w:val="00C76E05"/>
    <w:rsid w:val="00C77314"/>
    <w:rsid w:val="00C77E7B"/>
    <w:rsid w:val="00C80E83"/>
    <w:rsid w:val="00C81484"/>
    <w:rsid w:val="00C817FE"/>
    <w:rsid w:val="00C81FB5"/>
    <w:rsid w:val="00C82BC1"/>
    <w:rsid w:val="00C832B3"/>
    <w:rsid w:val="00C8362F"/>
    <w:rsid w:val="00C836C6"/>
    <w:rsid w:val="00C83702"/>
    <w:rsid w:val="00C83756"/>
    <w:rsid w:val="00C838BD"/>
    <w:rsid w:val="00C84ED5"/>
    <w:rsid w:val="00C85253"/>
    <w:rsid w:val="00C90A22"/>
    <w:rsid w:val="00C912EB"/>
    <w:rsid w:val="00C913D1"/>
    <w:rsid w:val="00C92315"/>
    <w:rsid w:val="00C928BA"/>
    <w:rsid w:val="00C936D1"/>
    <w:rsid w:val="00C93800"/>
    <w:rsid w:val="00C938DD"/>
    <w:rsid w:val="00C94578"/>
    <w:rsid w:val="00C9463C"/>
    <w:rsid w:val="00C9493E"/>
    <w:rsid w:val="00C94D82"/>
    <w:rsid w:val="00C9626A"/>
    <w:rsid w:val="00C96981"/>
    <w:rsid w:val="00CA056B"/>
    <w:rsid w:val="00CA1DCF"/>
    <w:rsid w:val="00CA2C5D"/>
    <w:rsid w:val="00CA3B8F"/>
    <w:rsid w:val="00CA46AD"/>
    <w:rsid w:val="00CA48DF"/>
    <w:rsid w:val="00CA5786"/>
    <w:rsid w:val="00CA6020"/>
    <w:rsid w:val="00CB18C1"/>
    <w:rsid w:val="00CB1F57"/>
    <w:rsid w:val="00CB3040"/>
    <w:rsid w:val="00CB3420"/>
    <w:rsid w:val="00CB3C62"/>
    <w:rsid w:val="00CB3E02"/>
    <w:rsid w:val="00CB434A"/>
    <w:rsid w:val="00CB4CC1"/>
    <w:rsid w:val="00CB593B"/>
    <w:rsid w:val="00CB6214"/>
    <w:rsid w:val="00CB6875"/>
    <w:rsid w:val="00CB698F"/>
    <w:rsid w:val="00CB6DD2"/>
    <w:rsid w:val="00CB6F80"/>
    <w:rsid w:val="00CB7F82"/>
    <w:rsid w:val="00CC0116"/>
    <w:rsid w:val="00CC213C"/>
    <w:rsid w:val="00CC5254"/>
    <w:rsid w:val="00CC535E"/>
    <w:rsid w:val="00CC6B5F"/>
    <w:rsid w:val="00CC7555"/>
    <w:rsid w:val="00CC75C8"/>
    <w:rsid w:val="00CD10AF"/>
    <w:rsid w:val="00CD138A"/>
    <w:rsid w:val="00CD2B25"/>
    <w:rsid w:val="00CD3672"/>
    <w:rsid w:val="00CD3F87"/>
    <w:rsid w:val="00CD4974"/>
    <w:rsid w:val="00CD5511"/>
    <w:rsid w:val="00CD5B42"/>
    <w:rsid w:val="00CD68C1"/>
    <w:rsid w:val="00CD6C13"/>
    <w:rsid w:val="00CD717A"/>
    <w:rsid w:val="00CD7205"/>
    <w:rsid w:val="00CE1B00"/>
    <w:rsid w:val="00CE1C31"/>
    <w:rsid w:val="00CE2055"/>
    <w:rsid w:val="00CE2BCB"/>
    <w:rsid w:val="00CE2E64"/>
    <w:rsid w:val="00CE3D49"/>
    <w:rsid w:val="00CE583D"/>
    <w:rsid w:val="00CE599E"/>
    <w:rsid w:val="00CE6E23"/>
    <w:rsid w:val="00CF0E3F"/>
    <w:rsid w:val="00CF2858"/>
    <w:rsid w:val="00CF2B67"/>
    <w:rsid w:val="00CF305F"/>
    <w:rsid w:val="00CF3567"/>
    <w:rsid w:val="00CF42AE"/>
    <w:rsid w:val="00CF4E09"/>
    <w:rsid w:val="00CF63EA"/>
    <w:rsid w:val="00CF65BE"/>
    <w:rsid w:val="00CF720D"/>
    <w:rsid w:val="00CF7492"/>
    <w:rsid w:val="00D00062"/>
    <w:rsid w:val="00D008D5"/>
    <w:rsid w:val="00D01432"/>
    <w:rsid w:val="00D024EE"/>
    <w:rsid w:val="00D02537"/>
    <w:rsid w:val="00D02E6C"/>
    <w:rsid w:val="00D033F2"/>
    <w:rsid w:val="00D03D07"/>
    <w:rsid w:val="00D0476E"/>
    <w:rsid w:val="00D0496C"/>
    <w:rsid w:val="00D04A05"/>
    <w:rsid w:val="00D04B50"/>
    <w:rsid w:val="00D04DC8"/>
    <w:rsid w:val="00D053A3"/>
    <w:rsid w:val="00D05688"/>
    <w:rsid w:val="00D05B33"/>
    <w:rsid w:val="00D06952"/>
    <w:rsid w:val="00D07802"/>
    <w:rsid w:val="00D07FBA"/>
    <w:rsid w:val="00D11694"/>
    <w:rsid w:val="00D119E0"/>
    <w:rsid w:val="00D146D1"/>
    <w:rsid w:val="00D14A31"/>
    <w:rsid w:val="00D14D07"/>
    <w:rsid w:val="00D15B70"/>
    <w:rsid w:val="00D15F51"/>
    <w:rsid w:val="00D16271"/>
    <w:rsid w:val="00D171F4"/>
    <w:rsid w:val="00D21871"/>
    <w:rsid w:val="00D2205D"/>
    <w:rsid w:val="00D222C8"/>
    <w:rsid w:val="00D227B2"/>
    <w:rsid w:val="00D24063"/>
    <w:rsid w:val="00D26BFC"/>
    <w:rsid w:val="00D279B0"/>
    <w:rsid w:val="00D27B67"/>
    <w:rsid w:val="00D30617"/>
    <w:rsid w:val="00D308A0"/>
    <w:rsid w:val="00D30AF2"/>
    <w:rsid w:val="00D30E46"/>
    <w:rsid w:val="00D30E65"/>
    <w:rsid w:val="00D314A9"/>
    <w:rsid w:val="00D32021"/>
    <w:rsid w:val="00D32043"/>
    <w:rsid w:val="00D32331"/>
    <w:rsid w:val="00D34067"/>
    <w:rsid w:val="00D36729"/>
    <w:rsid w:val="00D368A8"/>
    <w:rsid w:val="00D37D62"/>
    <w:rsid w:val="00D40178"/>
    <w:rsid w:val="00D404AD"/>
    <w:rsid w:val="00D404D7"/>
    <w:rsid w:val="00D40B0B"/>
    <w:rsid w:val="00D40F6A"/>
    <w:rsid w:val="00D41A26"/>
    <w:rsid w:val="00D41FA7"/>
    <w:rsid w:val="00D4233F"/>
    <w:rsid w:val="00D425DF"/>
    <w:rsid w:val="00D428B3"/>
    <w:rsid w:val="00D42945"/>
    <w:rsid w:val="00D447DB"/>
    <w:rsid w:val="00D4497A"/>
    <w:rsid w:val="00D4670B"/>
    <w:rsid w:val="00D473EC"/>
    <w:rsid w:val="00D52AF1"/>
    <w:rsid w:val="00D52E14"/>
    <w:rsid w:val="00D53EB6"/>
    <w:rsid w:val="00D55CE9"/>
    <w:rsid w:val="00D565FD"/>
    <w:rsid w:val="00D607A4"/>
    <w:rsid w:val="00D6278B"/>
    <w:rsid w:val="00D62D2C"/>
    <w:rsid w:val="00D6305C"/>
    <w:rsid w:val="00D633CC"/>
    <w:rsid w:val="00D6381C"/>
    <w:rsid w:val="00D63952"/>
    <w:rsid w:val="00D63B12"/>
    <w:rsid w:val="00D63E09"/>
    <w:rsid w:val="00D6417A"/>
    <w:rsid w:val="00D6470A"/>
    <w:rsid w:val="00D65179"/>
    <w:rsid w:val="00D66BDD"/>
    <w:rsid w:val="00D670AC"/>
    <w:rsid w:val="00D674C5"/>
    <w:rsid w:val="00D72BC3"/>
    <w:rsid w:val="00D72CCE"/>
    <w:rsid w:val="00D73DB6"/>
    <w:rsid w:val="00D744B1"/>
    <w:rsid w:val="00D74AC8"/>
    <w:rsid w:val="00D75E87"/>
    <w:rsid w:val="00D76893"/>
    <w:rsid w:val="00D76B44"/>
    <w:rsid w:val="00D80085"/>
    <w:rsid w:val="00D809FE"/>
    <w:rsid w:val="00D80FBC"/>
    <w:rsid w:val="00D80FD5"/>
    <w:rsid w:val="00D81AB3"/>
    <w:rsid w:val="00D829DA"/>
    <w:rsid w:val="00D82A7A"/>
    <w:rsid w:val="00D83782"/>
    <w:rsid w:val="00D83B9A"/>
    <w:rsid w:val="00D84CCB"/>
    <w:rsid w:val="00D84CD5"/>
    <w:rsid w:val="00D861AF"/>
    <w:rsid w:val="00D861D4"/>
    <w:rsid w:val="00D86375"/>
    <w:rsid w:val="00D86984"/>
    <w:rsid w:val="00D86B2C"/>
    <w:rsid w:val="00D90AE7"/>
    <w:rsid w:val="00D911B4"/>
    <w:rsid w:val="00D9183D"/>
    <w:rsid w:val="00D91B0D"/>
    <w:rsid w:val="00D91B3D"/>
    <w:rsid w:val="00D9214E"/>
    <w:rsid w:val="00D94ECB"/>
    <w:rsid w:val="00D951A9"/>
    <w:rsid w:val="00D955F2"/>
    <w:rsid w:val="00D9747E"/>
    <w:rsid w:val="00DA1523"/>
    <w:rsid w:val="00DA166B"/>
    <w:rsid w:val="00DA249A"/>
    <w:rsid w:val="00DA2D6A"/>
    <w:rsid w:val="00DA48A9"/>
    <w:rsid w:val="00DA50D5"/>
    <w:rsid w:val="00DA5D7D"/>
    <w:rsid w:val="00DA5EFB"/>
    <w:rsid w:val="00DA6168"/>
    <w:rsid w:val="00DB09DC"/>
    <w:rsid w:val="00DB11B1"/>
    <w:rsid w:val="00DB230A"/>
    <w:rsid w:val="00DB4136"/>
    <w:rsid w:val="00DB492A"/>
    <w:rsid w:val="00DB4DB4"/>
    <w:rsid w:val="00DB5084"/>
    <w:rsid w:val="00DB5231"/>
    <w:rsid w:val="00DB579E"/>
    <w:rsid w:val="00DB74E2"/>
    <w:rsid w:val="00DC189B"/>
    <w:rsid w:val="00DC1ACF"/>
    <w:rsid w:val="00DC1E4C"/>
    <w:rsid w:val="00DC1FAF"/>
    <w:rsid w:val="00DC2A3B"/>
    <w:rsid w:val="00DC2A6A"/>
    <w:rsid w:val="00DC34FC"/>
    <w:rsid w:val="00DC3801"/>
    <w:rsid w:val="00DC60D9"/>
    <w:rsid w:val="00DD04BB"/>
    <w:rsid w:val="00DD16A5"/>
    <w:rsid w:val="00DD19B0"/>
    <w:rsid w:val="00DD265C"/>
    <w:rsid w:val="00DD2CF6"/>
    <w:rsid w:val="00DD2E81"/>
    <w:rsid w:val="00DD32BF"/>
    <w:rsid w:val="00DD3C37"/>
    <w:rsid w:val="00DD5974"/>
    <w:rsid w:val="00DD67B8"/>
    <w:rsid w:val="00DD6A77"/>
    <w:rsid w:val="00DE08DA"/>
    <w:rsid w:val="00DE208A"/>
    <w:rsid w:val="00DE3446"/>
    <w:rsid w:val="00DE38E5"/>
    <w:rsid w:val="00DE3C89"/>
    <w:rsid w:val="00DE3E38"/>
    <w:rsid w:val="00DE5DDB"/>
    <w:rsid w:val="00DE786F"/>
    <w:rsid w:val="00DE791E"/>
    <w:rsid w:val="00DF0B74"/>
    <w:rsid w:val="00DF1404"/>
    <w:rsid w:val="00DF3949"/>
    <w:rsid w:val="00DF39E4"/>
    <w:rsid w:val="00DF48D7"/>
    <w:rsid w:val="00DF4AB2"/>
    <w:rsid w:val="00DF5993"/>
    <w:rsid w:val="00DF5C62"/>
    <w:rsid w:val="00DF7C61"/>
    <w:rsid w:val="00DF7E71"/>
    <w:rsid w:val="00E00832"/>
    <w:rsid w:val="00E018B4"/>
    <w:rsid w:val="00E02A8D"/>
    <w:rsid w:val="00E02B1B"/>
    <w:rsid w:val="00E043F0"/>
    <w:rsid w:val="00E066B6"/>
    <w:rsid w:val="00E0729F"/>
    <w:rsid w:val="00E07725"/>
    <w:rsid w:val="00E104ED"/>
    <w:rsid w:val="00E11546"/>
    <w:rsid w:val="00E118CF"/>
    <w:rsid w:val="00E12092"/>
    <w:rsid w:val="00E12162"/>
    <w:rsid w:val="00E12883"/>
    <w:rsid w:val="00E12A54"/>
    <w:rsid w:val="00E13E75"/>
    <w:rsid w:val="00E156C3"/>
    <w:rsid w:val="00E1590F"/>
    <w:rsid w:val="00E160FD"/>
    <w:rsid w:val="00E167E2"/>
    <w:rsid w:val="00E16956"/>
    <w:rsid w:val="00E16A2A"/>
    <w:rsid w:val="00E1710D"/>
    <w:rsid w:val="00E17A93"/>
    <w:rsid w:val="00E21BAB"/>
    <w:rsid w:val="00E21F89"/>
    <w:rsid w:val="00E266AB"/>
    <w:rsid w:val="00E273B6"/>
    <w:rsid w:val="00E27978"/>
    <w:rsid w:val="00E3026E"/>
    <w:rsid w:val="00E30B75"/>
    <w:rsid w:val="00E30E13"/>
    <w:rsid w:val="00E314F4"/>
    <w:rsid w:val="00E3183D"/>
    <w:rsid w:val="00E323CD"/>
    <w:rsid w:val="00E32DF0"/>
    <w:rsid w:val="00E32FBB"/>
    <w:rsid w:val="00E32FFF"/>
    <w:rsid w:val="00E33E15"/>
    <w:rsid w:val="00E34250"/>
    <w:rsid w:val="00E347A5"/>
    <w:rsid w:val="00E36C32"/>
    <w:rsid w:val="00E3775A"/>
    <w:rsid w:val="00E37894"/>
    <w:rsid w:val="00E4021B"/>
    <w:rsid w:val="00E409E3"/>
    <w:rsid w:val="00E41457"/>
    <w:rsid w:val="00E414BE"/>
    <w:rsid w:val="00E41600"/>
    <w:rsid w:val="00E416E6"/>
    <w:rsid w:val="00E43B9A"/>
    <w:rsid w:val="00E43C6D"/>
    <w:rsid w:val="00E43F71"/>
    <w:rsid w:val="00E44C5C"/>
    <w:rsid w:val="00E4558E"/>
    <w:rsid w:val="00E4655E"/>
    <w:rsid w:val="00E46C85"/>
    <w:rsid w:val="00E4742D"/>
    <w:rsid w:val="00E479C6"/>
    <w:rsid w:val="00E47C05"/>
    <w:rsid w:val="00E500EA"/>
    <w:rsid w:val="00E50459"/>
    <w:rsid w:val="00E5066E"/>
    <w:rsid w:val="00E51D72"/>
    <w:rsid w:val="00E55E65"/>
    <w:rsid w:val="00E568B5"/>
    <w:rsid w:val="00E57910"/>
    <w:rsid w:val="00E603A3"/>
    <w:rsid w:val="00E616AA"/>
    <w:rsid w:val="00E617F4"/>
    <w:rsid w:val="00E618AA"/>
    <w:rsid w:val="00E61BBB"/>
    <w:rsid w:val="00E63325"/>
    <w:rsid w:val="00E63AF8"/>
    <w:rsid w:val="00E64DF7"/>
    <w:rsid w:val="00E65834"/>
    <w:rsid w:val="00E662FE"/>
    <w:rsid w:val="00E677C8"/>
    <w:rsid w:val="00E70834"/>
    <w:rsid w:val="00E70AB1"/>
    <w:rsid w:val="00E73253"/>
    <w:rsid w:val="00E74631"/>
    <w:rsid w:val="00E746B2"/>
    <w:rsid w:val="00E74B6F"/>
    <w:rsid w:val="00E74F16"/>
    <w:rsid w:val="00E7748B"/>
    <w:rsid w:val="00E775FF"/>
    <w:rsid w:val="00E776EF"/>
    <w:rsid w:val="00E8006C"/>
    <w:rsid w:val="00E80B9A"/>
    <w:rsid w:val="00E82AEE"/>
    <w:rsid w:val="00E834A4"/>
    <w:rsid w:val="00E83D7B"/>
    <w:rsid w:val="00E851B7"/>
    <w:rsid w:val="00E86A6B"/>
    <w:rsid w:val="00E90C0C"/>
    <w:rsid w:val="00E9227A"/>
    <w:rsid w:val="00E92611"/>
    <w:rsid w:val="00E932FE"/>
    <w:rsid w:val="00E94017"/>
    <w:rsid w:val="00E9597E"/>
    <w:rsid w:val="00E96C0C"/>
    <w:rsid w:val="00E96F59"/>
    <w:rsid w:val="00E97DD2"/>
    <w:rsid w:val="00EA11DF"/>
    <w:rsid w:val="00EA322E"/>
    <w:rsid w:val="00EA4228"/>
    <w:rsid w:val="00EA4583"/>
    <w:rsid w:val="00EA6801"/>
    <w:rsid w:val="00EA764E"/>
    <w:rsid w:val="00EA78EE"/>
    <w:rsid w:val="00EA7ED1"/>
    <w:rsid w:val="00EB0133"/>
    <w:rsid w:val="00EB12CA"/>
    <w:rsid w:val="00EB1C61"/>
    <w:rsid w:val="00EB2513"/>
    <w:rsid w:val="00EB3292"/>
    <w:rsid w:val="00EB3B1F"/>
    <w:rsid w:val="00EB426E"/>
    <w:rsid w:val="00EB5481"/>
    <w:rsid w:val="00EB6AF0"/>
    <w:rsid w:val="00EB6C56"/>
    <w:rsid w:val="00EB709C"/>
    <w:rsid w:val="00EB77B0"/>
    <w:rsid w:val="00EC0340"/>
    <w:rsid w:val="00EC0F9C"/>
    <w:rsid w:val="00EC19C6"/>
    <w:rsid w:val="00EC34E8"/>
    <w:rsid w:val="00EC4165"/>
    <w:rsid w:val="00EC477B"/>
    <w:rsid w:val="00EC72FE"/>
    <w:rsid w:val="00EC7379"/>
    <w:rsid w:val="00EC7B02"/>
    <w:rsid w:val="00ED03B4"/>
    <w:rsid w:val="00ED041B"/>
    <w:rsid w:val="00ED1463"/>
    <w:rsid w:val="00ED1D68"/>
    <w:rsid w:val="00ED5087"/>
    <w:rsid w:val="00ED5339"/>
    <w:rsid w:val="00ED5E86"/>
    <w:rsid w:val="00EE0233"/>
    <w:rsid w:val="00EE0420"/>
    <w:rsid w:val="00EE0997"/>
    <w:rsid w:val="00EE1372"/>
    <w:rsid w:val="00EE1679"/>
    <w:rsid w:val="00EE2511"/>
    <w:rsid w:val="00EE2A07"/>
    <w:rsid w:val="00EE399D"/>
    <w:rsid w:val="00EE4D6D"/>
    <w:rsid w:val="00EE5519"/>
    <w:rsid w:val="00EE56BD"/>
    <w:rsid w:val="00EE5E82"/>
    <w:rsid w:val="00EE5EA6"/>
    <w:rsid w:val="00EE7814"/>
    <w:rsid w:val="00EF2000"/>
    <w:rsid w:val="00EF3BBC"/>
    <w:rsid w:val="00EF3CD6"/>
    <w:rsid w:val="00EF46A6"/>
    <w:rsid w:val="00EF5B67"/>
    <w:rsid w:val="00EF729C"/>
    <w:rsid w:val="00F00F58"/>
    <w:rsid w:val="00F017E4"/>
    <w:rsid w:val="00F01988"/>
    <w:rsid w:val="00F01BF9"/>
    <w:rsid w:val="00F02F59"/>
    <w:rsid w:val="00F03C2D"/>
    <w:rsid w:val="00F04FD1"/>
    <w:rsid w:val="00F053DD"/>
    <w:rsid w:val="00F05754"/>
    <w:rsid w:val="00F05E67"/>
    <w:rsid w:val="00F06CA5"/>
    <w:rsid w:val="00F071E5"/>
    <w:rsid w:val="00F07F4E"/>
    <w:rsid w:val="00F10113"/>
    <w:rsid w:val="00F10C2A"/>
    <w:rsid w:val="00F11865"/>
    <w:rsid w:val="00F123A2"/>
    <w:rsid w:val="00F12BD3"/>
    <w:rsid w:val="00F12E93"/>
    <w:rsid w:val="00F1360F"/>
    <w:rsid w:val="00F13B14"/>
    <w:rsid w:val="00F13BA4"/>
    <w:rsid w:val="00F157E4"/>
    <w:rsid w:val="00F15E58"/>
    <w:rsid w:val="00F161DC"/>
    <w:rsid w:val="00F162B9"/>
    <w:rsid w:val="00F17693"/>
    <w:rsid w:val="00F21927"/>
    <w:rsid w:val="00F23145"/>
    <w:rsid w:val="00F239FE"/>
    <w:rsid w:val="00F24157"/>
    <w:rsid w:val="00F25F17"/>
    <w:rsid w:val="00F2652D"/>
    <w:rsid w:val="00F279BF"/>
    <w:rsid w:val="00F31932"/>
    <w:rsid w:val="00F32BD1"/>
    <w:rsid w:val="00F33C56"/>
    <w:rsid w:val="00F33CBC"/>
    <w:rsid w:val="00F364A6"/>
    <w:rsid w:val="00F368A6"/>
    <w:rsid w:val="00F37BC8"/>
    <w:rsid w:val="00F403BD"/>
    <w:rsid w:val="00F421E3"/>
    <w:rsid w:val="00F42776"/>
    <w:rsid w:val="00F42BE5"/>
    <w:rsid w:val="00F4312A"/>
    <w:rsid w:val="00F43E36"/>
    <w:rsid w:val="00F442D4"/>
    <w:rsid w:val="00F445BA"/>
    <w:rsid w:val="00F44F0D"/>
    <w:rsid w:val="00F45BB6"/>
    <w:rsid w:val="00F46BC2"/>
    <w:rsid w:val="00F4746B"/>
    <w:rsid w:val="00F51613"/>
    <w:rsid w:val="00F5173D"/>
    <w:rsid w:val="00F51D9A"/>
    <w:rsid w:val="00F52D26"/>
    <w:rsid w:val="00F5710B"/>
    <w:rsid w:val="00F57324"/>
    <w:rsid w:val="00F57C89"/>
    <w:rsid w:val="00F60253"/>
    <w:rsid w:val="00F61956"/>
    <w:rsid w:val="00F62955"/>
    <w:rsid w:val="00F64B5F"/>
    <w:rsid w:val="00F64EA4"/>
    <w:rsid w:val="00F66A24"/>
    <w:rsid w:val="00F67590"/>
    <w:rsid w:val="00F70BC1"/>
    <w:rsid w:val="00F71131"/>
    <w:rsid w:val="00F73DDC"/>
    <w:rsid w:val="00F741D4"/>
    <w:rsid w:val="00F7453A"/>
    <w:rsid w:val="00F74E52"/>
    <w:rsid w:val="00F75958"/>
    <w:rsid w:val="00F75C54"/>
    <w:rsid w:val="00F761A8"/>
    <w:rsid w:val="00F763F7"/>
    <w:rsid w:val="00F765F8"/>
    <w:rsid w:val="00F76C67"/>
    <w:rsid w:val="00F77020"/>
    <w:rsid w:val="00F775F2"/>
    <w:rsid w:val="00F77EDA"/>
    <w:rsid w:val="00F8005B"/>
    <w:rsid w:val="00F80552"/>
    <w:rsid w:val="00F81639"/>
    <w:rsid w:val="00F8169C"/>
    <w:rsid w:val="00F81C54"/>
    <w:rsid w:val="00F82946"/>
    <w:rsid w:val="00F82D14"/>
    <w:rsid w:val="00F82F60"/>
    <w:rsid w:val="00F839CA"/>
    <w:rsid w:val="00F839FA"/>
    <w:rsid w:val="00F84973"/>
    <w:rsid w:val="00F85803"/>
    <w:rsid w:val="00F9144B"/>
    <w:rsid w:val="00F9267D"/>
    <w:rsid w:val="00F9429A"/>
    <w:rsid w:val="00F9441D"/>
    <w:rsid w:val="00F94542"/>
    <w:rsid w:val="00F94642"/>
    <w:rsid w:val="00F952E2"/>
    <w:rsid w:val="00F96AB4"/>
    <w:rsid w:val="00F97002"/>
    <w:rsid w:val="00F970BB"/>
    <w:rsid w:val="00F97983"/>
    <w:rsid w:val="00F97D2E"/>
    <w:rsid w:val="00FA0263"/>
    <w:rsid w:val="00FA0DA5"/>
    <w:rsid w:val="00FA11E4"/>
    <w:rsid w:val="00FA13F8"/>
    <w:rsid w:val="00FA2C30"/>
    <w:rsid w:val="00FA329B"/>
    <w:rsid w:val="00FA4577"/>
    <w:rsid w:val="00FA46EC"/>
    <w:rsid w:val="00FA4FCE"/>
    <w:rsid w:val="00FA5BEF"/>
    <w:rsid w:val="00FB0666"/>
    <w:rsid w:val="00FB1870"/>
    <w:rsid w:val="00FB3041"/>
    <w:rsid w:val="00FB376E"/>
    <w:rsid w:val="00FB3D5D"/>
    <w:rsid w:val="00FB49CA"/>
    <w:rsid w:val="00FB5110"/>
    <w:rsid w:val="00FB57BC"/>
    <w:rsid w:val="00FB59A2"/>
    <w:rsid w:val="00FB6DAF"/>
    <w:rsid w:val="00FB755E"/>
    <w:rsid w:val="00FB7E24"/>
    <w:rsid w:val="00FC073E"/>
    <w:rsid w:val="00FC0982"/>
    <w:rsid w:val="00FC17A4"/>
    <w:rsid w:val="00FC2A3F"/>
    <w:rsid w:val="00FC2CC1"/>
    <w:rsid w:val="00FC4163"/>
    <w:rsid w:val="00FC5CBA"/>
    <w:rsid w:val="00FC5DDB"/>
    <w:rsid w:val="00FC60DD"/>
    <w:rsid w:val="00FD0968"/>
    <w:rsid w:val="00FD17AA"/>
    <w:rsid w:val="00FD1921"/>
    <w:rsid w:val="00FD1DB1"/>
    <w:rsid w:val="00FD1EAD"/>
    <w:rsid w:val="00FD2D53"/>
    <w:rsid w:val="00FD31C5"/>
    <w:rsid w:val="00FD5400"/>
    <w:rsid w:val="00FD63F3"/>
    <w:rsid w:val="00FD64C6"/>
    <w:rsid w:val="00FD7143"/>
    <w:rsid w:val="00FD7E3A"/>
    <w:rsid w:val="00FE378F"/>
    <w:rsid w:val="00FE3E1C"/>
    <w:rsid w:val="00FE4E43"/>
    <w:rsid w:val="00FE58D5"/>
    <w:rsid w:val="00FE5F7A"/>
    <w:rsid w:val="00FE76BF"/>
    <w:rsid w:val="00FE7B1E"/>
    <w:rsid w:val="00FF23F8"/>
    <w:rsid w:val="00FF3705"/>
    <w:rsid w:val="00FF4975"/>
    <w:rsid w:val="00FF5878"/>
    <w:rsid w:val="00FF5B2C"/>
    <w:rsid w:val="00FF5B53"/>
    <w:rsid w:val="00FF6EC3"/>
    <w:rsid w:val="00FF7D1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D1EC03"/>
  <w15:docId w15:val="{8343FB70-6A72-4BE1-8D11-54AD02A21F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58D2"/>
    <w:pPr>
      <w:spacing w:after="0" w:line="240" w:lineRule="auto"/>
      <w:contextualSpacing/>
      <w:jc w:val="both"/>
    </w:pPr>
    <w:rPr>
      <w:rFonts w:eastAsiaTheme="minorEastAsia"/>
      <w:sz w:val="20"/>
      <w:lang w:bidi="en-US"/>
    </w:rPr>
  </w:style>
  <w:style w:type="paragraph" w:styleId="Heading1">
    <w:name w:val="heading 1"/>
    <w:basedOn w:val="Normal"/>
    <w:next w:val="Normal"/>
    <w:link w:val="Heading1Char"/>
    <w:uiPriority w:val="9"/>
    <w:qFormat/>
    <w:rsid w:val="00AC03BD"/>
    <w:pPr>
      <w:numPr>
        <w:numId w:val="22"/>
      </w:numPr>
      <w:suppressAutoHyphens/>
      <w:spacing w:before="360" w:after="180"/>
      <w:ind w:left="720" w:hanging="720"/>
      <w:jc w:val="left"/>
      <w:outlineLvl w:val="0"/>
    </w:pPr>
    <w:rPr>
      <w:rFonts w:eastAsiaTheme="majorEastAsia" w:cstheme="majorBidi"/>
      <w:bCs/>
      <w:sz w:val="22"/>
      <w:szCs w:val="28"/>
    </w:rPr>
  </w:style>
  <w:style w:type="paragraph" w:styleId="Heading2">
    <w:name w:val="heading 2"/>
    <w:basedOn w:val="Normal"/>
    <w:next w:val="Normal"/>
    <w:link w:val="Heading2Char"/>
    <w:uiPriority w:val="9"/>
    <w:unhideWhenUsed/>
    <w:qFormat/>
    <w:rsid w:val="00AC03BD"/>
    <w:pPr>
      <w:keepNext/>
      <w:keepLines/>
      <w:numPr>
        <w:ilvl w:val="1"/>
        <w:numId w:val="22"/>
      </w:numPr>
      <w:spacing w:before="150" w:after="150"/>
      <w:ind w:left="720" w:hanging="720"/>
      <w:outlineLvl w:val="1"/>
    </w:pPr>
    <w:rPr>
      <w:rFonts w:eastAsiaTheme="majorEastAsia" w:cstheme="majorBidi"/>
      <w:bCs/>
      <w:color w:val="000000" w:themeColor="text1"/>
      <w:szCs w:val="26"/>
    </w:rPr>
  </w:style>
  <w:style w:type="paragraph" w:styleId="Heading3">
    <w:name w:val="heading 3"/>
    <w:basedOn w:val="Normal"/>
    <w:next w:val="Normal"/>
    <w:link w:val="Heading3Char"/>
    <w:uiPriority w:val="9"/>
    <w:unhideWhenUsed/>
    <w:qFormat/>
    <w:rsid w:val="001F0128"/>
    <w:pPr>
      <w:keepNext/>
      <w:keepLines/>
      <w:numPr>
        <w:ilvl w:val="2"/>
        <w:numId w:val="22"/>
      </w:numPr>
      <w:spacing w:before="210"/>
      <w:outlineLvl w:val="2"/>
    </w:pPr>
    <w:rPr>
      <w:rFonts w:eastAsiaTheme="majorEastAsia" w:cstheme="majorBidi"/>
      <w:bCs/>
      <w:i/>
      <w:color w:val="000000" w:themeColor="text1"/>
    </w:rPr>
  </w:style>
  <w:style w:type="paragraph" w:styleId="Heading4">
    <w:name w:val="heading 4"/>
    <w:basedOn w:val="Normal"/>
    <w:next w:val="Normal"/>
    <w:link w:val="Heading4Char"/>
    <w:uiPriority w:val="9"/>
    <w:unhideWhenUsed/>
    <w:qFormat/>
    <w:rsid w:val="001F0128"/>
    <w:pPr>
      <w:keepNext/>
      <w:keepLines/>
      <w:numPr>
        <w:ilvl w:val="3"/>
        <w:numId w:val="22"/>
      </w:numPr>
      <w:outlineLvl w:val="3"/>
    </w:pPr>
    <w:rPr>
      <w:rFonts w:eastAsiaTheme="majorEastAsia" w:cstheme="majorBidi"/>
      <w:bCs/>
      <w:i/>
      <w:iCs/>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03BD"/>
    <w:rPr>
      <w:rFonts w:eastAsiaTheme="majorEastAsia" w:cstheme="majorBidi"/>
      <w:bCs/>
      <w:szCs w:val="28"/>
      <w:lang w:bidi="en-US"/>
    </w:rPr>
  </w:style>
  <w:style w:type="paragraph" w:styleId="Title">
    <w:name w:val="Title"/>
    <w:basedOn w:val="Normal"/>
    <w:next w:val="Normal"/>
    <w:link w:val="TitleChar"/>
    <w:uiPriority w:val="10"/>
    <w:qFormat/>
    <w:rsid w:val="00B91AD9"/>
    <w:pPr>
      <w:spacing w:before="240" w:after="240" w:line="288" w:lineRule="auto"/>
      <w:jc w:val="left"/>
    </w:pPr>
    <w:rPr>
      <w:rFonts w:ascii="Calibri" w:eastAsiaTheme="majorEastAsia" w:hAnsi="Calibri" w:cstheme="majorBidi"/>
      <w:b/>
      <w:sz w:val="28"/>
      <w:szCs w:val="52"/>
    </w:rPr>
  </w:style>
  <w:style w:type="character" w:customStyle="1" w:styleId="TitleChar">
    <w:name w:val="Title Char"/>
    <w:basedOn w:val="DefaultParagraphFont"/>
    <w:link w:val="Title"/>
    <w:uiPriority w:val="10"/>
    <w:rsid w:val="00B91AD9"/>
    <w:rPr>
      <w:rFonts w:ascii="Calibri" w:eastAsiaTheme="majorEastAsia" w:hAnsi="Calibri" w:cstheme="majorBidi"/>
      <w:b/>
      <w:sz w:val="28"/>
      <w:szCs w:val="52"/>
      <w:lang w:bidi="en-US"/>
    </w:rPr>
  </w:style>
  <w:style w:type="paragraph" w:customStyle="1" w:styleId="Code">
    <w:name w:val="Code"/>
    <w:basedOn w:val="Normal"/>
    <w:link w:val="CodeChar"/>
    <w:qFormat/>
    <w:rsid w:val="00B90AEF"/>
    <w:pPr>
      <w:pBdr>
        <w:top w:val="single" w:sz="4" w:space="5" w:color="auto"/>
        <w:left w:val="single" w:sz="4" w:space="5" w:color="auto"/>
        <w:bottom w:val="single" w:sz="4" w:space="5" w:color="auto"/>
        <w:right w:val="single" w:sz="4" w:space="5" w:color="auto"/>
      </w:pBdr>
      <w:autoSpaceDE w:val="0"/>
      <w:autoSpaceDN w:val="0"/>
      <w:adjustRightInd w:val="0"/>
      <w:spacing w:after="180"/>
      <w:ind w:left="851"/>
      <w:jc w:val="left"/>
    </w:pPr>
    <w:rPr>
      <w:rFonts w:ascii="Consolas" w:eastAsiaTheme="minorHAnsi" w:hAnsi="Consolas" w:cs="Consolas"/>
      <w:noProof/>
      <w:sz w:val="16"/>
      <w:szCs w:val="18"/>
      <w:lang w:bidi="ar-SA"/>
    </w:rPr>
  </w:style>
  <w:style w:type="character" w:customStyle="1" w:styleId="CodeChar">
    <w:name w:val="Code Char"/>
    <w:basedOn w:val="DefaultParagraphFont"/>
    <w:link w:val="Code"/>
    <w:rsid w:val="00B90AEF"/>
    <w:rPr>
      <w:rFonts w:ascii="Consolas" w:hAnsi="Consolas" w:cs="Consolas"/>
      <w:noProof/>
      <w:sz w:val="16"/>
      <w:szCs w:val="18"/>
    </w:rPr>
  </w:style>
  <w:style w:type="character" w:customStyle="1" w:styleId="Heading2Char">
    <w:name w:val="Heading 2 Char"/>
    <w:basedOn w:val="DefaultParagraphFont"/>
    <w:link w:val="Heading2"/>
    <w:uiPriority w:val="9"/>
    <w:rsid w:val="00AC03BD"/>
    <w:rPr>
      <w:rFonts w:eastAsiaTheme="majorEastAsia" w:cstheme="majorBidi"/>
      <w:bCs/>
      <w:color w:val="000000" w:themeColor="text1"/>
      <w:sz w:val="20"/>
      <w:szCs w:val="26"/>
      <w:lang w:bidi="en-US"/>
    </w:rPr>
  </w:style>
  <w:style w:type="paragraph" w:styleId="Caption">
    <w:name w:val="caption"/>
    <w:basedOn w:val="Normal"/>
    <w:next w:val="Normal"/>
    <w:uiPriority w:val="35"/>
    <w:unhideWhenUsed/>
    <w:qFormat/>
    <w:rsid w:val="00EF3BBC"/>
    <w:pPr>
      <w:spacing w:after="90"/>
      <w:ind w:left="1005"/>
      <w:jc w:val="center"/>
    </w:pPr>
    <w:rPr>
      <w:bCs/>
      <w:color w:val="000000" w:themeColor="text1"/>
      <w:szCs w:val="18"/>
    </w:rPr>
  </w:style>
  <w:style w:type="character" w:customStyle="1" w:styleId="Heading3Char">
    <w:name w:val="Heading 3 Char"/>
    <w:basedOn w:val="DefaultParagraphFont"/>
    <w:link w:val="Heading3"/>
    <w:uiPriority w:val="9"/>
    <w:rsid w:val="00AD345D"/>
    <w:rPr>
      <w:rFonts w:eastAsiaTheme="majorEastAsia" w:cstheme="majorBidi"/>
      <w:bCs/>
      <w:i/>
      <w:color w:val="000000" w:themeColor="text1"/>
      <w:sz w:val="20"/>
      <w:lang w:val="sr-Latn-CS" w:bidi="en-US"/>
    </w:rPr>
  </w:style>
  <w:style w:type="character" w:customStyle="1" w:styleId="Heading4Char">
    <w:name w:val="Heading 4 Char"/>
    <w:basedOn w:val="DefaultParagraphFont"/>
    <w:link w:val="Heading4"/>
    <w:uiPriority w:val="9"/>
    <w:rsid w:val="00AD345D"/>
    <w:rPr>
      <w:rFonts w:eastAsiaTheme="majorEastAsia" w:cstheme="majorBidi"/>
      <w:bCs/>
      <w:i/>
      <w:iCs/>
      <w:color w:val="000000" w:themeColor="text1"/>
      <w:sz w:val="20"/>
      <w:lang w:val="sr-Latn-CS" w:bidi="en-US"/>
    </w:rPr>
  </w:style>
  <w:style w:type="paragraph" w:styleId="Subtitle">
    <w:name w:val="Subtitle"/>
    <w:aliases w:val="Authors and Affiliations"/>
    <w:basedOn w:val="Normal"/>
    <w:next w:val="Normal"/>
    <w:link w:val="SubtitleChar"/>
    <w:uiPriority w:val="11"/>
    <w:qFormat/>
    <w:rsid w:val="00482EF0"/>
    <w:pPr>
      <w:numPr>
        <w:ilvl w:val="1"/>
      </w:numPr>
      <w:spacing w:before="240" w:after="240"/>
      <w:jc w:val="center"/>
    </w:pPr>
    <w:rPr>
      <w:rFonts w:ascii="Calibri" w:eastAsiaTheme="majorEastAsia" w:hAnsi="Calibri" w:cstheme="majorBidi"/>
      <w:iCs/>
      <w:szCs w:val="24"/>
    </w:rPr>
  </w:style>
  <w:style w:type="character" w:customStyle="1" w:styleId="SubtitleChar">
    <w:name w:val="Subtitle Char"/>
    <w:aliases w:val="Authors and Affiliations Char"/>
    <w:basedOn w:val="DefaultParagraphFont"/>
    <w:link w:val="Subtitle"/>
    <w:uiPriority w:val="11"/>
    <w:rsid w:val="00482EF0"/>
    <w:rPr>
      <w:rFonts w:ascii="Calibri" w:eastAsiaTheme="majorEastAsia" w:hAnsi="Calibri" w:cstheme="majorBidi"/>
      <w:iCs/>
      <w:sz w:val="20"/>
      <w:szCs w:val="24"/>
      <w:lang w:bidi="en-US"/>
    </w:rPr>
  </w:style>
  <w:style w:type="table" w:customStyle="1" w:styleId="SintezaTableStyle">
    <w:name w:val="Sinteza Table Style"/>
    <w:basedOn w:val="TableNormal"/>
    <w:uiPriority w:val="99"/>
    <w:qFormat/>
    <w:rsid w:val="008B79AD"/>
    <w:pPr>
      <w:spacing w:after="150" w:line="240" w:lineRule="auto"/>
      <w:contextualSpacing/>
      <w:jc w:val="center"/>
    </w:pPr>
    <w:rPr>
      <w:rFonts w:ascii="Calibri" w:hAnsi="Calibri"/>
      <w:spacing w:val="-4"/>
      <w:sz w:val="18"/>
    </w:rPr>
    <w:tblPr>
      <w:tblStyleRowBandSize w:val="1"/>
      <w:tblBorders>
        <w:top w:val="single" w:sz="12" w:space="0" w:color="auto"/>
        <w:bottom w:val="single" w:sz="12" w:space="0" w:color="auto"/>
        <w:insideH w:val="single" w:sz="4" w:space="0" w:color="auto"/>
      </w:tblBorders>
      <w:tblCellMar>
        <w:left w:w="0" w:type="dxa"/>
        <w:right w:w="113" w:type="dxa"/>
      </w:tblCellMar>
    </w:tblPr>
    <w:trPr>
      <w:cantSplit/>
    </w:trPr>
    <w:tcPr>
      <w:shd w:val="clear" w:color="auto" w:fill="auto"/>
      <w:vAlign w:val="center"/>
    </w:tcPr>
    <w:tblStylePr w:type="firstRow">
      <w:pPr>
        <w:jc w:val="center"/>
      </w:pPr>
      <w:rPr>
        <w:b/>
      </w:rPr>
      <w:tblPr/>
      <w:trPr>
        <w:tblHeader/>
      </w:trPr>
      <w:tcPr>
        <w:tcBorders>
          <w:bottom w:val="single" w:sz="12" w:space="0" w:color="auto"/>
        </w:tcBorders>
      </w:tcPr>
    </w:tblStylePr>
    <w:tblStylePr w:type="lastRow">
      <w:pPr>
        <w:wordWrap/>
        <w:spacing w:afterLines="0" w:afterAutospacing="0"/>
        <w:contextualSpacing w:val="0"/>
      </w:pPr>
      <w:rPr>
        <w:sz w:val="18"/>
      </w:rPr>
    </w:tblStylePr>
    <w:tblStylePr w:type="band1Horz">
      <w:rPr>
        <w:sz w:val="18"/>
      </w:rPr>
    </w:tblStylePr>
    <w:tblStylePr w:type="band2Horz">
      <w:rPr>
        <w:sz w:val="18"/>
      </w:rPr>
    </w:tblStylePr>
  </w:style>
  <w:style w:type="table" w:styleId="TableGrid">
    <w:name w:val="Table Grid"/>
    <w:basedOn w:val="TableNormal"/>
    <w:uiPriority w:val="59"/>
    <w:rsid w:val="009B5A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bstractandkeywordstyle">
    <w:name w:val="Abstract and keyword style"/>
    <w:basedOn w:val="Normal"/>
    <w:link w:val="AbstractandkeywordstyleChar"/>
    <w:qFormat/>
    <w:rsid w:val="00482EF0"/>
    <w:rPr>
      <w:i/>
      <w:sz w:val="18"/>
    </w:rPr>
  </w:style>
  <w:style w:type="character" w:customStyle="1" w:styleId="AbstractandkeywordstyleChar">
    <w:name w:val="Abstract and keyword style Char"/>
    <w:basedOn w:val="DefaultParagraphFont"/>
    <w:link w:val="Abstractandkeywordstyle"/>
    <w:rsid w:val="00482EF0"/>
    <w:rPr>
      <w:rFonts w:eastAsiaTheme="minorEastAsia"/>
      <w:i/>
      <w:sz w:val="18"/>
      <w:lang w:bidi="en-US"/>
    </w:rPr>
  </w:style>
  <w:style w:type="paragraph" w:styleId="TOC1">
    <w:name w:val="toc 1"/>
    <w:basedOn w:val="Normal"/>
    <w:next w:val="Normal"/>
    <w:autoRedefine/>
    <w:uiPriority w:val="39"/>
    <w:semiHidden/>
    <w:unhideWhenUsed/>
    <w:rsid w:val="006661EF"/>
    <w:pPr>
      <w:spacing w:before="80" w:after="80"/>
    </w:pPr>
    <w:rPr>
      <w:rFonts w:ascii="Cambria" w:hAnsi="Cambria"/>
    </w:rPr>
  </w:style>
  <w:style w:type="paragraph" w:styleId="TOC2">
    <w:name w:val="toc 2"/>
    <w:basedOn w:val="Normal"/>
    <w:next w:val="Normal"/>
    <w:autoRedefine/>
    <w:uiPriority w:val="39"/>
    <w:semiHidden/>
    <w:unhideWhenUsed/>
    <w:rsid w:val="006661EF"/>
    <w:pPr>
      <w:spacing w:before="80" w:after="80"/>
      <w:ind w:left="198"/>
    </w:pPr>
    <w:rPr>
      <w:rFonts w:ascii="Cambria" w:hAnsi="Cambria"/>
    </w:rPr>
  </w:style>
  <w:style w:type="paragraph" w:styleId="TOC3">
    <w:name w:val="toc 3"/>
    <w:basedOn w:val="Normal"/>
    <w:next w:val="Normal"/>
    <w:autoRedefine/>
    <w:uiPriority w:val="39"/>
    <w:semiHidden/>
    <w:unhideWhenUsed/>
    <w:rsid w:val="006661EF"/>
    <w:pPr>
      <w:spacing w:before="80" w:after="80"/>
      <w:ind w:left="403"/>
    </w:pPr>
    <w:rPr>
      <w:rFonts w:ascii="Cambria" w:hAnsi="Cambria"/>
    </w:rPr>
  </w:style>
  <w:style w:type="paragraph" w:styleId="NoSpacing">
    <w:name w:val="No Spacing"/>
    <w:uiPriority w:val="1"/>
    <w:qFormat/>
    <w:rsid w:val="00174BE4"/>
    <w:pPr>
      <w:spacing w:after="0" w:line="240" w:lineRule="auto"/>
      <w:contextualSpacing/>
      <w:jc w:val="both"/>
    </w:pPr>
    <w:rPr>
      <w:rFonts w:eastAsiaTheme="minorEastAsia"/>
      <w:sz w:val="20"/>
      <w:lang w:bidi="en-US"/>
    </w:rPr>
  </w:style>
  <w:style w:type="character" w:styleId="LineNumber">
    <w:name w:val="line number"/>
    <w:basedOn w:val="DefaultParagraphFont"/>
    <w:uiPriority w:val="99"/>
    <w:semiHidden/>
    <w:unhideWhenUsed/>
    <w:rsid w:val="00F51613"/>
    <w:rPr>
      <w:color w:val="A6A6A6" w:themeColor="background1" w:themeShade="A6"/>
      <w:sz w:val="16"/>
    </w:rPr>
  </w:style>
  <w:style w:type="paragraph" w:styleId="Bibliography">
    <w:name w:val="Bibliography"/>
    <w:basedOn w:val="Normal"/>
    <w:next w:val="Normal"/>
    <w:uiPriority w:val="37"/>
    <w:unhideWhenUsed/>
    <w:rsid w:val="00AC03BD"/>
  </w:style>
  <w:style w:type="character" w:styleId="Strong">
    <w:name w:val="Strong"/>
    <w:basedOn w:val="DefaultParagraphFont"/>
    <w:uiPriority w:val="22"/>
    <w:qFormat/>
    <w:rsid w:val="00482EF0"/>
    <w:rPr>
      <w:b/>
      <w:bCs/>
      <w:lang w:val="en-GB"/>
    </w:rPr>
  </w:style>
  <w:style w:type="paragraph" w:customStyle="1" w:styleId="Abstractandkeywords">
    <w:name w:val="Abstract and keywords"/>
    <w:basedOn w:val="Normal"/>
    <w:link w:val="AbstractandkeywordsChar"/>
    <w:qFormat/>
    <w:rsid w:val="0004227C"/>
    <w:pPr>
      <w:spacing w:before="120" w:after="120" w:line="276" w:lineRule="auto"/>
      <w:ind w:left="855" w:right="855"/>
      <w:contextualSpacing w:val="0"/>
    </w:pPr>
    <w:rPr>
      <w:color w:val="202020"/>
      <w:sz w:val="18"/>
    </w:rPr>
  </w:style>
  <w:style w:type="character" w:customStyle="1" w:styleId="AbstractandkeywordsChar">
    <w:name w:val="Abstract and keywords Char"/>
    <w:basedOn w:val="DefaultParagraphFont"/>
    <w:link w:val="Abstractandkeywords"/>
    <w:rsid w:val="0004227C"/>
    <w:rPr>
      <w:rFonts w:eastAsiaTheme="minorEastAsia"/>
      <w:color w:val="202020"/>
      <w:sz w:val="18"/>
      <w:lang w:bidi="en-US"/>
    </w:rPr>
  </w:style>
  <w:style w:type="character" w:styleId="Hyperlink">
    <w:name w:val="Hyperlink"/>
    <w:basedOn w:val="DefaultParagraphFont"/>
    <w:uiPriority w:val="99"/>
    <w:unhideWhenUsed/>
    <w:rsid w:val="00C832B3"/>
    <w:rPr>
      <w:color w:val="C00000" w:themeColor="hyperlink"/>
      <w:u w:val="single"/>
    </w:rPr>
  </w:style>
  <w:style w:type="paragraph" w:styleId="ListParagraph">
    <w:name w:val="List Paragraph"/>
    <w:basedOn w:val="Normal"/>
    <w:link w:val="ListParagraphChar"/>
    <w:uiPriority w:val="34"/>
    <w:qFormat/>
    <w:rsid w:val="00CB434A"/>
    <w:pPr>
      <w:numPr>
        <w:numId w:val="25"/>
      </w:numPr>
      <w:spacing w:after="180"/>
      <w:ind w:left="1155" w:hanging="150"/>
    </w:pPr>
  </w:style>
  <w:style w:type="paragraph" w:customStyle="1" w:styleId="ListBulletingList">
    <w:name w:val="List Bulleting List"/>
    <w:basedOn w:val="ListParagraph"/>
    <w:link w:val="ListBulletingListChar"/>
    <w:qFormat/>
    <w:rsid w:val="00CB434A"/>
    <w:pPr>
      <w:numPr>
        <w:numId w:val="26"/>
      </w:numPr>
      <w:ind w:left="1365"/>
    </w:pPr>
  </w:style>
  <w:style w:type="paragraph" w:styleId="BalloonText">
    <w:name w:val="Balloon Text"/>
    <w:basedOn w:val="Normal"/>
    <w:link w:val="BalloonTextChar"/>
    <w:uiPriority w:val="99"/>
    <w:semiHidden/>
    <w:unhideWhenUsed/>
    <w:rsid w:val="00F1360F"/>
    <w:rPr>
      <w:rFonts w:ascii="Tahoma" w:hAnsi="Tahoma" w:cs="Tahoma"/>
      <w:sz w:val="16"/>
      <w:szCs w:val="16"/>
    </w:rPr>
  </w:style>
  <w:style w:type="character" w:customStyle="1" w:styleId="ListParagraphChar">
    <w:name w:val="List Paragraph Char"/>
    <w:basedOn w:val="DefaultParagraphFont"/>
    <w:link w:val="ListParagraph"/>
    <w:uiPriority w:val="34"/>
    <w:rsid w:val="00CB434A"/>
    <w:rPr>
      <w:rFonts w:eastAsiaTheme="minorEastAsia"/>
      <w:sz w:val="20"/>
      <w:lang w:bidi="en-US"/>
    </w:rPr>
  </w:style>
  <w:style w:type="character" w:customStyle="1" w:styleId="ListBulletingListChar">
    <w:name w:val="List Bulleting List Char"/>
    <w:basedOn w:val="ListParagraphChar"/>
    <w:link w:val="ListBulletingList"/>
    <w:rsid w:val="00CB434A"/>
    <w:rPr>
      <w:rFonts w:eastAsiaTheme="minorEastAsia"/>
      <w:sz w:val="20"/>
      <w:lang w:bidi="en-US"/>
    </w:rPr>
  </w:style>
  <w:style w:type="character" w:customStyle="1" w:styleId="BalloonTextChar">
    <w:name w:val="Balloon Text Char"/>
    <w:basedOn w:val="DefaultParagraphFont"/>
    <w:link w:val="BalloonText"/>
    <w:uiPriority w:val="99"/>
    <w:semiHidden/>
    <w:rsid w:val="00F1360F"/>
    <w:rPr>
      <w:rFonts w:ascii="Tahoma" w:eastAsiaTheme="minorEastAsia" w:hAnsi="Tahoma" w:cs="Tahoma"/>
      <w:sz w:val="16"/>
      <w:szCs w:val="16"/>
      <w:lang w:bidi="en-US"/>
    </w:rPr>
  </w:style>
  <w:style w:type="paragraph" w:customStyle="1" w:styleId="Paragraph">
    <w:name w:val="Paragraph"/>
    <w:basedOn w:val="Normal"/>
    <w:link w:val="ParagraphChar"/>
    <w:qFormat/>
    <w:rsid w:val="0004227C"/>
    <w:pPr>
      <w:spacing w:before="120" w:after="120" w:line="276" w:lineRule="auto"/>
      <w:ind w:left="855" w:firstLine="285"/>
      <w:contextualSpacing w:val="0"/>
    </w:pPr>
  </w:style>
  <w:style w:type="paragraph" w:styleId="Header">
    <w:name w:val="header"/>
    <w:basedOn w:val="Normal"/>
    <w:link w:val="HeaderChar"/>
    <w:uiPriority w:val="99"/>
    <w:unhideWhenUsed/>
    <w:rsid w:val="005275D4"/>
    <w:pPr>
      <w:tabs>
        <w:tab w:val="center" w:pos="4536"/>
        <w:tab w:val="right" w:pos="9072"/>
      </w:tabs>
    </w:pPr>
  </w:style>
  <w:style w:type="character" w:customStyle="1" w:styleId="ParagraphChar">
    <w:name w:val="Paragraph Char"/>
    <w:basedOn w:val="DefaultParagraphFont"/>
    <w:link w:val="Paragraph"/>
    <w:rsid w:val="0004227C"/>
    <w:rPr>
      <w:rFonts w:eastAsiaTheme="minorEastAsia"/>
      <w:sz w:val="20"/>
      <w:lang w:bidi="en-US"/>
    </w:rPr>
  </w:style>
  <w:style w:type="character" w:customStyle="1" w:styleId="HeaderChar">
    <w:name w:val="Header Char"/>
    <w:basedOn w:val="DefaultParagraphFont"/>
    <w:link w:val="Header"/>
    <w:uiPriority w:val="99"/>
    <w:rsid w:val="005275D4"/>
    <w:rPr>
      <w:rFonts w:eastAsiaTheme="minorEastAsia"/>
      <w:sz w:val="20"/>
      <w:lang w:bidi="en-US"/>
    </w:rPr>
  </w:style>
  <w:style w:type="paragraph" w:styleId="Footer">
    <w:name w:val="footer"/>
    <w:basedOn w:val="Normal"/>
    <w:link w:val="FooterChar"/>
    <w:uiPriority w:val="99"/>
    <w:unhideWhenUsed/>
    <w:rsid w:val="005275D4"/>
    <w:pPr>
      <w:tabs>
        <w:tab w:val="center" w:pos="4536"/>
        <w:tab w:val="right" w:pos="9072"/>
      </w:tabs>
    </w:pPr>
  </w:style>
  <w:style w:type="character" w:customStyle="1" w:styleId="FooterChar">
    <w:name w:val="Footer Char"/>
    <w:basedOn w:val="DefaultParagraphFont"/>
    <w:link w:val="Footer"/>
    <w:uiPriority w:val="99"/>
    <w:rsid w:val="005275D4"/>
    <w:rPr>
      <w:rFonts w:eastAsiaTheme="minorEastAsia"/>
      <w:sz w:val="20"/>
      <w:lang w:bidi="en-US"/>
    </w:rPr>
  </w:style>
  <w:style w:type="character" w:styleId="UnresolvedMention">
    <w:name w:val="Unresolved Mention"/>
    <w:basedOn w:val="DefaultParagraphFont"/>
    <w:uiPriority w:val="99"/>
    <w:semiHidden/>
    <w:unhideWhenUsed/>
    <w:rsid w:val="00292AD0"/>
    <w:rPr>
      <w:color w:val="605E5C"/>
      <w:shd w:val="clear" w:color="auto" w:fill="E1DFDD"/>
    </w:rPr>
  </w:style>
  <w:style w:type="character" w:styleId="FollowedHyperlink">
    <w:name w:val="FollowedHyperlink"/>
    <w:basedOn w:val="DefaultParagraphFont"/>
    <w:uiPriority w:val="99"/>
    <w:semiHidden/>
    <w:unhideWhenUsed/>
    <w:rsid w:val="00816CD6"/>
    <w:rPr>
      <w:color w:val="C00000" w:themeColor="followedHyperlink"/>
      <w:u w:val="single"/>
    </w:rPr>
  </w:style>
  <w:style w:type="paragraph" w:customStyle="1" w:styleId="references">
    <w:name w:val="references"/>
    <w:rsid w:val="00C77E7B"/>
    <w:pPr>
      <w:numPr>
        <w:numId w:val="29"/>
      </w:numPr>
      <w:spacing w:after="50" w:line="180" w:lineRule="exact"/>
      <w:jc w:val="both"/>
    </w:pPr>
    <w:rPr>
      <w:rFonts w:ascii="Times New Roman" w:eastAsia="MS Mincho" w:hAnsi="Times New Roman" w:cs="Times New Roman"/>
      <w:noProof/>
      <w:sz w:val="16"/>
      <w:szCs w:val="1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6080913">
      <w:bodyDiv w:val="1"/>
      <w:marLeft w:val="0"/>
      <w:marRight w:val="0"/>
      <w:marTop w:val="0"/>
      <w:marBottom w:val="0"/>
      <w:divBdr>
        <w:top w:val="none" w:sz="0" w:space="0" w:color="auto"/>
        <w:left w:val="none" w:sz="0" w:space="0" w:color="auto"/>
        <w:bottom w:val="none" w:sz="0" w:space="0" w:color="auto"/>
        <w:right w:val="none" w:sz="0" w:space="0" w:color="auto"/>
      </w:divBdr>
    </w:div>
    <w:div w:id="227032140">
      <w:bodyDiv w:val="1"/>
      <w:marLeft w:val="0"/>
      <w:marRight w:val="0"/>
      <w:marTop w:val="0"/>
      <w:marBottom w:val="0"/>
      <w:divBdr>
        <w:top w:val="none" w:sz="0" w:space="0" w:color="auto"/>
        <w:left w:val="none" w:sz="0" w:space="0" w:color="auto"/>
        <w:bottom w:val="none" w:sz="0" w:space="0" w:color="auto"/>
        <w:right w:val="none" w:sz="0" w:space="0" w:color="auto"/>
      </w:divBdr>
    </w:div>
    <w:div w:id="255480627">
      <w:bodyDiv w:val="1"/>
      <w:marLeft w:val="0"/>
      <w:marRight w:val="0"/>
      <w:marTop w:val="0"/>
      <w:marBottom w:val="0"/>
      <w:divBdr>
        <w:top w:val="none" w:sz="0" w:space="0" w:color="auto"/>
        <w:left w:val="none" w:sz="0" w:space="0" w:color="auto"/>
        <w:bottom w:val="none" w:sz="0" w:space="0" w:color="auto"/>
        <w:right w:val="none" w:sz="0" w:space="0" w:color="auto"/>
      </w:divBdr>
    </w:div>
    <w:div w:id="260602201">
      <w:bodyDiv w:val="1"/>
      <w:marLeft w:val="0"/>
      <w:marRight w:val="0"/>
      <w:marTop w:val="0"/>
      <w:marBottom w:val="0"/>
      <w:divBdr>
        <w:top w:val="none" w:sz="0" w:space="0" w:color="auto"/>
        <w:left w:val="none" w:sz="0" w:space="0" w:color="auto"/>
        <w:bottom w:val="none" w:sz="0" w:space="0" w:color="auto"/>
        <w:right w:val="none" w:sz="0" w:space="0" w:color="auto"/>
      </w:divBdr>
    </w:div>
    <w:div w:id="355931229">
      <w:bodyDiv w:val="1"/>
      <w:marLeft w:val="0"/>
      <w:marRight w:val="0"/>
      <w:marTop w:val="0"/>
      <w:marBottom w:val="0"/>
      <w:divBdr>
        <w:top w:val="none" w:sz="0" w:space="0" w:color="auto"/>
        <w:left w:val="none" w:sz="0" w:space="0" w:color="auto"/>
        <w:bottom w:val="none" w:sz="0" w:space="0" w:color="auto"/>
        <w:right w:val="none" w:sz="0" w:space="0" w:color="auto"/>
      </w:divBdr>
    </w:div>
    <w:div w:id="526606101">
      <w:bodyDiv w:val="1"/>
      <w:marLeft w:val="0"/>
      <w:marRight w:val="0"/>
      <w:marTop w:val="0"/>
      <w:marBottom w:val="0"/>
      <w:divBdr>
        <w:top w:val="none" w:sz="0" w:space="0" w:color="auto"/>
        <w:left w:val="none" w:sz="0" w:space="0" w:color="auto"/>
        <w:bottom w:val="none" w:sz="0" w:space="0" w:color="auto"/>
        <w:right w:val="none" w:sz="0" w:space="0" w:color="auto"/>
      </w:divBdr>
    </w:div>
    <w:div w:id="639501079">
      <w:bodyDiv w:val="1"/>
      <w:marLeft w:val="0"/>
      <w:marRight w:val="0"/>
      <w:marTop w:val="0"/>
      <w:marBottom w:val="0"/>
      <w:divBdr>
        <w:top w:val="none" w:sz="0" w:space="0" w:color="auto"/>
        <w:left w:val="none" w:sz="0" w:space="0" w:color="auto"/>
        <w:bottom w:val="none" w:sz="0" w:space="0" w:color="auto"/>
        <w:right w:val="none" w:sz="0" w:space="0" w:color="auto"/>
      </w:divBdr>
    </w:div>
    <w:div w:id="673922344">
      <w:bodyDiv w:val="1"/>
      <w:marLeft w:val="0"/>
      <w:marRight w:val="0"/>
      <w:marTop w:val="0"/>
      <w:marBottom w:val="0"/>
      <w:divBdr>
        <w:top w:val="none" w:sz="0" w:space="0" w:color="auto"/>
        <w:left w:val="none" w:sz="0" w:space="0" w:color="auto"/>
        <w:bottom w:val="none" w:sz="0" w:space="0" w:color="auto"/>
        <w:right w:val="none" w:sz="0" w:space="0" w:color="auto"/>
      </w:divBdr>
    </w:div>
    <w:div w:id="720902790">
      <w:bodyDiv w:val="1"/>
      <w:marLeft w:val="0"/>
      <w:marRight w:val="0"/>
      <w:marTop w:val="0"/>
      <w:marBottom w:val="0"/>
      <w:divBdr>
        <w:top w:val="none" w:sz="0" w:space="0" w:color="auto"/>
        <w:left w:val="none" w:sz="0" w:space="0" w:color="auto"/>
        <w:bottom w:val="none" w:sz="0" w:space="0" w:color="auto"/>
        <w:right w:val="none" w:sz="0" w:space="0" w:color="auto"/>
      </w:divBdr>
    </w:div>
    <w:div w:id="818183117">
      <w:bodyDiv w:val="1"/>
      <w:marLeft w:val="0"/>
      <w:marRight w:val="0"/>
      <w:marTop w:val="0"/>
      <w:marBottom w:val="0"/>
      <w:divBdr>
        <w:top w:val="none" w:sz="0" w:space="0" w:color="auto"/>
        <w:left w:val="none" w:sz="0" w:space="0" w:color="auto"/>
        <w:bottom w:val="none" w:sz="0" w:space="0" w:color="auto"/>
        <w:right w:val="none" w:sz="0" w:space="0" w:color="auto"/>
      </w:divBdr>
    </w:div>
    <w:div w:id="862279623">
      <w:bodyDiv w:val="1"/>
      <w:marLeft w:val="0"/>
      <w:marRight w:val="0"/>
      <w:marTop w:val="0"/>
      <w:marBottom w:val="0"/>
      <w:divBdr>
        <w:top w:val="none" w:sz="0" w:space="0" w:color="auto"/>
        <w:left w:val="none" w:sz="0" w:space="0" w:color="auto"/>
        <w:bottom w:val="none" w:sz="0" w:space="0" w:color="auto"/>
        <w:right w:val="none" w:sz="0" w:space="0" w:color="auto"/>
      </w:divBdr>
    </w:div>
    <w:div w:id="911699038">
      <w:bodyDiv w:val="1"/>
      <w:marLeft w:val="0"/>
      <w:marRight w:val="0"/>
      <w:marTop w:val="0"/>
      <w:marBottom w:val="0"/>
      <w:divBdr>
        <w:top w:val="none" w:sz="0" w:space="0" w:color="auto"/>
        <w:left w:val="none" w:sz="0" w:space="0" w:color="auto"/>
        <w:bottom w:val="none" w:sz="0" w:space="0" w:color="auto"/>
        <w:right w:val="none" w:sz="0" w:space="0" w:color="auto"/>
      </w:divBdr>
    </w:div>
    <w:div w:id="931357623">
      <w:bodyDiv w:val="1"/>
      <w:marLeft w:val="0"/>
      <w:marRight w:val="0"/>
      <w:marTop w:val="0"/>
      <w:marBottom w:val="0"/>
      <w:divBdr>
        <w:top w:val="none" w:sz="0" w:space="0" w:color="auto"/>
        <w:left w:val="none" w:sz="0" w:space="0" w:color="auto"/>
        <w:bottom w:val="none" w:sz="0" w:space="0" w:color="auto"/>
        <w:right w:val="none" w:sz="0" w:space="0" w:color="auto"/>
      </w:divBdr>
    </w:div>
    <w:div w:id="954142651">
      <w:bodyDiv w:val="1"/>
      <w:marLeft w:val="0"/>
      <w:marRight w:val="0"/>
      <w:marTop w:val="0"/>
      <w:marBottom w:val="0"/>
      <w:divBdr>
        <w:top w:val="none" w:sz="0" w:space="0" w:color="auto"/>
        <w:left w:val="none" w:sz="0" w:space="0" w:color="auto"/>
        <w:bottom w:val="none" w:sz="0" w:space="0" w:color="auto"/>
        <w:right w:val="none" w:sz="0" w:space="0" w:color="auto"/>
      </w:divBdr>
    </w:div>
    <w:div w:id="1008093147">
      <w:bodyDiv w:val="1"/>
      <w:marLeft w:val="0"/>
      <w:marRight w:val="0"/>
      <w:marTop w:val="0"/>
      <w:marBottom w:val="0"/>
      <w:divBdr>
        <w:top w:val="none" w:sz="0" w:space="0" w:color="auto"/>
        <w:left w:val="none" w:sz="0" w:space="0" w:color="auto"/>
        <w:bottom w:val="none" w:sz="0" w:space="0" w:color="auto"/>
        <w:right w:val="none" w:sz="0" w:space="0" w:color="auto"/>
      </w:divBdr>
    </w:div>
    <w:div w:id="1018585789">
      <w:bodyDiv w:val="1"/>
      <w:marLeft w:val="0"/>
      <w:marRight w:val="0"/>
      <w:marTop w:val="0"/>
      <w:marBottom w:val="0"/>
      <w:divBdr>
        <w:top w:val="none" w:sz="0" w:space="0" w:color="auto"/>
        <w:left w:val="none" w:sz="0" w:space="0" w:color="auto"/>
        <w:bottom w:val="none" w:sz="0" w:space="0" w:color="auto"/>
        <w:right w:val="none" w:sz="0" w:space="0" w:color="auto"/>
      </w:divBdr>
    </w:div>
    <w:div w:id="1078088690">
      <w:bodyDiv w:val="1"/>
      <w:marLeft w:val="0"/>
      <w:marRight w:val="0"/>
      <w:marTop w:val="0"/>
      <w:marBottom w:val="0"/>
      <w:divBdr>
        <w:top w:val="none" w:sz="0" w:space="0" w:color="auto"/>
        <w:left w:val="none" w:sz="0" w:space="0" w:color="auto"/>
        <w:bottom w:val="none" w:sz="0" w:space="0" w:color="auto"/>
        <w:right w:val="none" w:sz="0" w:space="0" w:color="auto"/>
      </w:divBdr>
    </w:div>
    <w:div w:id="1116633893">
      <w:bodyDiv w:val="1"/>
      <w:marLeft w:val="0"/>
      <w:marRight w:val="0"/>
      <w:marTop w:val="0"/>
      <w:marBottom w:val="0"/>
      <w:divBdr>
        <w:top w:val="none" w:sz="0" w:space="0" w:color="auto"/>
        <w:left w:val="none" w:sz="0" w:space="0" w:color="auto"/>
        <w:bottom w:val="none" w:sz="0" w:space="0" w:color="auto"/>
        <w:right w:val="none" w:sz="0" w:space="0" w:color="auto"/>
      </w:divBdr>
    </w:div>
    <w:div w:id="1381780697">
      <w:bodyDiv w:val="1"/>
      <w:marLeft w:val="0"/>
      <w:marRight w:val="0"/>
      <w:marTop w:val="0"/>
      <w:marBottom w:val="0"/>
      <w:divBdr>
        <w:top w:val="none" w:sz="0" w:space="0" w:color="auto"/>
        <w:left w:val="none" w:sz="0" w:space="0" w:color="auto"/>
        <w:bottom w:val="none" w:sz="0" w:space="0" w:color="auto"/>
        <w:right w:val="none" w:sz="0" w:space="0" w:color="auto"/>
      </w:divBdr>
    </w:div>
    <w:div w:id="1401126523">
      <w:bodyDiv w:val="1"/>
      <w:marLeft w:val="0"/>
      <w:marRight w:val="0"/>
      <w:marTop w:val="0"/>
      <w:marBottom w:val="0"/>
      <w:divBdr>
        <w:top w:val="none" w:sz="0" w:space="0" w:color="auto"/>
        <w:left w:val="none" w:sz="0" w:space="0" w:color="auto"/>
        <w:bottom w:val="none" w:sz="0" w:space="0" w:color="auto"/>
        <w:right w:val="none" w:sz="0" w:space="0" w:color="auto"/>
      </w:divBdr>
    </w:div>
    <w:div w:id="1675380506">
      <w:bodyDiv w:val="1"/>
      <w:marLeft w:val="0"/>
      <w:marRight w:val="0"/>
      <w:marTop w:val="0"/>
      <w:marBottom w:val="0"/>
      <w:divBdr>
        <w:top w:val="none" w:sz="0" w:space="0" w:color="auto"/>
        <w:left w:val="none" w:sz="0" w:space="0" w:color="auto"/>
        <w:bottom w:val="none" w:sz="0" w:space="0" w:color="auto"/>
        <w:right w:val="none" w:sz="0" w:space="0" w:color="auto"/>
      </w:divBdr>
    </w:div>
    <w:div w:id="1773236662">
      <w:bodyDiv w:val="1"/>
      <w:marLeft w:val="0"/>
      <w:marRight w:val="0"/>
      <w:marTop w:val="0"/>
      <w:marBottom w:val="0"/>
      <w:divBdr>
        <w:top w:val="none" w:sz="0" w:space="0" w:color="auto"/>
        <w:left w:val="none" w:sz="0" w:space="0" w:color="auto"/>
        <w:bottom w:val="none" w:sz="0" w:space="0" w:color="auto"/>
        <w:right w:val="none" w:sz="0" w:space="0" w:color="auto"/>
      </w:divBdr>
    </w:div>
    <w:div w:id="1852842220">
      <w:bodyDiv w:val="1"/>
      <w:marLeft w:val="0"/>
      <w:marRight w:val="0"/>
      <w:marTop w:val="0"/>
      <w:marBottom w:val="0"/>
      <w:divBdr>
        <w:top w:val="none" w:sz="0" w:space="0" w:color="auto"/>
        <w:left w:val="none" w:sz="0" w:space="0" w:color="auto"/>
        <w:bottom w:val="none" w:sz="0" w:space="0" w:color="auto"/>
        <w:right w:val="none" w:sz="0" w:space="0" w:color="auto"/>
      </w:divBdr>
    </w:div>
    <w:div w:id="1906182004">
      <w:bodyDiv w:val="1"/>
      <w:marLeft w:val="0"/>
      <w:marRight w:val="0"/>
      <w:marTop w:val="0"/>
      <w:marBottom w:val="0"/>
      <w:divBdr>
        <w:top w:val="none" w:sz="0" w:space="0" w:color="auto"/>
        <w:left w:val="none" w:sz="0" w:space="0" w:color="auto"/>
        <w:bottom w:val="none" w:sz="0" w:space="0" w:color="auto"/>
        <w:right w:val="none" w:sz="0" w:space="0" w:color="auto"/>
      </w:divBdr>
    </w:div>
    <w:div w:id="2002661127">
      <w:bodyDiv w:val="1"/>
      <w:marLeft w:val="0"/>
      <w:marRight w:val="0"/>
      <w:marTop w:val="0"/>
      <w:marBottom w:val="0"/>
      <w:divBdr>
        <w:top w:val="none" w:sz="0" w:space="0" w:color="auto"/>
        <w:left w:val="none" w:sz="0" w:space="0" w:color="auto"/>
        <w:bottom w:val="none" w:sz="0" w:space="0" w:color="auto"/>
        <w:right w:val="none" w:sz="0" w:space="0" w:color="auto"/>
      </w:divBdr>
    </w:div>
    <w:div w:id="20067792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avicg@uns.ac.rs" TargetMode="External"/><Relationship Id="rId13" Type="http://schemas.openxmlformats.org/officeDocument/2006/relationships/hyperlink" Target="https://orcid.org/0009-0001-5491-9464" TargetMode="External"/><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orcid.org/0000-0003-1743-9522" TargetMode="Externa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orcid.org/0009-0003-9712-1756" TargetMode="External"/><Relationship Id="rId5" Type="http://schemas.openxmlformats.org/officeDocument/2006/relationships/webSettings" Target="webSettings.xml"/><Relationship Id="rId15" Type="http://schemas.openxmlformats.org/officeDocument/2006/relationships/image" Target="media/image2.png"/><Relationship Id="rId10" Type="http://schemas.openxmlformats.org/officeDocument/2006/relationships/hyperlink" Target="https://orcid.org/0000-0002-3917-5487"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orcid.org/0009-0005-5193-5089" TargetMode="External"/><Relationship Id="rId14" Type="http://schemas.openxmlformats.org/officeDocument/2006/relationships/image" Target="media/image1.png"/></Relationships>
</file>

<file path=word/theme/theme1.xml><?xml version="1.0" encoding="utf-8"?>
<a:theme xmlns:a="http://schemas.openxmlformats.org/drawingml/2006/main" name="Office Theme">
  <a:themeElements>
    <a:clrScheme name="Sinteza">
      <a:dk1>
        <a:srgbClr val="000000"/>
      </a:dk1>
      <a:lt1>
        <a:sysClr val="window" lastClr="FFFFFF"/>
      </a:lt1>
      <a:dk2>
        <a:srgbClr val="9BBB59"/>
      </a:dk2>
      <a:lt2>
        <a:srgbClr val="FFFFFF"/>
      </a:lt2>
      <a:accent1>
        <a:srgbClr val="C00000"/>
      </a:accent1>
      <a:accent2>
        <a:srgbClr val="4F81BD"/>
      </a:accent2>
      <a:accent3>
        <a:srgbClr val="EEECE1"/>
      </a:accent3>
      <a:accent4>
        <a:srgbClr val="F79646"/>
      </a:accent4>
      <a:accent5>
        <a:srgbClr val="9BBB59"/>
      </a:accent5>
      <a:accent6>
        <a:srgbClr val="C6D9F0"/>
      </a:accent6>
      <a:hlink>
        <a:srgbClr val="C00000"/>
      </a:hlink>
      <a:folHlink>
        <a:srgbClr val="C0000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Det12</b:Tag>
    <b:SourceType>ConferenceProceedings</b:SourceType>
    <b:Guid>{27389381-1DD6-4C95-B121-9BD32B618DCF}</b:Guid>
    <b:LCID>en-GB</b:LCID>
    <b:Title>Detection of Implicit Citations for Sentiment Detection</b:Title>
    <b:Year>2012</b:Year>
    <b:City>Jeju Island, Korea</b:City>
    <b:Publisher>Association for Computational Linguistics</b:Publisher>
    <b:ConferenceName>Proceedings of the Workshop on Detecting Structure in Scholarly Discourse</b:ConferenceName>
    <b:Pages>18-26</b:Pages>
    <b:URL>https://www.aclweb.org/anthology/W12-4303</b:URL>
    <b:RefOrder>2</b:RefOrder>
  </b:Source>
  <b:Source>
    <b:Tag>IEE18</b:Tag>
    <b:SourceType>Misc</b:SourceType>
    <b:Guid>{D329D604-80FE-425D-A1FF-95545B252007}</b:Guid>
    <b:LCID>en-GB</b:LCID>
    <b:Author>
      <b:Author>
        <b:Corporate>IEEE</b:Corporate>
      </b:Author>
    </b:Author>
    <b:Title>IEEE Editorial Style Manual for Authors</b:Title>
    <b:Year>2018</b:Year>
    <b:Publisher>IEEE</b:Publisher>
    <b:YearAccessed>2023</b:YearAccessed>
    <b:MonthAccessed>01</b:MonthAccessed>
    <b:DayAccessed>11</b:DayAccessed>
    <b:URL>https://ieee-dataport.org/sites/default/files/analysis/27/IEEE%20Citation%20Guidelines.pdf</b:URL>
    <b:RefOrder>1</b:RefOrder>
  </b:Source>
</b:Sources>
</file>

<file path=customXml/itemProps1.xml><?xml version="1.0" encoding="utf-8"?>
<ds:datastoreItem xmlns:ds="http://schemas.openxmlformats.org/officeDocument/2006/customXml" ds:itemID="{F771B71D-7D8E-49AA-9834-AA9F44E9F5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574</TotalTime>
  <Pages>7</Pages>
  <Words>3057</Words>
  <Characters>17430</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
    </vt:vector>
  </TitlesOfParts>
  <Company>SINGIDUNUM UNIVERSITY</Company>
  <LinksUpToDate>false</LinksUpToDate>
  <CharactersWithSpaces>20447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Milan Tair</dc:creator>
  <cp:lastModifiedBy>Uros Petraskovic</cp:lastModifiedBy>
  <cp:revision>145</cp:revision>
  <dcterms:created xsi:type="dcterms:W3CDTF">2021-12-08T10:08:00Z</dcterms:created>
  <dcterms:modified xsi:type="dcterms:W3CDTF">2026-04-09T13:35:00Z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69aa3d20-0e1c-43ca-baa3-85e449de6a66</vt:lpwstr>
  </property>
</Properties>
</file>