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998A8" w14:textId="77777777" w:rsidR="00C65F75" w:rsidRDefault="00000000">
      <w:pPr>
        <w:jc w:val="center"/>
      </w:pPr>
      <w:r>
        <w:rPr>
          <w:b/>
          <w:sz w:val="36"/>
        </w:rPr>
        <w:t>Sistem za Automatsku Generaciju Edukativnih Kvizova</w:t>
      </w:r>
      <w:r>
        <w:rPr>
          <w:b/>
          <w:sz w:val="36"/>
        </w:rPr>
        <w:br/>
        <w:t>na Osnovu Ontologije i Taksonomije SOLO</w:t>
      </w:r>
    </w:p>
    <w:p w14:paraId="46A22432" w14:textId="77777777" w:rsidR="00C65F75" w:rsidRDefault="00C65F75"/>
    <w:p w14:paraId="555370B9" w14:textId="77777777" w:rsidR="00C65F75" w:rsidRDefault="00000000">
      <w:pPr>
        <w:jc w:val="center"/>
      </w:pPr>
      <w:r>
        <w:rPr>
          <w:sz w:val="24"/>
        </w:rPr>
        <w:t>Seminarski rad</w:t>
      </w:r>
    </w:p>
    <w:p w14:paraId="7D184BE2" w14:textId="77777777" w:rsidR="00C65F75" w:rsidRDefault="00C65F75"/>
    <w:p w14:paraId="282425C6" w14:textId="77777777" w:rsidR="00C65F75" w:rsidRDefault="00C65F75"/>
    <w:p w14:paraId="0DC9DC66" w14:textId="77777777" w:rsidR="00C65F75" w:rsidRDefault="00C65F75"/>
    <w:p w14:paraId="1418E2C4" w14:textId="77777777" w:rsidR="00C65F75" w:rsidRDefault="00000000">
      <w:pPr>
        <w:pStyle w:val="Heading1"/>
      </w:pPr>
      <w:r>
        <w:t>Apstrakt</w:t>
      </w:r>
    </w:p>
    <w:p w14:paraId="19C0250A" w14:textId="77777777" w:rsidR="00C65F75" w:rsidRDefault="00000000">
      <w:r>
        <w:t>Ovaj rad prezentuje razvoj i evaluaciju sistema za automatsku generaciju edukativnih kvizova. Sistem kombinuje vještačku inteligenciju, semantičku web tehnologiju i teoriju učenja SOLO taksonomije kako bi stvorio personalizovane kvizove prilagođene različitim nivoima znanja učenika. Glavna dostignuća rada obuhvataju integraciju lokalne AI modele bez potrebe za API ključevima, razvoj fleksibilne ontologije za upravljanje edukativnim sadržajem, te implementaciju sistema za automatsku ekstrakciju znanja iz PDF dokumenata. Kroz detaljnu evaluaciju, identifikovane su ključne prednosti sistema kao što su skalabilnost i niski troškovi, kao i oblasti gde sistem pokazuje ograničenja, posebno u kontekstu generisanja distraktorima i kontekstualnog razumevanja kompleksnih gradiva.</w:t>
      </w:r>
    </w:p>
    <w:p w14:paraId="7B59AE12" w14:textId="77777777" w:rsidR="00C65F75" w:rsidRDefault="00000000">
      <w:r>
        <w:br w:type="page"/>
      </w:r>
    </w:p>
    <w:p w14:paraId="3A77E6A5" w14:textId="77777777" w:rsidR="00C65F75" w:rsidRDefault="00000000">
      <w:pPr>
        <w:pStyle w:val="Heading1"/>
      </w:pPr>
      <w:r>
        <w:lastRenderedPageBreak/>
        <w:t>Sadržaj</w:t>
      </w:r>
    </w:p>
    <w:p w14:paraId="24D81665" w14:textId="77777777" w:rsidR="00C65F75" w:rsidRDefault="00000000">
      <w:pPr>
        <w:pStyle w:val="ListBullet"/>
      </w:pPr>
      <w:r>
        <w:t>1. Uvod</w:t>
      </w:r>
    </w:p>
    <w:p w14:paraId="10DFDAFD" w14:textId="77777777" w:rsidR="00C65F75" w:rsidRDefault="00000000">
      <w:pPr>
        <w:pStyle w:val="ListBullet"/>
      </w:pPr>
      <w:r>
        <w:t>2. Motivacija</w:t>
      </w:r>
    </w:p>
    <w:p w14:paraId="76E0DB85" w14:textId="77777777" w:rsidR="00C65F75" w:rsidRDefault="00000000">
      <w:pPr>
        <w:pStyle w:val="ListBullet"/>
      </w:pPr>
      <w:r>
        <w:t>3. Pregled Postojećih Rešenja</w:t>
      </w:r>
    </w:p>
    <w:p w14:paraId="2B5285B0" w14:textId="77777777" w:rsidR="00C65F75" w:rsidRDefault="00000000">
      <w:pPr>
        <w:pStyle w:val="ListBullet"/>
      </w:pPr>
      <w:r>
        <w:t>4. Arhitektura Sistema</w:t>
      </w:r>
    </w:p>
    <w:p w14:paraId="17DF7AE5" w14:textId="2CF3ACA4" w:rsidR="00C65F75" w:rsidRDefault="00227E53" w:rsidP="00227E53">
      <w:pPr>
        <w:pStyle w:val="ListBullet"/>
      </w:pPr>
      <w:r>
        <w:t xml:space="preserve">5. </w:t>
      </w:r>
      <w:r w:rsidR="001C6A8E">
        <w:t xml:space="preserve">Podsistem za kreiranje solo </w:t>
      </w:r>
      <w:r w:rsidR="00000000">
        <w:t xml:space="preserve"> </w:t>
      </w:r>
      <w:r>
        <w:t>(ove mogu opisati i ontologiju)</w:t>
      </w:r>
    </w:p>
    <w:p w14:paraId="38F6BD4D" w14:textId="49F55764" w:rsidR="00C65F75" w:rsidRDefault="00000000" w:rsidP="00227E53">
      <w:pPr>
        <w:pStyle w:val="ListBullet"/>
      </w:pPr>
      <w:r>
        <w:t>6. Implementacij</w:t>
      </w:r>
      <w:r w:rsidR="00227E53">
        <w:t>a sistema</w:t>
      </w:r>
    </w:p>
    <w:p w14:paraId="6CC8FE93" w14:textId="77777777" w:rsidR="00C65F75" w:rsidRDefault="00000000">
      <w:pPr>
        <w:pStyle w:val="ListBullet"/>
      </w:pPr>
      <w:r>
        <w:t>8. Evaluacija i Kvalitet</w:t>
      </w:r>
    </w:p>
    <w:p w14:paraId="64E97536" w14:textId="4CDEAEF8" w:rsidR="00C65F75" w:rsidRDefault="00227E53">
      <w:pPr>
        <w:pStyle w:val="ListBullet"/>
      </w:pPr>
      <w:r>
        <w:t>9</w:t>
      </w:r>
      <w:r w:rsidR="00000000">
        <w:t>. Zaključak</w:t>
      </w:r>
    </w:p>
    <w:p w14:paraId="6B427C58" w14:textId="77777777" w:rsidR="00C65F75" w:rsidRDefault="00000000">
      <w:r>
        <w:br w:type="page"/>
      </w:r>
    </w:p>
    <w:p w14:paraId="70A9331A" w14:textId="77777777" w:rsidR="00C65F75" w:rsidRDefault="00000000">
      <w:pPr>
        <w:pStyle w:val="Heading1"/>
      </w:pPr>
      <w:r>
        <w:lastRenderedPageBreak/>
        <w:t>1. Uvod</w:t>
      </w:r>
    </w:p>
    <w:p w14:paraId="261A6575" w14:textId="77777777" w:rsidR="00C65F75" w:rsidRDefault="00000000">
      <w:r>
        <w:t>Edukacija je jednom od ključnih pilara razvoja društva, a kvaliteta procesa učenja direktno utiče na budućnost pojedinca i zajednice. U savremenoj eri digitalne transformacije, tehnologija je postala neodvojivi dio obrazovnog sistema. Međutim, mnoge obrazovne institucije još uvijek se suočavaju sa izazovima vezanim uz personalizaciju učenja, efikasnu evaluaciju znanja i automatizaciju kreiranja kvalitetnog edukativnog sadržaja. Naročito je teško krirati kvizove koji su usklađeni sa različitim nivoima znanja učenika, pošto to zahteva značajno vreme i stručnost od nastavnika.</w:t>
      </w:r>
    </w:p>
    <w:p w14:paraId="5DB2FA77" w14:textId="53EFAF3D" w:rsidR="00C65F75" w:rsidRDefault="00000000">
      <w:r>
        <w:t>Ovaj rad se fokusira na razvoj sistema koji koristi savremene tehnologije kako bi automatizovao proces generacije kvizova. Sistem kombinuje veštačku inteligenciju sa semantičkim w</w:t>
      </w:r>
      <w:r w:rsidR="00B0030F">
        <w:t>e</w:t>
      </w:r>
      <w:r>
        <w:t>bom i edukativnom teorijom, specifično SOLO taksonomijom, kako bi stvorio inteligentno okruženje za kreiranje i rešavanje kvizova. Cilj je pokazati kako tehnologija može biti oruđe koje pojačava, a ne zamenjuje, ulogu nastavnika u obrazovnom procesu.</w:t>
      </w:r>
    </w:p>
    <w:p w14:paraId="363F9394" w14:textId="77777777" w:rsidR="00C65F75" w:rsidRDefault="00000000">
      <w:pPr>
        <w:pStyle w:val="Heading1"/>
      </w:pPr>
      <w:r>
        <w:t>2. Motivacija</w:t>
      </w:r>
    </w:p>
    <w:p w14:paraId="400D6145" w14:textId="3EE97E00" w:rsidR="00C65F75" w:rsidRDefault="00000000">
      <w:r>
        <w:t>Motivacija za razvoj ovog sistema proizlazi iz nekoliko realnih problema sa kojima se suočavaju savremeni edukatori i institucije. Prvo, generisanje kvalitetnih kvizova je vremenski i intelektualno zahtevna aktivnost. Nastavnici često imaju ograničeno vreme za pripremu materijala, a pritom trebaju da kreiraju</w:t>
      </w:r>
      <w:r w:rsidR="00B0030F">
        <w:t xml:space="preserve"> raznovrsne</w:t>
      </w:r>
      <w:r>
        <w:t xml:space="preserve"> setove pitanja koja pokrivaju različite nivoe. Drugo, tradicionalni pristupi često rezultiraju kvizovima koji su ili prejednostrani prema jednom tipu pitanja ili ne razmatraju individualne potrebe učenika. Treće, personalizacija učenja je postala imperativ, ali je ručna personalizacija gotovo nemoguća u institucijama sa stotinama ili hiljadama učenika.</w:t>
      </w:r>
    </w:p>
    <w:p w14:paraId="5C595900" w14:textId="42A9D9B3" w:rsidR="00C65F75" w:rsidRDefault="00000000">
      <w:r>
        <w:t>SOLO taksonomija predstavlja teorijski okvir koji je posebno zanimljiv jer omogućava strukturiranje znanja kroz hijerarhijske nivoe - od jednostavnog prepoznavanja (prestrukturalni nivo) sve do kreiranja novih teorija (apstrakcije). Kombinovanjem ovog pristupa sa veštačkom inteligencijom i semantičkim w</w:t>
      </w:r>
      <w:r w:rsidR="00347079">
        <w:t>e</w:t>
      </w:r>
      <w:r>
        <w:t>bom, postaje moguće automatski generisati kvizove koji su prilagođeni različitim nivoima znanja i koji mogu dinamički da se prilagode napretku učenika.</w:t>
      </w:r>
    </w:p>
    <w:p w14:paraId="6AB83308" w14:textId="77777777" w:rsidR="00C65F75" w:rsidRDefault="00000000">
      <w:r>
        <w:t>Dodatna motivacija dolazi iz činjenice da su postojeća komercialna rešenja često skupa i zahtevaju API ključeve za funkcionisanje sa velikim cloud servisima. Razvojem sistema koji koristi lokalne AI modele, omogućava se dostupnost ovakvih alata čak i institucijama sa ograničenim budžetom ili sa zahtevima za privatnost podataka. U vrijeme kad se debatuje o etici korišćenja vještačke inteligencije u edukaciji, lokalni sistemi nude dodatnu kontrolu i transparentnost.</w:t>
      </w:r>
    </w:p>
    <w:p w14:paraId="378AB889" w14:textId="77777777" w:rsidR="00C65F75" w:rsidRDefault="00000000">
      <w:pPr>
        <w:pStyle w:val="Heading1"/>
      </w:pPr>
      <w:r>
        <w:lastRenderedPageBreak/>
        <w:t>3. Pregled Postojećih Rešenja</w:t>
      </w:r>
    </w:p>
    <w:p w14:paraId="5FD6388F" w14:textId="0B8A31C3" w:rsidR="00C65F75" w:rsidRDefault="00000000">
      <w:r>
        <w:t>Pre nego što se krenulo sa razvojem ovog sistema, analizirano je nekoliko postojećih pristupa i alata u domenu automatske generacije edukativnog sadržaja. Većina komercijalnih sistema koristi zatvorene modele kao što su ChatGPT, Gemini ili GPT-4, što ima prednosti u smislu kvalitet</w:t>
      </w:r>
      <w:r w:rsidR="00F52C15">
        <w:t>a</w:t>
      </w:r>
      <w:r>
        <w:t xml:space="preserve"> generisanog sadržaja, ali sa sobom nosi nekoliko nedostataka.</w:t>
      </w:r>
    </w:p>
    <w:p w14:paraId="3844A928" w14:textId="0C4F9652" w:rsidR="00C65F75" w:rsidRDefault="00000000">
      <w:r>
        <w:t>Prvo, ova rešenja su skupa jer zahtevaju plaćanje po korišćenju ili pretplate. Za institucije sa malim budžetima, ovo može biti barijera. Drugo, korišćenje cloud servisa znači da su edukativni podaci učenika</w:t>
      </w:r>
      <w:r w:rsidR="00F52C15">
        <w:t xml:space="preserve"> poznati</w:t>
      </w:r>
      <w:r>
        <w:t xml:space="preserve"> trećoj stranci, što može biti problem sa gledišta privatnosti i zaštite podataka, posebno u zemljama sa strogim propisima kao što su GDPR i slični. Treće, mnoga postojeća rešenja nisu fleksibilna u smislu integracije sa lokalnom ontologijom ili sa specifičnim edukativnim teorijama kao što je SOLO taksonomija.</w:t>
      </w:r>
    </w:p>
    <w:p w14:paraId="3D1A29E4" w14:textId="6A738070" w:rsidR="00C65F75" w:rsidRDefault="00000000">
      <w:r>
        <w:t>Postojeće open-source rešenja, kao što su Moodle i Canvas, pružaju osnovne mogućnosti za kreiranje kvizova, ali su često manu</w:t>
      </w:r>
      <w:r w:rsidR="00F52C15">
        <w:t>elni</w:t>
      </w:r>
      <w:r>
        <w:t xml:space="preserve"> ili zahtevaju intenzivnu ručnu izradu. Nedostaje im inteligentna automatizacija i prilagođavanje na osnovu teorije učenja. Ovaj sistem je zamisljen kao dopuna ovakvim platformama, a ne kao zamjena, sa fokusom na automatsku generaciju i personalizaciju. Kombinovanjem lokalne AI tehnologije sa semantičkim w</w:t>
      </w:r>
      <w:r w:rsidR="00F52C15">
        <w:t>e</w:t>
      </w:r>
      <w:r>
        <w:t>bom, sistem pruža fleksibilnost, privatnost i pristupačnost.</w:t>
      </w:r>
    </w:p>
    <w:p w14:paraId="2FC5D8CF" w14:textId="77777777" w:rsidR="00C65F75" w:rsidRDefault="00000000">
      <w:pPr>
        <w:pStyle w:val="Heading1"/>
      </w:pPr>
      <w:r>
        <w:t>4. Arhitektura Sistema</w:t>
      </w:r>
    </w:p>
    <w:p w14:paraId="541B53E4" w14:textId="77777777" w:rsidR="00C65F75" w:rsidRDefault="00000000">
      <w:r>
        <w:t>Sistem je razvijen sa jasnom separacijom briga između frontend i backend komponenti, što omogućava skalabilnost i lakšu održivost. Arhitektura se sastoji od tri glavne komponente: backend API, frontend aplikacija i ontološka baza znanja.</w:t>
      </w:r>
    </w:p>
    <w:p w14:paraId="3D2A66D4" w14:textId="39877EB3" w:rsidR="00CB2872" w:rsidRDefault="00CB2872">
      <w:r>
        <w:t>Nacrtati sliku</w:t>
      </w:r>
    </w:p>
    <w:p w14:paraId="376E31BD" w14:textId="77777777" w:rsidR="00C65F75" w:rsidRDefault="00000000">
      <w:pPr>
        <w:pStyle w:val="Heading2"/>
      </w:pPr>
      <w:r>
        <w:t>4.1 Backend</w:t>
      </w:r>
    </w:p>
    <w:p w14:paraId="1976E652" w14:textId="0E989DAE" w:rsidR="00C65F75" w:rsidRDefault="00000000">
      <w:r>
        <w:t>Backend je implementiran u Python-u koristeći Flask framework. Osnovna odgovornost backend-a je upravljanje bazom podataka, obrada zahteva od strane frontend-a i komunikacija sa AI modelima. Backend koristi SQLAlchemy za upravljanje rela</w:t>
      </w:r>
      <w:r w:rsidR="00F52C15">
        <w:t>cionom</w:t>
      </w:r>
      <w:r>
        <w:t xml:space="preserve"> bazom podataka sa strukturom koja reflektuje edukativnu hijerarhiju: kursevi sadrže lekcije, koje sadrže sekcije, koje sadrže objekta učenja, a svaki objekat učenja ima pridružena pitanja. Backend takođe integrisuje lokalni Ollama servis koji omogućava pokretanje velikih jezičkih modela bez potrebe za API ključevima. Komunikacija sa AI modelom se odvija preko HTTP zahteva, što čini sistem fleksibilnim i mogućim za proširenje sa drugim modelima.</w:t>
      </w:r>
    </w:p>
    <w:p w14:paraId="016E9649" w14:textId="77777777" w:rsidR="00C65F75" w:rsidRDefault="00000000">
      <w:pPr>
        <w:pStyle w:val="Heading2"/>
      </w:pPr>
      <w:r>
        <w:t>4.2 Frontend</w:t>
      </w:r>
    </w:p>
    <w:p w14:paraId="0A880E5E" w14:textId="68276ACD" w:rsidR="00C65F75" w:rsidRDefault="00000000">
      <w:r>
        <w:t xml:space="preserve">Frontend je implementiran u React-u i pruža intuitivni korisnički interfejs za sve glavne operacije. Aplikacija je podeljena u komponente koje odgovaraju različitim delovima sistema: upravljanje kursevima, upravljanje lekcijama, pregled sadržaja, generacija pitanja, </w:t>
      </w:r>
      <w:r>
        <w:lastRenderedPageBreak/>
        <w:t>upravljanje bankom pitanja, ručno dodavanje pitanja, izradu kvizova i rešavanje kvizova. Frontend komunicira sa backend-om preko RESTful API-ja i prikazuje rezultate korisniku u realnom vremenu. Aplikacija takođe uključuje</w:t>
      </w:r>
      <w:r w:rsidR="00CE235E">
        <w:t xml:space="preserve"> prevode na</w:t>
      </w:r>
      <w:r>
        <w:t xml:space="preserve"> različite jezike, omogućavajući korisnicima da rade sa sadržajem na više jezika.</w:t>
      </w:r>
    </w:p>
    <w:p w14:paraId="209BE732" w14:textId="77777777" w:rsidR="00C65F75" w:rsidRDefault="00000000">
      <w:pPr>
        <w:pStyle w:val="Heading2"/>
      </w:pPr>
      <w:r>
        <w:t>4.3 Ontološka Baza Znanja</w:t>
      </w:r>
    </w:p>
    <w:p w14:paraId="18012D3D" w14:textId="6EFD38D6" w:rsidR="00C65F75" w:rsidRDefault="00000000">
      <w:r>
        <w:t>Ontologija je opisana u OWL (Web Ontology Language) formatu i predstavlja strukturu znanja o edukativnom domenu. Ontologija definiše relacije između koncepata - kako se kursevi</w:t>
      </w:r>
      <w:r w:rsidR="00CE235E">
        <w:t xml:space="preserve"> odnose</w:t>
      </w:r>
      <w:r>
        <w:t xml:space="preserve"> sa lekcijama, kako se lekcije</w:t>
      </w:r>
      <w:r w:rsidR="00CE235E">
        <w:t xml:space="preserve"> odnose</w:t>
      </w:r>
      <w:r>
        <w:t xml:space="preserve"> sa objektima učenja, i kako se objekti učenja</w:t>
      </w:r>
      <w:r w:rsidR="00CE235E">
        <w:t xml:space="preserve"> odnose</w:t>
      </w:r>
      <w:r>
        <w:t xml:space="preserve"> sa pitanjima. Ontologija takođe kodira SOLO taksonomiju, definirajući različite nivoe znanja. Sistem koristi SPARQL (SPARQL Protocol and RDF Query Language) za upite na ontologiji, što omogućava fleksibilno pronalaženje i pronalaženje veza između koncepata. SPARQL interfejs je takođe dostupan konačnom korisniku kroz poseban alat koji omogućava ekspertima da kreiraju kompleksne upite na osnovu znanja u ontologiji.</w:t>
      </w:r>
    </w:p>
    <w:p w14:paraId="0031449C" w14:textId="77777777" w:rsidR="00C65F75" w:rsidRDefault="00000000">
      <w:pPr>
        <w:pStyle w:val="Heading1"/>
      </w:pPr>
      <w:r>
        <w:t>5. Ključne Karakteristike</w:t>
      </w:r>
    </w:p>
    <w:p w14:paraId="7D21BC6B" w14:textId="77777777" w:rsidR="00C65F75" w:rsidRDefault="00000000">
      <w:r>
        <w:t>Sistem poseduje nekoliko ključnih karakteristika koje ga razlikuju od postojećih rešenja:</w:t>
      </w:r>
    </w:p>
    <w:p w14:paraId="12464FB8" w14:textId="713DB778" w:rsidR="00C65F75" w:rsidRDefault="00000000">
      <w:r>
        <w:t>Automatska Ekstrakcija Znanja: Sistem može procesirati PDF dokumente i automatski ekstraktovati obrazovni sadržaj iz njih. Ovo omogućava nastavnicima da jednostavno</w:t>
      </w:r>
      <w:r w:rsidR="006770BB">
        <w:t xml:space="preserve"> uploaduju</w:t>
      </w:r>
      <w:r>
        <w:t xml:space="preserve"> PDF fajlove i sistem će parsirati sadržaj, identifikovati ključne koncepte i preformati tekst u odgovarajuće oblike za obradu.</w:t>
      </w:r>
    </w:p>
    <w:p w14:paraId="2E6D133F" w14:textId="77777777" w:rsidR="00C65F75" w:rsidRDefault="00000000">
      <w:r>
        <w:t>Automatska Generacija Pitanja: Na osnovu ekstraktovanog sadržaja i u skladu sa SOLO taksonomijom, sistem automatski generiše pitanja različitih nivoa znanja. Pitanja se generišu sa distraktorima koji su dizajnirani da budu logički privlačni ali netačni, što zahteva pravo razumevanje materijala.</w:t>
      </w:r>
    </w:p>
    <w:p w14:paraId="298823B7" w14:textId="77777777" w:rsidR="00C65F75" w:rsidRDefault="00000000">
      <w:r>
        <w:t>Lokalna AI Inteligencija: Za razliku od većine komercijalnih sistema, ovaj sistem koristi lokalno pokrenute AI modele (Ollama sa Qwen2.5 modelom), što znači nema potrebe za API ključevima ili plaćanjem po korišćenju. Ovo čini sistem pristupačnim i jeftinim.</w:t>
      </w:r>
    </w:p>
    <w:p w14:paraId="66CEF66D" w14:textId="77777777" w:rsidR="00C65F75" w:rsidRDefault="00000000">
      <w:r>
        <w:t>Ontološko Modeliranje: Sav edukativni sadržaj je modeliran u formi ontologije, što omogućava fleksibilne upite i pronalaženje veza između koncepata. Korisnici mogu pisati SPARQL upite za pronalaženje specifičnih odnosa između znanja.</w:t>
      </w:r>
    </w:p>
    <w:p w14:paraId="2CD0905C" w14:textId="77777777" w:rsidR="00C65F75" w:rsidRDefault="00000000">
      <w:r>
        <w:t>SOLO Taksonomija: Sistem je eksplicitno dizajniran oko SOLO taksonomije, što znači da pitanja mogu biti kategorisana prema kognitivnom nivou - od prestrukturalnog nivoa (najjednostavnije) do apstraktnog nivoa (najsloženije). Ovo omogućava personalizovanu edukaciju prilagođenu nivou znanja učenika.</w:t>
      </w:r>
    </w:p>
    <w:p w14:paraId="583EEE51" w14:textId="77777777" w:rsidR="00C65F75" w:rsidRDefault="00000000">
      <w:r>
        <w:t>Multi-jezička Podrška: Frontend aplikacija može biti korišćena na više jezika zahvaljujući integrisanom sistemu za upravljanje jezicima. Ovo čini sistem dostupnim široj publici.</w:t>
      </w:r>
    </w:p>
    <w:p w14:paraId="01496B8D" w14:textId="77777777" w:rsidR="00C65F75" w:rsidRDefault="00000000">
      <w:pPr>
        <w:pStyle w:val="Heading1"/>
      </w:pPr>
      <w:r>
        <w:lastRenderedPageBreak/>
        <w:t>6. Tehnologije i Alati</w:t>
      </w:r>
    </w:p>
    <w:p w14:paraId="78AFB6B1" w14:textId="77777777" w:rsidR="00C65F75" w:rsidRDefault="00000000">
      <w:r>
        <w:t>Pri razvoju sistema korišćen je niz modernih tehnologija i alata, odabranih zbog njihove pouzdanosti, dostupnosti i kompatibilnosti sa ciljevima projekta.</w:t>
      </w:r>
    </w:p>
    <w:p w14:paraId="0800A688" w14:textId="77777777" w:rsidR="00C65F75" w:rsidRDefault="00000000">
      <w:pPr>
        <w:pStyle w:val="Heading2"/>
      </w:pPr>
      <w:r>
        <w:t>6.1 Backend Tehnologije</w:t>
      </w:r>
    </w:p>
    <w:p w14:paraId="1C016296" w14:textId="77777777" w:rsidR="00C65F75" w:rsidRDefault="00000000">
      <w:pPr>
        <w:pStyle w:val="ListBullet"/>
      </w:pPr>
      <w:r>
        <w:t>Python - Izabran kao glavni programski jezik za backend zbog njegove fleksibilnosti, bogatog ekosistema biblioteka i lakšeg održavanja.</w:t>
      </w:r>
    </w:p>
    <w:p w14:paraId="7C2FCA4A" w14:textId="77777777" w:rsidR="00C65F75" w:rsidRDefault="00000000">
      <w:pPr>
        <w:pStyle w:val="ListBullet"/>
      </w:pPr>
      <w:r>
        <w:t>Flask - Minimalistički web framework koji omogućava brz razvoj RESTful API-ja.</w:t>
      </w:r>
    </w:p>
    <w:p w14:paraId="507062C1" w14:textId="77777777" w:rsidR="00C65F75" w:rsidRDefault="00000000">
      <w:pPr>
        <w:pStyle w:val="ListBullet"/>
      </w:pPr>
      <w:r>
        <w:t>SQLAlchemy - ORM framework koji olakšava upravljanje bazom podataka i definisanje modela.</w:t>
      </w:r>
    </w:p>
    <w:p w14:paraId="02897948" w14:textId="77777777" w:rsidR="00C65F75" w:rsidRDefault="00000000">
      <w:pPr>
        <w:pStyle w:val="ListBullet"/>
      </w:pPr>
      <w:r>
        <w:t>Ollama - Lokalni AI server koji omogućava pokretanje velikih jezičkih modela bez potrebe za cloud servisima.</w:t>
      </w:r>
    </w:p>
    <w:p w14:paraId="6EFE7999" w14:textId="77777777" w:rsidR="00C65F75" w:rsidRDefault="00000000">
      <w:pPr>
        <w:pStyle w:val="ListBullet"/>
      </w:pPr>
      <w:r>
        <w:t>RDF/OWL/SPARQL - Tehnologije za rad sa semantičkim wébom i ontologijama.</w:t>
      </w:r>
    </w:p>
    <w:p w14:paraId="338BD680" w14:textId="77777777" w:rsidR="00C65F75" w:rsidRDefault="00000000">
      <w:pPr>
        <w:pStyle w:val="Heading2"/>
      </w:pPr>
      <w:r>
        <w:t>6.2 Frontend Tehnologije</w:t>
      </w:r>
    </w:p>
    <w:p w14:paraId="16B0B6E8" w14:textId="77777777" w:rsidR="00C65F75" w:rsidRDefault="00000000">
      <w:pPr>
        <w:pStyle w:val="ListBullet"/>
      </w:pPr>
      <w:r>
        <w:t>React - JavaScript biblioteka za kreiranje interaktivnih korisničkih interfejsa.</w:t>
      </w:r>
    </w:p>
    <w:p w14:paraId="1465A3EC" w14:textId="77777777" w:rsidR="00C65F75" w:rsidRDefault="00000000">
      <w:pPr>
        <w:pStyle w:val="ListBullet"/>
      </w:pPr>
      <w:r>
        <w:t>HTML5 i CSS3 - Standardne tehnologije za strukturiranje i stilizovanje web stranica.</w:t>
      </w:r>
    </w:p>
    <w:p w14:paraId="1A4E4CB5" w14:textId="77777777" w:rsidR="00C65F75" w:rsidRDefault="00000000">
      <w:pPr>
        <w:pStyle w:val="ListBullet"/>
      </w:pPr>
      <w:r>
        <w:t>Axios - HTTP klijent za komunikaciju sa backend API-jem.</w:t>
      </w:r>
    </w:p>
    <w:p w14:paraId="48E18987" w14:textId="77777777" w:rsidR="00C65F75" w:rsidRDefault="00000000">
      <w:pPr>
        <w:pStyle w:val="Heading1"/>
      </w:pPr>
      <w:r>
        <w:t>7. Opis Implementacije</w:t>
      </w:r>
    </w:p>
    <w:p w14:paraId="0F65EEB7" w14:textId="77777777" w:rsidR="00C65F75" w:rsidRDefault="00000000">
      <w:pPr>
        <w:pStyle w:val="Heading2"/>
      </w:pPr>
      <w:r>
        <w:t>7.1 Tok Rada Sistema</w:t>
      </w:r>
    </w:p>
    <w:p w14:paraId="5483A0D2" w14:textId="77777777" w:rsidR="00C65F75" w:rsidRDefault="00000000">
      <w:r>
        <w:t>Tipičan tok rada u sistemu počinje sa učitavanjem PDF dokumenta. Nastavnik se prijavi u sistem, odabere kurs u koji želi da doda novu lekciju, i učita PDF fajl. Backend primeni PDF parser da ekstraktuje tekstualni sadržaj. Nakon toga, sadržaj se prosleđuje jezičkom modelu sa detaljnim upustvima za identifikovanje ključnih koncepata i strukturiranje znanja u skladu sa SOLO taksonomijom.</w:t>
      </w:r>
    </w:p>
    <w:p w14:paraId="58BD76EC" w14:textId="77777777" w:rsidR="00C65F75" w:rsidRDefault="00000000">
      <w:r>
        <w:t>Parsovani sadržaj se skladišti u bazi podataka, organizovan u hijerarhiju: kurs → lekcija → sekcija → objekat učenja. Nakon toga, nastavnik može aktivirati automatsku generaciju pitanja. Sistem koristi jezički model sa detaljnim promptovima da generiše pitanja za svaki objekat učenja, na različitim nivoima SOLO taksonomije. Svako pitanje se generiše sa četiri distraktorsa i jednim tačnim odgovorom.</w:t>
      </w:r>
    </w:p>
    <w:p w14:paraId="77882561" w14:textId="77777777" w:rsidR="00C65F75" w:rsidRDefault="00000000">
      <w:r>
        <w:t>Generisana pitanja se skladište u bazi podataka i mogu biti pregledana od strane nastavnika. Nastavnik može ručno da doda ili izmeni pitanja, da ih reorganizuje ili da ih briše. Nastavnik zatim kreira kviz odabirući setove pitanja koje želi da uključi. Kviz se može distribuirati učenicima kroz aplikaciju. Dok učenici rešavaju kviz, aplikacija prati njihove odgovore i sačuva rezultate. Nastavnik može pregledati rezultate i analizirati kako su učenici učinili, kao i da identifikuje probleme u gradivi.</w:t>
      </w:r>
    </w:p>
    <w:p w14:paraId="3D0EFEC9" w14:textId="77777777" w:rsidR="00C65F75" w:rsidRDefault="00000000">
      <w:pPr>
        <w:pStyle w:val="Heading2"/>
      </w:pPr>
      <w:r>
        <w:lastRenderedPageBreak/>
        <w:t>7.2 Tehnički Detalji Generacije Pitanja</w:t>
      </w:r>
    </w:p>
    <w:p w14:paraId="03514B4D" w14:textId="77777777" w:rsidR="00C65F75" w:rsidRDefault="00000000">
      <w:r>
        <w:t>Generacija pitanja je srce sistema. Proces počinje sa detaljnim upustima (prompt engineering) koji upućuje jezičkom modelu na kako da generiše pitanja. Uputstva su strukturirana da vode model kroz različite faze: prvi, model je pozvan da razume ključne koncepte iz ekstraktovanog sadržaja; drugi, model je pozvan da generiše pitanja za različite SOLO nivoe; treće, model je pozvan da generiše distraktorе koji su logički privlačni ali netačni.</w:t>
      </w:r>
    </w:p>
    <w:p w14:paraId="60C27A20" w14:textId="77777777" w:rsidR="00C65F75" w:rsidRDefault="00000000">
      <w:r>
        <w:t>Jezički model koji se koristi je Qwen2.5 sa 14 milijardi parametara, pokrenuta lokalno preko Ollama servisa. Svaka generacija pitanja zahteva nekoliko stotina korisnika tokenima, što je moguće jer se model pokreće lokalno bez dodatnih troškova. Nakon generacije, pitanja se proveravaju na osnovu niza kriterijuma: da li je pitanje jasno formulisano, da li su distraktorе logički, da li su sva pitanja jedinstvena (nema duplikata), itd.</w:t>
      </w:r>
    </w:p>
    <w:p w14:paraId="1FD3FD77" w14:textId="77777777" w:rsidR="00C65F75" w:rsidRDefault="00000000">
      <w:pPr>
        <w:pStyle w:val="Heading2"/>
      </w:pPr>
      <w:r>
        <w:t>7.3 Ontološka Struktura</w:t>
      </w:r>
    </w:p>
    <w:p w14:paraId="22AF6E90" w14:textId="77777777" w:rsidR="00C65F75" w:rsidRDefault="00000000">
      <w:r>
        <w:t>Ontologija je srce sistema za upravljanje znanjem. Razvljena je u skladu sa OWL standard i kodira relacije između različitih edukativnih koncepata. Osnovna struktura uključuje: Kurs (Course) - vrh hijerarhije; Lekcija (Lesson) - podlekcija kursa; Sekcija (Section) - podsekcija lekcije; Objekat Učenja (Learning Object) - osnovni gradivni blok koji predstavlja konkretan dio znanja; Pitanje (Question) - assessment element vezana za objekat učenja; SOLO Nivo - atribut koji svakom pitanju dodeluje nivo znanja prema SOLO taksonomiji.</w:t>
      </w:r>
    </w:p>
    <w:p w14:paraId="3F3143DC" w14:textId="77777777" w:rsidR="00C65F75" w:rsidRDefault="00000000">
      <w:r>
        <w:t>Relacije između ovih entiteta se modeluju kao objektna svojstva u OWL-u, što omogućava fleksibilne SPARQL upite. Na primjer, upitom je moguće pronaći sva pitanja vezana za specifičnu lekciju, ili sva pitanja na specifičnom SOLO nivou, ili sve koncepte koji su preduslovi za specifičan koncept. Ova fleksibilnost je ključna za personalizaciju i adaptabilnost sistema.</w:t>
      </w:r>
    </w:p>
    <w:p w14:paraId="60051594" w14:textId="77777777" w:rsidR="00C65F75" w:rsidRDefault="00000000">
      <w:pPr>
        <w:pStyle w:val="Heading1"/>
      </w:pPr>
      <w:r>
        <w:t>8. Evaluacija i Kvalitet</w:t>
      </w:r>
    </w:p>
    <w:p w14:paraId="3E19B39F" w14:textId="77777777" w:rsidR="00C65F75" w:rsidRDefault="00000000">
      <w:r>
        <w:t>Evaluacija kvaliteta sistema je obavljena kroz manuelnu analizu generisanih pitanja i funkcionalnosti sistema. Evaluacija je uključila nekoliko testova i scenarija kako bi se osiguralo da sistem funkcioniše kako je namenjen.</w:t>
      </w:r>
    </w:p>
    <w:p w14:paraId="7B0CA0F7" w14:textId="77777777" w:rsidR="00C65F75" w:rsidRDefault="00000000">
      <w:pPr>
        <w:pStyle w:val="Heading2"/>
      </w:pPr>
      <w:r>
        <w:t>8.1 Metodologija Evaluacije</w:t>
      </w:r>
    </w:p>
    <w:p w14:paraId="2E882B80" w14:textId="77777777" w:rsidR="00C65F75" w:rsidRDefault="00000000">
      <w:r>
        <w:t>Evaluacija je obavljena kroz sljedeće korake: Prvo, testiran je proces učitavanja PDF dokumenata i ekstrakcije sadržaja iz nekoliko dokumenata sa različitim strukturama i formama. Drugo, testirana je generacija pitanja sa različitim parametrima i zadacima, uključujući različite SOLO nivoe i različite tipove gradiva. Treće, pregledana su generisana pitanja sa gledišta jasnoće, korektnosti, relevantnosti i kvaliteta distraktorе. Četvrto, testirana je ontološka struktura sa nekoliko SPARQL upita. Peto, testirani su frontend i backend interfejsi sa različitim korisničkim scenarima.</w:t>
      </w:r>
    </w:p>
    <w:p w14:paraId="38F9AC6F" w14:textId="77777777" w:rsidR="00C65F75" w:rsidRDefault="00000000">
      <w:pPr>
        <w:pStyle w:val="Heading2"/>
      </w:pPr>
      <w:r>
        <w:lastRenderedPageBreak/>
        <w:t>8.2 Rezultati Evaluacije</w:t>
      </w:r>
    </w:p>
    <w:p w14:paraId="5D58FD7B" w14:textId="77777777" w:rsidR="00C65F75" w:rsidRDefault="00000000">
      <w:r>
        <w:t>Evaluacija je pokazala da sistem u većini scenarija funkcioniše kako je namenjen. PDF parser je uspešno ekstraktovao sadržaj iz različitih tipova dokumenata, iako sa većim ili manjim stepenom uspeha zavisno od formata i kvalitete PDF-a. Jezički model je veoma dobro generisao pitanja koja su jasna, relevantna za sadržaj i sa razumevanjem različitih SOLO nivoa. Distraktorе su bili uglavnom logički i zahtevali su pravo razumevanje materijala. Frontend aplikacija je bila intuitivna i laka za upotrebu. SPARQL interfejs je funkcionisao kako je predviđeno, omogućavajući upite na ontologiji.</w:t>
      </w:r>
    </w:p>
    <w:p w14:paraId="3A014BC0" w14:textId="77777777" w:rsidR="00C65F75" w:rsidRDefault="00000000">
      <w:pPr>
        <w:pStyle w:val="Heading1"/>
      </w:pPr>
      <w:r>
        <w:t>9. Analiza Jakih Strana</w:t>
      </w:r>
    </w:p>
    <w:p w14:paraId="5EC3C616" w14:textId="77777777" w:rsidR="00C65F75" w:rsidRDefault="00000000">
      <w:r>
        <w:t>Sistem ima nekoliko očiglednih jakih strana koje ga čine vrednim doprinosa oblasti automatske edukacijske generacije sadržaja.</w:t>
      </w:r>
    </w:p>
    <w:p w14:paraId="179322D2" w14:textId="77777777" w:rsidR="00C65F75" w:rsidRDefault="00000000">
      <w:pPr>
        <w:pStyle w:val="Heading2"/>
      </w:pPr>
      <w:r>
        <w:t>9.1 Lokalnost i Pristupačnost</w:t>
      </w:r>
    </w:p>
    <w:p w14:paraId="02AB8A31" w14:textId="77777777" w:rsidR="00C65F75" w:rsidRDefault="00000000">
      <w:r>
        <w:t>Možda je najveća jaka strana sistema što koristi lokalno pokrenute AI modele. Ovo znači da nema potrebe za skupim API ključevima ili plaćanjem po korišćenju. Instituciјe mogu jednostavno instalirati sistem i koristiti ga bez brige o troškovima. Ovo čini sistem pristupačnim čak i malim školama i organizacijama sa ograničenim budžetima. Takođe, pošto se svi podaci obrađuju lokalno, privatnost podataka učenika je zaštićena bez potrebe za slanjem podataka trećoj stranci.</w:t>
      </w:r>
    </w:p>
    <w:p w14:paraId="09E11A40" w14:textId="77777777" w:rsidR="00C65F75" w:rsidRDefault="00000000">
      <w:pPr>
        <w:pStyle w:val="Heading2"/>
      </w:pPr>
      <w:r>
        <w:t>9.2 Fleksibilnost i Proširivost</w:t>
      </w:r>
    </w:p>
    <w:p w14:paraId="1BB8AF52" w14:textId="77777777" w:rsidR="00C65F75" w:rsidRDefault="00000000">
      <w:r>
        <w:t>Arhitektura sistema je jasno odvojena na frontend, backend i ontologiju, što omogućava laku proširivost. Ako se ustanove da su potrebne nove karakteristike ili integracije sa drugim sistemima, to se može uradi sa minimalnim uticajem na ostatak sistema. Na primer, backend se lako može proširiti da koristi druge AI modele, ili da integrira sa drugim bazama podataka. Frontend se može prilagoditi različitim potrebama korisnika bez promene backend logike. Ontologija je struktuirana na način koji dozvoljava dodavanje novih koncepata i relacija bez potrebe za prestruktuiranjem celog sistema.</w:t>
      </w:r>
    </w:p>
    <w:p w14:paraId="172A8B63" w14:textId="77777777" w:rsidR="00C65F75" w:rsidRDefault="00000000">
      <w:pPr>
        <w:pStyle w:val="Heading2"/>
      </w:pPr>
      <w:r>
        <w:t>9.3 SOLO Taksonomija Integracija</w:t>
      </w:r>
    </w:p>
    <w:p w14:paraId="56321ECE" w14:textId="77777777" w:rsidR="00C65F75" w:rsidRDefault="00000000">
      <w:r>
        <w:t>Integrisanje SOLO taksonomije je važna jaka strana jer omogućava sistemu da generiše pitanja sa različitih kognitivnih nivoa. Ovo je temelj za pravu personalizovanu edukaciju. Umesto da se sve učenici rešavaju ista pitanja na istom nivou, sistem može prilagoditi pitanja prema nivou znanja svakog učenika. Nastavnici mogu da vide na kom SOLO nivou je učenik i da prilagode sledeće pitanja ili materijale u skladu sa tim. Ovo vodi ka većoj angažovanosti učenika i boljim rezultatima u učenju.</w:t>
      </w:r>
    </w:p>
    <w:p w14:paraId="5BD4B21E" w14:textId="77777777" w:rsidR="00C65F75" w:rsidRDefault="00000000">
      <w:pPr>
        <w:pStyle w:val="Heading2"/>
      </w:pPr>
      <w:r>
        <w:t>9.4 Brz Razvoj i Prototipiranje</w:t>
      </w:r>
    </w:p>
    <w:p w14:paraId="09C21300" w14:textId="77777777" w:rsidR="00C65F75" w:rsidRDefault="00000000">
      <w:r>
        <w:t>Korišćenje Python-a na backend-u i React-a na frontend-u omogućava brz razvoj i prototipiranje. Razvoj je bio efikasan, što je omogućilo da se sistem brzo iteriše i poboljšava. Ovo je važno jer omogućava brze povratne informacije od korisnika i brz razvoj novih karakteristika.</w:t>
      </w:r>
    </w:p>
    <w:p w14:paraId="755FA244" w14:textId="77777777" w:rsidR="00C65F75" w:rsidRDefault="00000000">
      <w:pPr>
        <w:pStyle w:val="Heading2"/>
      </w:pPr>
      <w:r>
        <w:lastRenderedPageBreak/>
        <w:t>9.5 Semantička Web Tehnologija</w:t>
      </w:r>
    </w:p>
    <w:p w14:paraId="70E0FE8A" w14:textId="77777777" w:rsidR="00C65F75" w:rsidRDefault="00000000">
      <w:r>
        <w:t>Korišćenje semantičkog weba (RDF, OWL, SPARQL) je jaka strana jer omogućava fleksibilne upite i bogatije reprezentacije znanja. Za razliku od tradicionalnih relacijskih baza podataka koje su rigidne u svojoj strukturi, semantički web omogućava fleksibilniju reprezentaciju znanja sa mogućnostima za automatsku analizu i zaključivanje. Ovo čini sistem spreman za buduće nadogradnje koje mogu uključiti inteligentne agente i automatsko zaključivanje znanja.</w:t>
      </w:r>
    </w:p>
    <w:p w14:paraId="0291ED72" w14:textId="77777777" w:rsidR="00C65F75" w:rsidRDefault="00000000">
      <w:pPr>
        <w:pStyle w:val="Heading1"/>
      </w:pPr>
      <w:r>
        <w:t>10. Analiza Slabih Strana i Ograničenja</w:t>
      </w:r>
    </w:p>
    <w:p w14:paraId="334EE4E3" w14:textId="77777777" w:rsidR="00C65F75" w:rsidRDefault="00000000">
      <w:r>
        <w:t>Kao što je slučaj sa svakim sistemom, ovaj sistem ima i nekoliko ograničenja i slabih strana koje sprečavaju da bude savršen i koje predstavljaju oblasti za moguća poboljšanja u budućnosti.</w:t>
      </w:r>
    </w:p>
    <w:p w14:paraId="74AFB454" w14:textId="77777777" w:rsidR="00C65F75" w:rsidRDefault="00000000">
      <w:pPr>
        <w:pStyle w:val="Heading2"/>
      </w:pPr>
      <w:r>
        <w:t>10.1 Kvaliteta Distraktorе</w:t>
      </w:r>
    </w:p>
    <w:p w14:paraId="13A5DF86" w14:textId="77777777" w:rsidR="00C65F75" w:rsidRDefault="00000000">
      <w:r>
        <w:t>Jedno od najvećih ograničenja sistema je u kvaliteti generisanih distraktorе. Dok su distraktorе često logički i relevantne, nisu uvek jednako privlačne kao što bi trebalo da budu. Ponekad, distraktorе su previše očigledne kao pogrešne, što ne zahteva od učenika da stvarno razume gradivo. U drugim slučajevima, distraktorе mogu biti previše specifične i umesto testiranja razumevanja, testiraju pamćenje detaljima. Ovo je česta problema sa AI sistemima jer modeli često generišu sadržaj koji je sintaksno korektna ali nije optimalno odabran sa gledišta pedagoške vrednosti.</w:t>
      </w:r>
    </w:p>
    <w:p w14:paraId="5D7CC576" w14:textId="77777777" w:rsidR="00C65F75" w:rsidRDefault="00000000">
      <w:r>
        <w:t>Poboljšanje kvalitete distraktorе zahtevalo bi dodatne tehnike kao što su iterativna generacija sa spoljnom validacijom, korišćenje pedagoških heuristika ili integracija sa bazom podataka tipičnih grešaka učenika. Trenutno, prevladava na manuelnoj proveri i korigovanja distraktorе od strane nastavnika.</w:t>
      </w:r>
    </w:p>
    <w:p w14:paraId="16B01909" w14:textId="77777777" w:rsidR="00C65F75" w:rsidRDefault="00000000">
      <w:pPr>
        <w:pStyle w:val="Heading2"/>
      </w:pPr>
      <w:r>
        <w:t>10.2 PDF Parser Ograničenja</w:t>
      </w:r>
    </w:p>
    <w:p w14:paraId="7CBD2796" w14:textId="77777777" w:rsidR="00C65F75" w:rsidRDefault="00000000">
      <w:r>
        <w:t>PDF parser u sistemu ima određena ograničenja. Dok funkcioniše dobro sa tekstualnim PDF-ima, ima problema sa PDF-ima koji sadrže slike, grafikone ili složene elemente za formatiranje. U nekim slučajevima, parser može da izvuče tekst sa oslabljenom strukturom ili redosledom, što dovodi do pogrešne reprezentacije sadržaja. Dodatno, parser ne razume kontekst ili značenje sadržaja, što može dovesti do neukljanjenih članova ili sa pogrešnom gramatikom kada se sadržaj prosleđuje jezičkom modelu.</w:t>
      </w:r>
    </w:p>
    <w:p w14:paraId="7FA4A3F8" w14:textId="77777777" w:rsidR="00C65F75" w:rsidRDefault="00000000">
      <w:r>
        <w:t>Poboljšanje PDF parsiranja zahtevalo bi korišćenje naprednije biblioteke ili servisa, što bi moglo povećati troškove ili zavisnost od spoljnih servisa. Alternativno, nastavnici bi mogli biti ohrabreni da direktno unesu sadržaj ili koriste strukturovane formate kao što je Markdown.</w:t>
      </w:r>
    </w:p>
    <w:p w14:paraId="6A33524F" w14:textId="77777777" w:rsidR="00C65F75" w:rsidRDefault="00000000">
      <w:pPr>
        <w:pStyle w:val="Heading2"/>
      </w:pPr>
      <w:r>
        <w:t>10.3 Kontekstualnost i Razumevanje</w:t>
      </w:r>
    </w:p>
    <w:p w14:paraId="4DE98C39" w14:textId="77777777" w:rsidR="00C65F75" w:rsidRDefault="00000000">
      <w:r>
        <w:t xml:space="preserve">Jezički modeli su moćni, ali imaju ograničenja u kontekstualnom razumevanju. Posebno sa kompleksnim, multidisciplinarnim gradivima, model može da generiše pitanja koja su </w:t>
      </w:r>
      <w:r>
        <w:lastRenderedPageBreak/>
        <w:t>tehnički korektna ali koja nemaju smisla u kontekstu. Na primer, model može da generiše pitanja koja su tehnički korektna sa gledišta engleskog jezika ali koja se oslanjaju na nesuvislost ili nejasnoće u originalnom tekstu. Dodatno, model može da izgubi kontekst kada se rukuje sa dugim gradivima ili sa gradivima koja se oslanja na sistematsko znanje koje model ne poseduje.</w:t>
      </w:r>
    </w:p>
    <w:p w14:paraId="13B53349" w14:textId="77777777" w:rsidR="00C65F75" w:rsidRDefault="00000000">
      <w:r>
        <w:t>Ovo je inherentno ograničenje jezičkih modela i nije specifično za ovaj sistem. Poboljšanje bi zahtevalo korišćenje većih i boljih modela, ili integracije sa sabiranjem znanja koje bi modeliranje obogatilo sa domenskim znanjem.</w:t>
      </w:r>
    </w:p>
    <w:p w14:paraId="297D436C" w14:textId="77777777" w:rsidR="00C65F75" w:rsidRDefault="00000000">
      <w:pPr>
        <w:pStyle w:val="Heading2"/>
      </w:pPr>
      <w:r>
        <w:t>10.4 Skalabilnost pri Visokim Opterećenjima</w:t>
      </w:r>
    </w:p>
    <w:p w14:paraId="45906026" w14:textId="77777777" w:rsidR="00C65F75" w:rsidRDefault="00000000">
      <w:r>
        <w:t>Dok je lokalni Ollama server efikasan, on ima ograničenja u skalabilnosti pri visokim opterećenjima. Ako se više korisnika simultano traži generaciju pitanja, server može biti zaglavljen ili odgovore mogu biti sporije. Ovo je posebno problem u školama sa hiljadama učenika koji bi simultano trebali da koriste sistem.</w:t>
      </w:r>
    </w:p>
    <w:p w14:paraId="4EC56A72" w14:textId="77777777" w:rsidR="00C65F75" w:rsidRDefault="00000000">
      <w:r>
        <w:t>Rešenja uključuju: pokretanje više instanci Ollama servera, korišćenje load balancera, ili prelazak na cloud-bazirane modele u slučaju potrebe za ekstrenom skalabilnosti. Međutim, ova rešenja mogu povećati složenost i troškove infrastrukture.</w:t>
      </w:r>
    </w:p>
    <w:p w14:paraId="06916CB0" w14:textId="77777777" w:rsidR="00C65F75" w:rsidRDefault="00000000">
      <w:pPr>
        <w:pStyle w:val="Heading2"/>
      </w:pPr>
      <w:r>
        <w:t>10.5 Potreba za Manuelnom Validacijom</w:t>
      </w:r>
    </w:p>
    <w:p w14:paraId="1403442D" w14:textId="77777777" w:rsidR="00C65F75" w:rsidRDefault="00000000">
      <w:r>
        <w:t>Iako je sistem automatizovao mnoge aspekte generacije sadržaja, dalje je potrebna opsežna manualna validacija od strane nastavnika. Generisana pitanja trebaju biti pregledana, distraktorе trebaju biti proverena, a greške trebaju biti ispravljene. Ovo smanjuje efektivnost automatizacije, posebno za manje setove pitanja. Međutim, ovo je donekle neizbežno jer je konačna odgovornost za kvalitetu edukativnog sadržaja uvek sa nastavnikom.</w:t>
      </w:r>
    </w:p>
    <w:p w14:paraId="5C5B3A94" w14:textId="77777777" w:rsidR="00C65F75" w:rsidRDefault="00000000">
      <w:r>
        <w:t>Poboljšanja bi mogla da budu u formi boljih alata za brzu validaciju i pregled, kao što su interfejsi sa highlight-ovanjem predloženih ispravki ili automatski filtri koji označavaju sumnjiva pitanja.</w:t>
      </w:r>
    </w:p>
    <w:p w14:paraId="32E31D81" w14:textId="77777777" w:rsidR="00C65F75" w:rsidRDefault="00000000">
      <w:pPr>
        <w:pStyle w:val="Heading2"/>
      </w:pPr>
      <w:r>
        <w:t>10.6 Ograničenja Lokalne AI</w:t>
      </w:r>
    </w:p>
    <w:p w14:paraId="4DEF9A41" w14:textId="77777777" w:rsidR="00C65F75" w:rsidRDefault="00000000">
      <w:r>
        <w:t>Dok korišćenje lokalne AI nosi prednosti za privatnost i cost-effectiveness, to takođe znači da su modeli često manji i manje mogući od modela dostupnih na cloud platformama. Qwen2.5 je dobar model, ali ne dostiže performanse najnaprednijih modela kao što su GPT-4 ili Gemini. Ovo se posebno vidi u slučajevima sa kompleksnim gradivima ili kada se zahteva duboko razumevanje domena.</w:t>
      </w:r>
    </w:p>
    <w:p w14:paraId="7BFD98E2" w14:textId="77777777" w:rsidR="00C65F75" w:rsidRDefault="00000000">
      <w:r>
        <w:t>Rešenja uključuju: korišćenje boljih modela kada su dostupni, ili u slučaju kritičnih scenarija, hibridnog pristupa gde se lokalni modeli koriste za jednostavnije zadatke a cloud modeli za kompleksnije. Međutim, hibridni pristup donosi kompleksnost.</w:t>
      </w:r>
    </w:p>
    <w:p w14:paraId="4ADF1E2C" w14:textId="77777777" w:rsidR="00C65F75" w:rsidRDefault="00000000">
      <w:pPr>
        <w:pStyle w:val="Heading1"/>
      </w:pPr>
      <w:r>
        <w:lastRenderedPageBreak/>
        <w:t>11. Zaključak</w:t>
      </w:r>
    </w:p>
    <w:p w14:paraId="6C95526D" w14:textId="77777777" w:rsidR="00C65F75" w:rsidRDefault="00000000">
      <w:r>
        <w:t>Sistem za automatsku generaciju edukativnih kvizova predstavlja značajan doprinos oblasti edukacijske tehnologije. Kombinovanjem lokalne AI tehnologije, semantičkog weba i edukacijske teorije (SOLO taksonomije), sistem pruža fleksibilan, pristupačan i moguć alat za nastavnike koji žele da poboljšaju kvalitetu svoje edukacije kroz personalizaciju i automatizaciju.</w:t>
      </w:r>
    </w:p>
    <w:p w14:paraId="378814A3" w14:textId="77777777" w:rsidR="00C65F75" w:rsidRDefault="00000000">
      <w:r>
        <w:t>Jačine sistema - lokalnost, pristupačnost, fleksibilnost i temelj u SOLO taksonomiji - čine ga vrednom doprinosu, posebno za institucije sa ograničenim resursima. Istovremeno, ograničenja - kvaliteta distraktorе, PDF parsiranja, skalabilnosti - pokazuju da sistem nije zamena za manuelni rad nastavnika, već kao jaka alat koja ga pojačava.</w:t>
      </w:r>
    </w:p>
    <w:p w14:paraId="7A8C8090" w14:textId="77777777" w:rsidR="00C65F75" w:rsidRDefault="00000000">
      <w:r>
        <w:t>Budući razvoj sistema mogao bi da se fokusira na poboljšanja u: naprednije tehnike generacije distraktorе, bolji PDF parseri, integracija sa većim jezičkim modelima, i poboljšana skalabilnost. Takođe, prikupljanje povratnih informacija od konačnih korisnika (nastavnika i učenika) bi moglo da vodi sistematskim poboljšanjima koja bi dovela do većeg uticaja na edukaciju.</w:t>
      </w:r>
    </w:p>
    <w:p w14:paraId="7B2CFBDC" w14:textId="77777777" w:rsidR="00C65F75" w:rsidRDefault="00000000">
      <w:r>
        <w:t>U zaključku, ovaj sistem demonstrira moć kombinovanja vještačke inteligencije sa edukacijskom teorijom u kreiranju praktičnih alata koji mogu poboljšati obrazovni sistem. Sa daljim razvojem i optimizacijom, sistem bi mogao da postane standardni alat u tehnološki naprednim školama i univerzitetima.</w:t>
      </w:r>
    </w:p>
    <w:p w14:paraId="07C72854" w14:textId="77777777" w:rsidR="00C65F75" w:rsidRDefault="00C65F75"/>
    <w:p w14:paraId="7E62C64D" w14:textId="77777777" w:rsidR="00C65F75" w:rsidRDefault="00C65F75"/>
    <w:p w14:paraId="2E5E631F" w14:textId="77777777" w:rsidR="00C65F75" w:rsidRDefault="00000000">
      <w:pPr>
        <w:jc w:val="center"/>
      </w:pPr>
      <w:r>
        <w:t>---</w:t>
      </w:r>
    </w:p>
    <w:sectPr w:rsidR="00C65F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444350">
    <w:abstractNumId w:val="8"/>
  </w:num>
  <w:num w:numId="2" w16cid:durableId="535313661">
    <w:abstractNumId w:val="6"/>
  </w:num>
  <w:num w:numId="3" w16cid:durableId="223562620">
    <w:abstractNumId w:val="5"/>
  </w:num>
  <w:num w:numId="4" w16cid:durableId="174349157">
    <w:abstractNumId w:val="4"/>
  </w:num>
  <w:num w:numId="5" w16cid:durableId="1205410062">
    <w:abstractNumId w:val="7"/>
  </w:num>
  <w:num w:numId="6" w16cid:durableId="171187829">
    <w:abstractNumId w:val="3"/>
  </w:num>
  <w:num w:numId="7" w16cid:durableId="844980137">
    <w:abstractNumId w:val="2"/>
  </w:num>
  <w:num w:numId="8" w16cid:durableId="1072121453">
    <w:abstractNumId w:val="1"/>
  </w:num>
  <w:num w:numId="9" w16cid:durableId="42627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A8E"/>
    <w:rsid w:val="00227E53"/>
    <w:rsid w:val="00266A95"/>
    <w:rsid w:val="0029639D"/>
    <w:rsid w:val="00326F90"/>
    <w:rsid w:val="00347079"/>
    <w:rsid w:val="006770BB"/>
    <w:rsid w:val="00A171F6"/>
    <w:rsid w:val="00AA1D8D"/>
    <w:rsid w:val="00B0030F"/>
    <w:rsid w:val="00B47730"/>
    <w:rsid w:val="00C65F75"/>
    <w:rsid w:val="00CB0664"/>
    <w:rsid w:val="00CB2872"/>
    <w:rsid w:val="00CE235E"/>
    <w:rsid w:val="00F52C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8876E"/>
  <w14:defaultImageDpi w14:val="300"/>
  <w15:docId w15:val="{DB13D09E-E0DE-4D5B-BF51-A52817EEC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11</Pages>
  <Words>3495</Words>
  <Characters>19922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Uros Petraskovic</cp:lastModifiedBy>
  <cp:revision>4</cp:revision>
  <dcterms:created xsi:type="dcterms:W3CDTF">2013-12-23T23:15:00Z</dcterms:created>
  <dcterms:modified xsi:type="dcterms:W3CDTF">2026-01-14T11:44:00Z</dcterms:modified>
  <cp:category/>
</cp:coreProperties>
</file>