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Bdr>
          <w:bottom w:color="000000" w:space="0" w:sz="0" w:val="none"/>
        </w:pBdr>
        <w:spacing w:after="300" w:line="240" w:lineRule="auto"/>
        <w:jc w:val="center"/>
        <w:rPr>
          <w:rFonts w:ascii="Cambria" w:cs="Cambria" w:eastAsia="Cambria" w:hAnsi="Cambria"/>
          <w:color w:val="17365d"/>
        </w:rPr>
      </w:pPr>
      <w:r w:rsidDel="00000000" w:rsidR="00000000" w:rsidRPr="00000000">
        <w:rPr>
          <w:rFonts w:ascii="Cambria" w:cs="Cambria" w:eastAsia="Cambria" w:hAnsi="Cambria"/>
          <w:color w:val="17365d"/>
          <w:rtl w:val="0"/>
        </w:rPr>
        <w:t xml:space="preserve">Анализа текста</w:t>
      </w:r>
    </w:p>
    <w:p w:rsidR="00000000" w:rsidDel="00000000" w:rsidP="00000000" w:rsidRDefault="00000000" w:rsidRPr="00000000" w14:paraId="00000002">
      <w:pPr>
        <w:pStyle w:val="Subtitle"/>
        <w:keepNext w:val="0"/>
        <w:keepLines w:val="0"/>
        <w:spacing w:after="200" w:line="276" w:lineRule="auto"/>
        <w:jc w:val="center"/>
        <w:rPr>
          <w:rFonts w:ascii="Cambria" w:cs="Cambria" w:eastAsia="Cambria" w:hAnsi="Cambria"/>
          <w:i w:val="1"/>
          <w:iCs w:val="1"/>
          <w:color w:val="4f81bd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color w:val="4f81bd"/>
          <w:sz w:val="24"/>
          <w:szCs w:val="24"/>
          <w:rtl w:val="0"/>
        </w:rPr>
        <w:t xml:space="preserve">Правна информатика - Вежбе 5</w:t>
      </w:r>
    </w:p>
    <w:p w:rsidR="00000000" w:rsidDel="00000000" w:rsidP="00000000" w:rsidRDefault="00000000" w:rsidRPr="00000000" w14:paraId="00000003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="276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Са сајта </w:t>
      </w:r>
      <w:hyperlink r:id="rId6">
        <w:r w:rsidDel="00000000" w:rsidR="00000000" w:rsidRPr="00000000">
          <w:rPr>
            <w:rFonts w:ascii="Calibri" w:cs="Calibri" w:eastAsia="Calibri" w:hAnsi="Calibri"/>
            <w:i w:val="1"/>
            <w:iCs w:val="1"/>
            <w:color w:val="1155cc"/>
            <w:u w:val="single"/>
            <w:rtl w:val="0"/>
          </w:rPr>
          <w:t xml:space="preserve">https://www.sudovi.me/sdvi/odluke</w:t>
        </w:r>
      </w:hyperlink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пронаћи и преузети три пресуде које припадају истој области права.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Задатак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00" w:line="276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Коришћењем регуларних израза издвојити имена судија, окривљеног, записничара, број предмета и референце на чланове закона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line="276" w:lineRule="auto"/>
        <w:jc w:val="both"/>
        <w:rPr>
          <w:rFonts w:ascii="Calibri" w:cs="Calibri" w:eastAsia="Calibri" w:hAnsi="Calibri"/>
          <w:b w:val="1"/>
          <w:bCs w:val="1"/>
          <w:sz w:val="28"/>
          <w:szCs w:val="28"/>
        </w:rPr>
      </w:pPr>
      <w:bookmarkStart w:colFirst="0" w:colLast="0" w:name="_gjdgxs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Задатак 2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Коришћењем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ChatGPT-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а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издвојити имена судија, окривљеног, записничара, број предмета и референце на чланове закона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00"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екстраховати чињенична стања сваке пресуде</w:t>
      </w:r>
    </w:p>
    <w:p w:rsidR="00000000" w:rsidDel="00000000" w:rsidP="00000000" w:rsidRDefault="00000000" w:rsidRPr="00000000" w14:paraId="0000000A">
      <w:pPr>
        <w:spacing w:after="200" w:line="276" w:lineRule="auto"/>
        <w:jc w:val="both"/>
        <w:rPr>
          <w:rFonts w:ascii="Calibri" w:cs="Calibri" w:eastAsia="Calibri" w:hAnsi="Calibri"/>
          <w:b w:val="1"/>
          <w:bCs w:val="1"/>
          <w:sz w:val="28"/>
          <w:szCs w:val="28"/>
        </w:rPr>
      </w:pPr>
      <w:bookmarkStart w:colFirst="0" w:colLast="0" w:name="_gjdgxs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Задатак 3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00"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Упоредити резултате добијене регуларним изразима и путем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ChatGPT-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0" w:line="276" w:lineRule="auto"/>
        <w:jc w:val="both"/>
        <w:rPr>
          <w:rFonts w:ascii="Calibri" w:cs="Calibri" w:eastAsia="Calibri" w:hAnsi="Calibri"/>
          <w:b w:val="1"/>
          <w:bCs w:val="1"/>
          <w:sz w:val="28"/>
          <w:szCs w:val="28"/>
        </w:rPr>
      </w:pPr>
      <w:bookmarkStart w:colFirst="0" w:colLast="0" w:name="_p9xi8vy8qlud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0" w:line="276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0" w:line="276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after="200" w:line="276" w:lineRule="auto"/>
        <w:jc w:val="both"/>
        <w:rPr>
          <w:rFonts w:ascii="Calibri" w:cs="Calibri" w:eastAsia="Calibri" w:hAnsi="Calibri"/>
          <w:b w:val="1"/>
          <w:bCs w:val="1"/>
          <w:sz w:val="28"/>
          <w:szCs w:val="28"/>
        </w:rPr>
      </w:pPr>
      <w:bookmarkStart w:colFirst="0" w:colLast="0" w:name="_dq9yxlvwd6cv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00" w:line="276" w:lineRule="auto"/>
        <w:jc w:val="both"/>
        <w:rPr>
          <w:rFonts w:ascii="Calibri" w:cs="Calibri" w:eastAsia="Calibri" w:hAnsi="Calibri"/>
          <w:b w:val="1"/>
          <w:bCs w:val="1"/>
          <w:sz w:val="28"/>
          <w:szCs w:val="28"/>
        </w:rPr>
      </w:pPr>
      <w:bookmarkStart w:colFirst="0" w:colLast="0" w:name="_3wckfz93mohm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00" w:line="276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0"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00"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00"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00" w:line="276" w:lineRule="auto"/>
        <w:jc w:val="center"/>
        <w:rPr>
          <w:rFonts w:ascii="Calibri" w:cs="Calibri" w:eastAsia="Calibri" w:hAnsi="Calibri"/>
          <w:i w:val="1"/>
          <w:iCs w:val="1"/>
          <w:color w:val="8080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sudovi.me/sdvi/odluk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