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24DF2CD4" w14:textId="335D1A75"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1F960E65"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98A675"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8BFB6A6"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75F75C66"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24DE7552" w14:textId="46C8A26E"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C6E5F61" w14:textId="697548F2"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64A5FC5" w14:textId="4BAA1CE3"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0B642040" w14:textId="371C184C"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31E20C69"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24E983AF" w14:textId="1C7E7101"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29588B66" w14:textId="62BB69A9" w:rsidR="00C752F2" w:rsidRDefault="00DE3AD7" w:rsidP="00DE3AD7">
      <w:pPr>
        <w:pStyle w:val="Heading2"/>
      </w:pPr>
      <w:r>
        <w:lastRenderedPageBreak/>
        <w:t>Multi-output regresija za predviđanje atletskih performansi</w:t>
      </w:r>
    </w:p>
    <w:p w14:paraId="4AD15D19" w14:textId="7C7AA585"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9C0802D" w14:textId="2C6E182C"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3E5F9C1A"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39C1F321"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1A096AB5"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7323DC1" w:rsidR="00ED081C" w:rsidRDefault="00E2030F" w:rsidP="00E2030F">
      <w:pPr>
        <w:pStyle w:val="Caption"/>
      </w:pPr>
      <w:bookmarkStart w:id="1" w:name="_Ref225793610"/>
      <w:r>
        <w:t xml:space="preserve">Tabela </w:t>
      </w:r>
      <w:fldSimple w:instr=" SEQ Tabela \* ARABIC ">
        <w:r w:rsidR="00D24B85">
          <w:rPr>
            <w:noProof/>
          </w:rPr>
          <w:t>1</w:t>
        </w:r>
      </w:fldSimple>
      <w:bookmarkEnd w:id="1"/>
      <w:r>
        <w:t xml:space="preserve"> Obim data seta</w:t>
      </w:r>
    </w:p>
    <w:p w14:paraId="6D77EC68" w14:textId="6C243788"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1E089C05" w:rsidR="00922E32" w:rsidRDefault="00611E77" w:rsidP="00611E77">
      <w:pPr>
        <w:pStyle w:val="Caption"/>
      </w:pPr>
      <w:bookmarkStart w:id="2" w:name="_Ref225793726"/>
      <w:r>
        <w:t xml:space="preserve">Slika </w:t>
      </w:r>
      <w:fldSimple w:instr=" SEQ Slika \* ARABIC ">
        <w:r w:rsidR="004870D5">
          <w:rPr>
            <w:noProof/>
          </w:rPr>
          <w:t>1</w:t>
        </w:r>
      </w:fldSimple>
      <w:bookmarkEnd w:id="2"/>
      <w:r>
        <w:rPr>
          <w:noProof/>
        </w:rPr>
        <w:t xml:space="preserve"> </w:t>
      </w:r>
      <w:r w:rsidRPr="00A41171">
        <w:rPr>
          <w:noProof/>
        </w:rPr>
        <w:t>Distribucija ciljnih varijabli</w:t>
      </w:r>
    </w:p>
    <w:p w14:paraId="12D9FEB4" w14:textId="60FBE6DC" w:rsidR="001175FF" w:rsidRDefault="009606CE" w:rsidP="00E5266F">
      <w:pPr>
        <w:pStyle w:val="Heading2"/>
      </w:pPr>
      <w:r>
        <w:t xml:space="preserve">Predprocesiranje </w:t>
      </w:r>
    </w:p>
    <w:p w14:paraId="004AE691" w14:textId="34ACC1E6"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02217FD7" w14:textId="77777777" w:rsidR="00611E77" w:rsidRDefault="00E5266F" w:rsidP="00611E77">
      <w:pPr>
        <w:keepNext/>
      </w:pPr>
      <w:r w:rsidRPr="00E5266F">
        <w:rPr>
          <w:noProof/>
        </w:rPr>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2DFE2690" w:rsidR="00611E77" w:rsidRDefault="00611E77" w:rsidP="00611E77">
      <w:pPr>
        <w:pStyle w:val="Caption"/>
      </w:pPr>
      <w:bookmarkStart w:id="3" w:name="_Ref225794113"/>
      <w:r>
        <w:t xml:space="preserve">Slika </w:t>
      </w:r>
      <w:fldSimple w:instr=" SEQ Slika \* ARABIC ">
        <w:r w:rsidR="004870D5">
          <w:rPr>
            <w:noProof/>
          </w:rPr>
          <w:t>2</w:t>
        </w:r>
      </w:fldSimple>
      <w:bookmarkEnd w:id="3"/>
      <w:r>
        <w:t xml:space="preserve"> </w:t>
      </w:r>
      <w:r w:rsidRPr="00462DE2">
        <w:t xml:space="preserve">Prikaz </w:t>
      </w:r>
      <w:r w:rsidR="0086615F">
        <w:t>a</w:t>
      </w:r>
      <w:r w:rsidRPr="00462DE2">
        <w:t>utl</w:t>
      </w:r>
      <w:r w:rsidR="0086615F">
        <w:t>aj</w:t>
      </w:r>
      <w:r w:rsidRPr="00462DE2">
        <w:t>era</w:t>
      </w:r>
    </w:p>
    <w:p w14:paraId="67B182FE" w14:textId="78C3B936"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2F6D9257" w:rsidR="004178C1" w:rsidRDefault="00611E77" w:rsidP="00611E77">
      <w:pPr>
        <w:pStyle w:val="Caption"/>
      </w:pPr>
      <w:bookmarkStart w:id="4" w:name="_Ref225794132"/>
      <w:r>
        <w:t xml:space="preserve">Slika </w:t>
      </w:r>
      <w:fldSimple w:instr=" SEQ Slika \* ARABIC ">
        <w:r w:rsidR="004870D5">
          <w:rPr>
            <w:noProof/>
          </w:rPr>
          <w:t>3</w:t>
        </w:r>
      </w:fldSimple>
      <w:bookmarkEnd w:id="4"/>
      <w:r>
        <w:t xml:space="preserve"> </w:t>
      </w:r>
      <w:r w:rsidRPr="00BE0CF4">
        <w:t>Pareto (Lorenz) kriva</w:t>
      </w:r>
    </w:p>
    <w:p w14:paraId="6320E743" w14:textId="2983D540"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73A2C437" w:rsidR="00E5266F" w:rsidRDefault="00EC74E0" w:rsidP="00EC74E0">
      <w:pPr>
        <w:pStyle w:val="Caption"/>
      </w:pPr>
      <w:bookmarkStart w:id="5" w:name="_Ref225794149"/>
      <w:r>
        <w:t xml:space="preserve">Slika </w:t>
      </w:r>
      <w:fldSimple w:instr=" SEQ Slika \* ARABIC ">
        <w:r w:rsidR="004870D5">
          <w:rPr>
            <w:noProof/>
          </w:rPr>
          <w:t>4</w:t>
        </w:r>
      </w:fldSimple>
      <w:bookmarkEnd w:id="5"/>
      <w:r>
        <w:t xml:space="preserve"> </w:t>
      </w:r>
      <w:r w:rsidRPr="001D1326">
        <w:t xml:space="preserve">Prikaz </w:t>
      </w:r>
      <w:r w:rsidR="00D220C6">
        <w:t>autlajera</w:t>
      </w:r>
      <w:r w:rsidRPr="001D1326">
        <w:t xml:space="preserve"> pre i posle log transformacije</w:t>
      </w:r>
    </w:p>
    <w:p w14:paraId="1E30045C" w14:textId="79E24C72"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79B7F848"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6D0521CC" w:rsidR="0089571A" w:rsidRPr="00E5266F" w:rsidRDefault="00611E77" w:rsidP="00611E77">
      <w:pPr>
        <w:pStyle w:val="Caption"/>
      </w:pPr>
      <w:bookmarkStart w:id="6" w:name="_Ref225794200"/>
      <w:r>
        <w:t xml:space="preserve">Slika </w:t>
      </w:r>
      <w:fldSimple w:instr=" SEQ Slika \* ARABIC ">
        <w:r w:rsidR="004870D5">
          <w:rPr>
            <w:noProof/>
          </w:rPr>
          <w:t>5</w:t>
        </w:r>
      </w:fldSimple>
      <w:bookmarkEnd w:id="6"/>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2A983F30"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507EEA38" w:rsidR="00EC74E0" w:rsidRDefault="00EC74E0" w:rsidP="00EC74E0">
      <w:pPr>
        <w:pStyle w:val="Caption"/>
      </w:pPr>
      <w:bookmarkStart w:id="7" w:name="_Ref225794213"/>
      <w:r>
        <w:t xml:space="preserve">Slika </w:t>
      </w:r>
      <w:fldSimple w:instr=" SEQ Slika \* ARABIC ">
        <w:r w:rsidR="004870D5">
          <w:rPr>
            <w:noProof/>
          </w:rPr>
          <w:t>6</w:t>
        </w:r>
      </w:fldSimple>
      <w:bookmarkEnd w:id="7"/>
      <w:r>
        <w:t xml:space="preserve"> </w:t>
      </w:r>
      <w:r w:rsidRPr="00E1759D">
        <w:t>Distribucija nedostajućih vrednosti advanced kolona pre 2018.</w:t>
      </w:r>
    </w:p>
    <w:p w14:paraId="41681D77" w14:textId="3AE675F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22B893B3" w14:textId="1BFD7E2E"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4FDA0D0" w14:textId="77777777" w:rsidR="004870D5" w:rsidRDefault="0089571A" w:rsidP="004870D5">
      <w:pPr>
        <w:keepNext/>
      </w:pPr>
      <w:r w:rsidRPr="0089571A">
        <w:rPr>
          <w:noProof/>
        </w:rPr>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A2A5A9E" w:rsidR="0089571A" w:rsidRPr="0089571A" w:rsidRDefault="004870D5" w:rsidP="004870D5">
      <w:pPr>
        <w:pStyle w:val="Caption"/>
      </w:pPr>
      <w:bookmarkStart w:id="8" w:name="_Ref225794230"/>
      <w:r>
        <w:t xml:space="preserve">Slika </w:t>
      </w:r>
      <w:fldSimple w:instr=" SEQ Slika \* ARABIC ">
        <w:r>
          <w:rPr>
            <w:noProof/>
          </w:rPr>
          <w:t>7</w:t>
        </w:r>
      </w:fldSimple>
      <w:bookmarkEnd w:id="8"/>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48ABA1F3" w:rsidR="0089571A" w:rsidRDefault="004870D5" w:rsidP="004870D5">
      <w:pPr>
        <w:pStyle w:val="Caption"/>
      </w:pPr>
      <w:bookmarkStart w:id="9" w:name="_Ref225794249"/>
      <w:r>
        <w:t xml:space="preserve">Slika </w:t>
      </w:r>
      <w:fldSimple w:instr=" SEQ Slika \* ARABIC ">
        <w:r>
          <w:rPr>
            <w:noProof/>
          </w:rPr>
          <w:t>8</w:t>
        </w:r>
      </w:fldSimple>
      <w:bookmarkEnd w:id="9"/>
      <w:r>
        <w:t xml:space="preserve"> </w:t>
      </w:r>
      <w:r w:rsidRPr="00B6043C">
        <w:t>Saquon Barkley pre i posle promene tima</w:t>
      </w:r>
    </w:p>
    <w:p w14:paraId="6D5736BF" w14:textId="4448E58E"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06DCAB9B" w14:textId="516F6473"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AAEF69" w14:textId="37673E86"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3B9B56D9" w14:textId="6EAF4BFC"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2D482F3A"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7410B9B"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088CD184"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678BF9F8"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7F789CAF"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CA8619B" w14:textId="4BE07DDE" w:rsidR="00AA2479" w:rsidRDefault="00AA2479" w:rsidP="00AA2479">
      <w:pPr>
        <w:pStyle w:val="Heading2"/>
      </w:pPr>
      <w:r>
        <w:t>Optimizacija hiperparametara</w:t>
      </w:r>
    </w:p>
    <w:p w14:paraId="794E051B" w14:textId="116C99DE"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26BC5602" w:rsidR="0048173F" w:rsidRDefault="007F1ECF" w:rsidP="007F1ECF">
      <w:pPr>
        <w:pStyle w:val="Caption"/>
      </w:pPr>
      <w:bookmarkStart w:id="10" w:name="_Ref225794325"/>
      <w:r>
        <w:t xml:space="preserve">Tabela </w:t>
      </w:r>
      <w:fldSimple w:instr=" SEQ Tabela \* ARABIC ">
        <w:r w:rsidR="00D24B85">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5BAE2B0F" w:rsidR="004D7238" w:rsidRDefault="007F1ECF" w:rsidP="007F1ECF">
      <w:pPr>
        <w:pStyle w:val="Caption"/>
      </w:pPr>
      <w:bookmarkStart w:id="11" w:name="_Ref225794386"/>
      <w:r>
        <w:t xml:space="preserve">Tabela </w:t>
      </w:r>
      <w:fldSimple w:instr=" SEQ Tabela \* ARABIC ">
        <w:r w:rsidR="00D24B85">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37B9F3AA" w:rsidR="004D7238" w:rsidRDefault="007F1ECF" w:rsidP="007F1ECF">
      <w:pPr>
        <w:pStyle w:val="Caption"/>
      </w:pPr>
      <w:bookmarkStart w:id="12" w:name="_Ref225794392"/>
      <w:r>
        <w:t xml:space="preserve">Tabela </w:t>
      </w:r>
      <w:fldSimple w:instr=" SEQ Tabela \* ARABIC ">
        <w:r w:rsidR="00D24B85">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100E00D0" w:rsidR="00061CF7" w:rsidRDefault="00061CF7">
      <w:pPr>
        <w:pStyle w:val="Caption"/>
      </w:pPr>
      <w:bookmarkStart w:id="13" w:name="_Ref225794400"/>
      <w:r>
        <w:t xml:space="preserve">Tabela </w:t>
      </w:r>
      <w:fldSimple w:instr=" SEQ Tabela \* ARABIC ">
        <w:r w:rsidR="00D24B85">
          <w:rPr>
            <w:noProof/>
          </w:rPr>
          <w:t>5</w:t>
        </w:r>
      </w:fldSimple>
      <w:bookmarkEnd w:id="13"/>
      <w:r>
        <w:t xml:space="preserve"> </w:t>
      </w:r>
      <w:r w:rsidRPr="00160B32">
        <w:t>GridSearch WR</w:t>
      </w:r>
    </w:p>
    <w:p w14:paraId="3E5A6F03" w14:textId="38B6AE59"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22382562" w:rsidR="004D7238" w:rsidRDefault="00061CF7" w:rsidP="004D7238">
      <w:pPr>
        <w:pStyle w:val="Caption"/>
      </w:pPr>
      <w:bookmarkStart w:id="14" w:name="_Ref225794482"/>
      <w:r>
        <w:t xml:space="preserve">Tabela </w:t>
      </w:r>
      <w:fldSimple w:instr=" SEQ Tabela \* ARABIC ">
        <w:r w:rsidR="00D24B85">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5872ED5B" w:rsidR="0072387A" w:rsidRDefault="00061CF7" w:rsidP="00061CF7">
      <w:pPr>
        <w:pStyle w:val="Caption"/>
      </w:pPr>
      <w:bookmarkStart w:id="15" w:name="_Ref225794484"/>
      <w:r>
        <w:t xml:space="preserve">Tabela </w:t>
      </w:r>
      <w:fldSimple w:instr=" SEQ Tabela \* ARABIC ">
        <w:r w:rsidR="00D24B85">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367DF70C" w:rsidR="0072387A" w:rsidRDefault="00061CF7" w:rsidP="00061CF7">
      <w:pPr>
        <w:pStyle w:val="Caption"/>
      </w:pPr>
      <w:bookmarkStart w:id="16" w:name="_Ref225794487"/>
      <w:r>
        <w:t xml:space="preserve">Tabela </w:t>
      </w:r>
      <w:fldSimple w:instr=" SEQ Tabela \* ARABIC ">
        <w:r w:rsidR="00D24B85">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D73551D" w:rsidR="0072387A" w:rsidRDefault="00061CF7" w:rsidP="00061CF7">
      <w:pPr>
        <w:pStyle w:val="Caption"/>
      </w:pPr>
      <w:bookmarkStart w:id="17" w:name="_Ref225794489"/>
      <w:r>
        <w:t xml:space="preserve">Tabela </w:t>
      </w:r>
      <w:fldSimple w:instr=" SEQ Tabela \* ARABIC ">
        <w:r w:rsidR="00D24B85">
          <w:rPr>
            <w:noProof/>
          </w:rPr>
          <w:t>9</w:t>
        </w:r>
      </w:fldSimple>
      <w:bookmarkEnd w:id="17"/>
      <w:r>
        <w:t xml:space="preserve"> </w:t>
      </w:r>
      <w:r w:rsidRPr="0007448A">
        <w:t>Trokorak pipeline WR</w:t>
      </w:r>
    </w:p>
    <w:p w14:paraId="6AFAF272" w14:textId="2B96E295" w:rsidR="009140E6" w:rsidRDefault="006F7627" w:rsidP="006F7627">
      <w:pPr>
        <w:pStyle w:val="Heading2"/>
      </w:pPr>
      <w:r>
        <w:t>Prikaz rezultata</w:t>
      </w:r>
      <w:r w:rsidR="00D55492">
        <w:t xml:space="preserve"> na osnovu različitih parametara</w:t>
      </w:r>
    </w:p>
    <w:p w14:paraId="565E0714" w14:textId="75C44701"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05E4DE77"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83725DE"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00A930DD" w14:textId="1FC596C6"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008B2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CF44453" w:rsidR="006F7627" w:rsidRDefault="006F7627" w:rsidP="006F7627">
      <w:pPr>
        <w:pStyle w:val="Caption"/>
      </w:pPr>
      <w:bookmarkStart w:id="18" w:name="_Ref225794537"/>
      <w:r>
        <w:t xml:space="preserve">Tabela </w:t>
      </w:r>
      <w:fldSimple w:instr=" SEQ Tabela \* ARABIC ">
        <w:r w:rsidR="00D24B85">
          <w:rPr>
            <w:noProof/>
          </w:rPr>
          <w:t>10</w:t>
        </w:r>
      </w:fldSimple>
      <w:bookmarkEnd w:id="18"/>
      <w:r>
        <w:t xml:space="preserve"> QB rezultati modela za različite optimizacione strategije</w:t>
      </w:r>
    </w:p>
    <w:p w14:paraId="1BA4F33E" w14:textId="338A7089"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5D8D3A"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678E020F" w:rsidR="006F7627" w:rsidRDefault="008E39E4" w:rsidP="008E39E4">
      <w:pPr>
        <w:pStyle w:val="Caption"/>
      </w:pPr>
      <w:bookmarkStart w:id="19" w:name="_Ref225794548"/>
      <w:r>
        <w:t xml:space="preserve">Tabela </w:t>
      </w:r>
      <w:fldSimple w:instr=" SEQ Tabela \* ARABIC ">
        <w:r w:rsidR="00D24B85">
          <w:rPr>
            <w:noProof/>
          </w:rPr>
          <w:t>11</w:t>
        </w:r>
      </w:fldSimple>
      <w:bookmarkEnd w:id="19"/>
      <w:r>
        <w:t xml:space="preserve"> RB </w:t>
      </w:r>
      <w:r w:rsidRPr="00E04C4B">
        <w:t>rezultati modela za različite optimizacione strategije</w:t>
      </w:r>
    </w:p>
    <w:p w14:paraId="00DF30AE" w14:textId="46760FD8"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7BA291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6B5570D" w:rsidR="008E39E4" w:rsidRDefault="008E39E4" w:rsidP="008E39E4">
      <w:pPr>
        <w:pStyle w:val="Caption"/>
      </w:pPr>
      <w:bookmarkStart w:id="20" w:name="_Ref225794577"/>
      <w:r>
        <w:t xml:space="preserve">Tabela </w:t>
      </w:r>
      <w:fldSimple w:instr=" SEQ Tabela \* ARABIC ">
        <w:r w:rsidR="00D24B85">
          <w:rPr>
            <w:noProof/>
          </w:rPr>
          <w:t>12</w:t>
        </w:r>
      </w:fldSimple>
      <w:bookmarkEnd w:id="20"/>
      <w:r>
        <w:t xml:space="preserve"> TE </w:t>
      </w:r>
      <w:r w:rsidRPr="007E467D">
        <w:t>rezultati modela za različite optimizacione strategije</w:t>
      </w:r>
    </w:p>
    <w:p w14:paraId="6346079E" w14:textId="68545EF6"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74363EBD"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6F3CE588" w:rsidR="008E39E4" w:rsidRDefault="008E39E4" w:rsidP="008E39E4">
      <w:pPr>
        <w:pStyle w:val="Caption"/>
      </w:pPr>
      <w:bookmarkStart w:id="21" w:name="_Ref225794594"/>
      <w:r>
        <w:t xml:space="preserve">Tabela </w:t>
      </w:r>
      <w:fldSimple w:instr=" SEQ Tabela \* ARABIC ">
        <w:r w:rsidR="00D24B85">
          <w:rPr>
            <w:noProof/>
          </w:rPr>
          <w:t>13</w:t>
        </w:r>
      </w:fldSimple>
      <w:bookmarkEnd w:id="21"/>
      <w:r>
        <w:t xml:space="preserve"> WR </w:t>
      </w:r>
      <w:r w:rsidRPr="00623B22">
        <w:t>rezultati modela za različite optimizacione strategije</w:t>
      </w:r>
    </w:p>
    <w:p w14:paraId="007D48B2" w14:textId="290CFF01"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94405EE" w14:textId="03CC93EC" w:rsidR="00D55492" w:rsidRDefault="00D55492" w:rsidP="00D55492">
      <w:pPr>
        <w:pStyle w:val="Heading2"/>
      </w:pPr>
      <w:r>
        <w:t>Kalibracija evaluacije</w:t>
      </w:r>
    </w:p>
    <w:p w14:paraId="35311277" w14:textId="371CA1EC"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07FDB150" w14:textId="3D027538"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3B973A5A" w14:textId="2B36846F"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1E116756" w14:textId="1CF9E417" w:rsidR="00463195" w:rsidRPr="008E39E4" w:rsidRDefault="00E66D06" w:rsidP="00E66D06">
      <w:pPr>
        <w:pStyle w:val="Caption"/>
      </w:pPr>
      <w:bookmarkStart w:id="23" w:name="_Ref225794653"/>
      <w:bookmarkEnd w:id="22"/>
      <w:r>
        <w:t xml:space="preserve">Tabela </w:t>
      </w:r>
      <w:fldSimple w:instr=" SEQ Tabela \* ARABIC ">
        <w:r w:rsidR="00D24B85">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0F86E93F"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DD55C3E" w:rsidR="006F7627" w:rsidRDefault="00E66D06" w:rsidP="00E66D06">
      <w:pPr>
        <w:pStyle w:val="Caption"/>
      </w:pPr>
      <w:bookmarkStart w:id="24" w:name="_Ref225794656"/>
      <w:r>
        <w:t xml:space="preserve">Tabela </w:t>
      </w:r>
      <w:fldSimple w:instr=" SEQ Tabela \* ARABIC ">
        <w:r w:rsidR="00D24B85">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0C66347F" w14:textId="7B69774A"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1A66081C" w:rsidR="0061768E" w:rsidRDefault="00A16DA3" w:rsidP="00A16DA3">
      <w:pPr>
        <w:pStyle w:val="Caption"/>
      </w:pPr>
      <w:bookmarkStart w:id="25" w:name="_Ref225794697"/>
      <w:r>
        <w:t xml:space="preserve">Tabela </w:t>
      </w:r>
      <w:fldSimple w:instr=" SEQ Tabela \* ARABIC ">
        <w:r w:rsidR="00D24B85">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E6CCA33"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27D04660" w14:textId="3D9796E3" w:rsidR="007700F1" w:rsidRDefault="00A16DA3" w:rsidP="007700F1">
      <w:pPr>
        <w:pStyle w:val="Caption"/>
      </w:pPr>
      <w:bookmarkStart w:id="26" w:name="_Ref225794699"/>
      <w:r>
        <w:t xml:space="preserve">Tabela </w:t>
      </w:r>
      <w:fldSimple w:instr=" SEQ Tabela \* ARABIC ">
        <w:r w:rsidR="00D24B85">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1D08EBD5" w14:textId="607CB146"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512E6859" w:rsidR="0061768E" w:rsidRDefault="00A16DA3" w:rsidP="00A16DA3">
      <w:pPr>
        <w:pStyle w:val="Caption"/>
      </w:pPr>
      <w:bookmarkStart w:id="27" w:name="_Ref225794739"/>
      <w:r>
        <w:t xml:space="preserve">Tabela </w:t>
      </w:r>
      <w:fldSimple w:instr=" SEQ Tabela \* ARABIC ">
        <w:r w:rsidR="00D24B85">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55F201E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0CD813E9" w:rsidR="00E66D06" w:rsidRDefault="00A16DA3" w:rsidP="00A16DA3">
      <w:pPr>
        <w:pStyle w:val="Caption"/>
      </w:pPr>
      <w:bookmarkStart w:id="28" w:name="_Ref225794742"/>
      <w:r>
        <w:t xml:space="preserve">Tabela </w:t>
      </w:r>
      <w:fldSimple w:instr=" SEQ Tabela \* ARABIC ">
        <w:r w:rsidR="00D24B85">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4ACDDDB4" w14:textId="2EABAF18"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2D84F573" w:rsidR="00A16DA3" w:rsidRDefault="00255734" w:rsidP="00255734">
      <w:pPr>
        <w:pStyle w:val="Caption"/>
      </w:pPr>
      <w:bookmarkStart w:id="29" w:name="_Ref225794780"/>
      <w:r>
        <w:t xml:space="preserve">Tabela </w:t>
      </w:r>
      <w:fldSimple w:instr=" SEQ Tabela \* ARABIC ">
        <w:r w:rsidR="00D24B85">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09D5FAEF"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2AC044" w:rsidR="00255734" w:rsidRPr="00A16DA3" w:rsidRDefault="00255734" w:rsidP="00255734">
      <w:pPr>
        <w:pStyle w:val="Caption"/>
      </w:pPr>
      <w:bookmarkStart w:id="30" w:name="_Ref225794782"/>
      <w:r>
        <w:t xml:space="preserve">Tabela </w:t>
      </w:r>
      <w:fldSimple w:instr=" SEQ Tabela \* ARABIC ">
        <w:r w:rsidR="00D24B85">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44BD5D8" w14:textId="5FC1DD97" w:rsidR="0061768E" w:rsidRDefault="00D24B85" w:rsidP="00D24B85">
      <w:pPr>
        <w:pStyle w:val="Heading2"/>
      </w:pPr>
      <w:r>
        <w:t>Multi output regresija</w:t>
      </w:r>
    </w:p>
    <w:p w14:paraId="61A3F7E6" w14:textId="026D04BA"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0B599037" w14:textId="0F4B66FB"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7EDCCA37"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4FA714A"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6D922BC"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167412"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6F8DFC"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A6E645"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0A79F5A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46A86C"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B82E98"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E064B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83D4A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8222B3"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3C06505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D12212"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4B454"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56BF4C"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F5BD12"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633C20"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09A6E87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452D1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AAA2"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4F14D"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E9F8C1"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F8DF9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1577F4A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310F0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1B15D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21310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25FEA"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65858"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0C4D2A3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F04AA2"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6BFEA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4D8F4"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400C0"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2DA62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3EE60F5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7599BAF"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64D4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BFB2A6"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356EEE"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ED9E7E"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65BB0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E6F544"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95BECD3"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991A3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8EA4D6"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569A2E"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96385A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C550C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92D4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0AB2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AD46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3D44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768D96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0C2E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62452A"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43EB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E6BFE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5C0CE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1727C1C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6947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EA746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7FF2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87E27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0886C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40AA8B2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41092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097A5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D6B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E411C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8AD21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4993FC6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A40D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86963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3D2C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EB604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D94E0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33ED59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47A1D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17759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06F13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8603F7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6EACF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5EB180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96A15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B919E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23270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C2F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193AD"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63DD41AF" w14:textId="152A7F49" w:rsidR="00D24B85" w:rsidRPr="00D24B85" w:rsidRDefault="00D24B85" w:rsidP="00D24B85">
      <w:pPr>
        <w:pStyle w:val="Caption"/>
      </w:pPr>
      <w:bookmarkStart w:id="31" w:name="_Ref225794807"/>
      <w:r>
        <w:t xml:space="preserve">Tabela </w:t>
      </w:r>
      <w:fldSimple w:instr=" SEQ Tabela \* ARABIC ">
        <w:r>
          <w:rPr>
            <w:noProof/>
          </w:rPr>
          <w:t>22</w:t>
        </w:r>
      </w:fldSimple>
      <w:bookmarkEnd w:id="31"/>
      <w:r>
        <w:t xml:space="preserve"> Multi output rezultati za sve pozicije</w:t>
      </w:r>
    </w:p>
    <w:p w14:paraId="1B84896C" w14:textId="5ABA7669"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w:t>
      </w:r>
      <w:r>
        <w:lastRenderedPageBreak/>
        <w:t xml:space="preserve">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6D96F28C" w14:textId="1FE88CCE"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89B521F" w14:textId="1DDFE975"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4EEA98E3" w14:textId="3D210986"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52B533C8" w14:textId="377732C5"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heterogenom WR skupu podataka i potencijal </w:t>
      </w:r>
      <w:r w:rsidRPr="004E4982">
        <w:rPr>
          <w:i/>
          <w:iCs/>
        </w:rPr>
        <w:t>multi-output</w:t>
      </w:r>
      <w:r>
        <w:t xml:space="preserve"> pristupa za bolju generalizaciju.</w:t>
      </w:r>
    </w:p>
    <w:p w14:paraId="32166618" w14:textId="45A5E23D"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5747B4F3" w14:textId="52947811" w:rsidR="00C260CB" w:rsidRDefault="00C260CB" w:rsidP="00C260CB">
      <w:pPr>
        <w:pStyle w:val="Heading1"/>
      </w:pPr>
      <w:r>
        <w:t>ZAKLJUCAK</w:t>
      </w:r>
    </w:p>
    <w:p w14:paraId="572F2C26" w14:textId="627C0EEC"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47BD834C" w14:textId="10DE2DA2"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w:t>
      </w:r>
      <w:r>
        <w:t xml:space="preserve">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4C62DE1D" w14:textId="7F7C2DFA"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07EFE0C5" w14:textId="716DECD6"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188E9E11" w14:textId="288AEFBA"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252A401" w14:textId="22748B8B"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w:t>
      </w:r>
      <w:r>
        <w:lastRenderedPageBreak/>
        <w:t xml:space="preserve">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276A8C30"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3D90CE67" w14:textId="7AD95D84"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516E93C9" w14:textId="15FC5B15"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78FF37A6" w14:textId="4AB91D8B" w:rsidR="005F27DE" w:rsidRDefault="005F27DE" w:rsidP="005F27DE">
      <w:pPr>
        <w:pStyle w:val="BodyText"/>
      </w:pPr>
      <w:r>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7206CC25" w14:textId="0C11C20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771AA850" w14:textId="06B62DD2" w:rsidR="005F27DE" w:rsidRPr="005F27DE" w:rsidRDefault="005F27DE" w:rsidP="004E4982">
      <w:pPr>
        <w:pStyle w:val="BodyText"/>
      </w:pPr>
      <w:r>
        <w:t xml:space="preserve">Konačno, interesantan otvoreni problem koji je ovo istraživanje otvorilo jeste pitanje optimalne granularnosti predviđanja: da li je bolje graditi posebne modele za svaku </w:t>
      </w:r>
      <w:r>
        <w:t>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411A6FDF" w14:textId="77777777" w:rsidR="00C260CB" w:rsidRDefault="00C260CB" w:rsidP="00C260CB">
      <w:pPr>
        <w:spacing w:before="6pt"/>
      </w:pPr>
      <w:r>
        <w:t>LITERATURA</w:t>
      </w:r>
    </w:p>
    <w:p w14:paraId="0A1215EE" w14:textId="0C0CD03A" w:rsidR="00C260CB" w:rsidRDefault="008677AC" w:rsidP="00C260CB">
      <w:pPr>
        <w:pStyle w:val="references"/>
      </w:pPr>
      <w:bookmarkStart w:id="32" w:name="_Ref225795821"/>
      <w:r w:rsidRPr="008677AC">
        <w:t>Weirich, C., Kim, J.W., Yoon, Y. and Jeong, S., 2025. Advancing NFL win prediction: From Pythagorean formulas to machine learning algorithms. Frontiers in Sports and Active Living, 7, p.1638446.</w:t>
      </w:r>
      <w:bookmarkEnd w:id="32"/>
    </w:p>
    <w:p w14:paraId="629CEA94" w14:textId="68FA761D" w:rsidR="00C83584" w:rsidRDefault="00C83584" w:rsidP="00C260CB">
      <w:pPr>
        <w:pStyle w:val="references"/>
      </w:pPr>
      <w:bookmarkStart w:id="33" w:name="_Ref225809582"/>
      <w:r w:rsidRPr="00C83584">
        <w:t>Mondello, M. and Maxcy, J., 2009. The impact of salary dispersion and performance bonuses in NFL organizations. Management Decision, 47(1), pp.110-123.</w:t>
      </w:r>
      <w:bookmarkEnd w:id="33"/>
    </w:p>
    <w:p w14:paraId="701005BD" w14:textId="761CDD1F" w:rsidR="008A37E6" w:rsidRDefault="008A37E6" w:rsidP="00F55662">
      <w:pPr>
        <w:pStyle w:val="references"/>
      </w:pPr>
      <w:bookmarkStart w:id="34" w:name="_Ref225809618"/>
      <w:r w:rsidRPr="008A37E6">
        <w:t>Hyndman, R.J. and Athanasopoulos, G., 2018. </w:t>
      </w:r>
      <w:r w:rsidRPr="008A37E6">
        <w:rPr>
          <w:i/>
          <w:iCs/>
        </w:rPr>
        <w:t>Forecasting: principles and practice</w:t>
      </w:r>
      <w:r w:rsidRPr="008A37E6">
        <w:t>. OTexts.</w:t>
      </w:r>
      <w:bookmarkEnd w:id="34"/>
    </w:p>
    <w:p w14:paraId="5DB9BDE4" w14:textId="4C17F730" w:rsidR="008A37E6" w:rsidRDefault="008677AC" w:rsidP="00F55662">
      <w:pPr>
        <w:pStyle w:val="references"/>
      </w:pPr>
      <w:bookmarkStart w:id="35" w:name="_Ref225809719"/>
      <w:r w:rsidRPr="008677AC">
        <w:t>Elimam, R., Sutton-Charani, N., Prioux, J., Montmain, J. and Perrey, S., 2025. Multi-output regression for the prediction of world-class performances in women’s handball. IEEE Access.</w:t>
      </w:r>
      <w:bookmarkEnd w:id="35"/>
    </w:p>
    <w:p w14:paraId="543A5AC9" w14:textId="4B2DAC59" w:rsidR="008A37E6" w:rsidRDefault="008A37E6" w:rsidP="00F55662">
      <w:pPr>
        <w:pStyle w:val="references"/>
      </w:pPr>
      <w:bookmarkStart w:id="36" w:name="_Ref225809740"/>
      <w:r w:rsidRPr="003F665C">
        <w:t>Cover, T. and Hart, P., 1967. Nearest neighbor pattern classification. IEEE transactions on information theory, 13(1), pp.21-27.</w:t>
      </w:r>
      <w:bookmarkEnd w:id="36"/>
    </w:p>
    <w:p w14:paraId="4F75E138" w14:textId="4ADD79A6" w:rsidR="008A37E6" w:rsidRDefault="008A37E6" w:rsidP="00F55662">
      <w:pPr>
        <w:pStyle w:val="references"/>
      </w:pPr>
      <w:bookmarkStart w:id="37" w:name="_Ref225809751"/>
      <w:r w:rsidRPr="003F665C">
        <w:t>Breiman, L., 2001. Random forests. Machine learning, 45(1), pp.5-32.</w:t>
      </w:r>
      <w:bookmarkEnd w:id="37"/>
    </w:p>
    <w:p w14:paraId="4D675E9C" w14:textId="0EFB0F44" w:rsidR="00F55662" w:rsidRDefault="008A37E6" w:rsidP="00F55662">
      <w:pPr>
        <w:pStyle w:val="references"/>
      </w:pPr>
      <w:r w:rsidRPr="008677AC">
        <w:t>Abadzic, A., Cheun, J. and Patel, M., 2024. Data Analysis on Predicting the Top 12 Fantasy Football Players by Position. SMU Data Science Review, 8(2), p.7.</w:t>
      </w:r>
    </w:p>
    <w:p w14:paraId="5E285C3C" w14:textId="196D5D9D" w:rsidR="00F55662" w:rsidRDefault="00F55662" w:rsidP="008A37E6">
      <w:pPr>
        <w:pStyle w:val="references"/>
      </w:pPr>
      <w:bookmarkStart w:id="38" w:name="_Ref225810081"/>
      <w:r w:rsidRPr="00F55662">
        <w:t>Pro Football Stats, History, Scores, Standings, Playoffs, Schedule &amp; Records</w:t>
      </w:r>
      <w:r>
        <w:t>,</w:t>
      </w:r>
      <w:r w:rsidRPr="00F55662">
        <w:t xml:space="preserve"> </w:t>
      </w:r>
      <w:r>
        <w:t xml:space="preserve">Available: </w:t>
      </w:r>
      <w:hyperlink r:id="rId17" w:history="1">
        <w:r w:rsidRPr="00676419">
          <w:rPr>
            <w:rStyle w:val="Hyperlink"/>
          </w:rPr>
          <w:t>https://www.pro-football-reference.com</w:t>
        </w:r>
      </w:hyperlink>
      <w:r>
        <w:t xml:space="preserve"> </w:t>
      </w:r>
      <w:r w:rsidRPr="00196382">
        <w:t>(accessed Mar. 2026).</w:t>
      </w:r>
      <w:bookmarkEnd w:id="38"/>
    </w:p>
    <w:p w14:paraId="2BC1ECB8" w14:textId="783F5289" w:rsidR="00196382" w:rsidRDefault="00196382" w:rsidP="008A37E6">
      <w:pPr>
        <w:pStyle w:val="references"/>
      </w:pPr>
      <w:bookmarkStart w:id="39" w:name="_Ref225810099"/>
      <w:r w:rsidRPr="00196382">
        <w:t xml:space="preserve">SeleniumHQ, Selenium WebDriver. [Online]. Available: </w:t>
      </w:r>
      <w:hyperlink r:id="rId18" w:tgtFrame="_blank" w:tooltip="https://www.selenium.dev/" w:history="1">
        <w:r w:rsidRPr="00196382">
          <w:rPr>
            <w:rStyle w:val="Hyperlink"/>
          </w:rPr>
          <w:t>https://www.selenium.dev/</w:t>
        </w:r>
      </w:hyperlink>
      <w:r w:rsidRPr="00196382">
        <w:t xml:space="preserve"> (accessed Mar. 2026).</w:t>
      </w:r>
      <w:bookmarkEnd w:id="39"/>
    </w:p>
    <w:p w14:paraId="79445F2E" w14:textId="23D3DF81" w:rsidR="005E6637" w:rsidRDefault="005E6637" w:rsidP="008A37E6">
      <w:pPr>
        <w:pStyle w:val="references"/>
      </w:pPr>
      <w:bookmarkStart w:id="40" w:name="_Ref225810116"/>
      <w:r w:rsidRPr="005E6637">
        <w:t xml:space="preserve">SebastianAndreu, 24679_NFL_WR_Dataset_2025. [Online]. Available: </w:t>
      </w:r>
      <w:hyperlink r:id="rId19"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0"/>
    </w:p>
    <w:p w14:paraId="68D1FCC7" w14:textId="00341464" w:rsidR="005E6637" w:rsidRDefault="005E6637" w:rsidP="008A37E6">
      <w:pPr>
        <w:pStyle w:val="references"/>
      </w:pPr>
      <w:bookmarkStart w:id="41" w:name="_Ref225810139"/>
      <w:r w:rsidRPr="005E6637">
        <w:t>Montgomery, D.C. and Runger, G.C., 2010. </w:t>
      </w:r>
      <w:r w:rsidRPr="005E6637">
        <w:rPr>
          <w:i/>
          <w:iCs/>
        </w:rPr>
        <w:t>Applied statistics and probability for engineers</w:t>
      </w:r>
      <w:r w:rsidRPr="005E6637">
        <w:t>. John wiley &amp; sons.</w:t>
      </w:r>
      <w:bookmarkEnd w:id="41"/>
    </w:p>
    <w:p w14:paraId="7EEB7A67" w14:textId="241A04EE" w:rsidR="005E6637" w:rsidRDefault="005E6637" w:rsidP="008A37E6">
      <w:pPr>
        <w:pStyle w:val="references"/>
      </w:pPr>
      <w:bookmarkStart w:id="42" w:name="_Ref225810151"/>
      <w:r w:rsidRPr="005E6637">
        <w:t>Moore, D.S., McCabe, G.P. and Craig, B.A., 2009. </w:t>
      </w:r>
      <w:r w:rsidRPr="005E6637">
        <w:rPr>
          <w:i/>
          <w:iCs/>
        </w:rPr>
        <w:t>Introduction to the Practice of Statistics</w:t>
      </w:r>
      <w:r w:rsidRPr="005E6637">
        <w:t> (Vol. 4, p. 641). New York: WH Freeman.</w:t>
      </w:r>
      <w:bookmarkEnd w:id="42"/>
    </w:p>
    <w:p w14:paraId="3BB29A12" w14:textId="0A8DB9E4" w:rsidR="00AA5BB5" w:rsidRDefault="00AA5BB5" w:rsidP="008A37E6">
      <w:pPr>
        <w:pStyle w:val="references"/>
      </w:pPr>
      <w:bookmarkStart w:id="43" w:name="_Ref225810175"/>
      <w:r w:rsidRPr="00AA5BB5">
        <w:t xml:space="preserve">F. Pedregosa et al., Scikit-learn: Machine Learning in Python. [Online]. Available: </w:t>
      </w:r>
      <w:hyperlink r:id="rId20"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3"/>
    </w:p>
    <w:p w14:paraId="153FCDD9" w14:textId="4D6893C3" w:rsidR="00C83584" w:rsidRDefault="00C83584" w:rsidP="00C260CB">
      <w:pPr>
        <w:pStyle w:val="references"/>
      </w:pPr>
      <w:bookmarkStart w:id="44" w:name="_Ref225810192"/>
      <w:r w:rsidRPr="00C83584">
        <w:t>Hoerl, A.E. and Kennard, R.W., 1970. Ridge regression: Biased estimation for nonorthogonal problems. Technometrics, 12(1), pp.55</w:t>
      </w:r>
      <w:bookmarkEnd w:id="44"/>
      <w:r w:rsidR="00FA7069">
        <w:t>-67</w:t>
      </w:r>
      <w:r w:rsidR="00B663AD">
        <w:t>.</w:t>
      </w:r>
    </w:p>
    <w:p w14:paraId="519FD488" w14:textId="36068907" w:rsidR="00C83584" w:rsidRDefault="00C83584" w:rsidP="00C260CB">
      <w:pPr>
        <w:pStyle w:val="references"/>
      </w:pPr>
      <w:bookmarkStart w:id="45" w:name="_Ref225810202"/>
      <w:r w:rsidRPr="00C83584">
        <w:t>Tibshirani, R., 1996. Regression shrinkage and selection via the lasso. Journal of the Royal Statistical Society Series B: Statistical Methodology, 58(1), pp.267-288.</w:t>
      </w:r>
      <w:bookmarkEnd w:id="45"/>
    </w:p>
    <w:p w14:paraId="33C3961A" w14:textId="5FFC134E" w:rsidR="003F665C" w:rsidRDefault="003F665C" w:rsidP="00C260CB">
      <w:pPr>
        <w:pStyle w:val="references"/>
      </w:pPr>
      <w:bookmarkStart w:id="46" w:name="_Ref225810212"/>
      <w:r w:rsidRPr="003F665C">
        <w:t>Zou, H. and Hastie, T., 2005. Regularization and variable selection via the elastic net. Journal of the Royal Statistical Society Series B: Statistical Methodology, 67(2), pp.301-320.</w:t>
      </w:r>
      <w:bookmarkEnd w:id="46"/>
    </w:p>
    <w:p w14:paraId="32C7D223" w14:textId="7BFA324C" w:rsidR="000F2B26" w:rsidRDefault="003F665C" w:rsidP="00C260CB">
      <w:pPr>
        <w:pStyle w:val="references"/>
      </w:pPr>
      <w:bookmarkStart w:id="47" w:name="_Ref225810228"/>
      <w:r w:rsidRPr="003F665C">
        <w:t>Chen, T. and Guestrin, C., 2016, August. Xgboost: A scalable tree boosting system. In Proceedings of the 22nd acm sigkdd international conference on knowledge discovery and data mining (pp. 785-794).</w:t>
      </w:r>
      <w:bookmarkEnd w:id="47"/>
    </w:p>
    <w:p w14:paraId="48689933" w14:textId="4AB816A3" w:rsidR="00A63589" w:rsidRDefault="00A63589" w:rsidP="00C260CB">
      <w:pPr>
        <w:pStyle w:val="references"/>
      </w:pPr>
      <w:bookmarkStart w:id="48" w:name="_Ref225810238"/>
      <w:r w:rsidRPr="00A63589">
        <w:t>Ke, G., Meng, Q., Finley, T., Wang, T., Chen, W., Ma, W., Ye, Q. and Liu, T.Y., 2017. Lightgbm: A highly efficient gradient boosting decision tree. Advances in neural information processing systems, 30.</w:t>
      </w:r>
      <w:bookmarkEnd w:id="48"/>
    </w:p>
    <w:p w14:paraId="14E10432" w14:textId="26D84136"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7AE901E3" w14:textId="356FE16F" w:rsidR="00FC4F8E" w:rsidRDefault="00FC4F8E" w:rsidP="00C260CB">
      <w:pPr>
        <w:pStyle w:val="references"/>
      </w:pPr>
      <w:bookmarkStart w:id="49"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49"/>
    </w:p>
    <w:p w14:paraId="2BB16182" w14:textId="3777725E" w:rsidR="00FC4F8E" w:rsidRDefault="00FC4F8E" w:rsidP="00C260CB">
      <w:pPr>
        <w:pStyle w:val="references"/>
      </w:pPr>
      <w:bookmarkStart w:id="50"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0"/>
    </w:p>
    <w:p w14:paraId="2F13928D"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23632F20" w14:textId="2B99462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2FE926C0" w14:textId="77777777" w:rsidR="00E3199B" w:rsidRDefault="00E3199B" w:rsidP="001A3B3D">
      <w:r>
        <w:separator/>
      </w:r>
    </w:p>
  </w:endnote>
  <w:endnote w:type="continuationSeparator" w:id="0">
    <w:p w14:paraId="40B6C2FE" w14:textId="77777777" w:rsidR="00E3199B" w:rsidRDefault="00E3199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0AFF97CB" w14:textId="77777777" w:rsidR="00E3199B" w:rsidRDefault="00E3199B" w:rsidP="001A3B3D">
      <w:r>
        <w:separator/>
      </w:r>
    </w:p>
  </w:footnote>
  <w:footnote w:type="continuationSeparator" w:id="0">
    <w:p w14:paraId="604859F2" w14:textId="77777777" w:rsidR="00E3199B" w:rsidRDefault="00E3199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67553513">
    <w:abstractNumId w:val="14"/>
  </w:num>
  <w:num w:numId="2" w16cid:durableId="1377313359">
    <w:abstractNumId w:val="19"/>
  </w:num>
  <w:num w:numId="3" w16cid:durableId="820848521">
    <w:abstractNumId w:val="13"/>
  </w:num>
  <w:num w:numId="4" w16cid:durableId="147328169">
    <w:abstractNumId w:val="16"/>
  </w:num>
  <w:num w:numId="5" w16cid:durableId="648244956">
    <w:abstractNumId w:val="16"/>
  </w:num>
  <w:num w:numId="6" w16cid:durableId="340085147">
    <w:abstractNumId w:val="16"/>
  </w:num>
  <w:num w:numId="7" w16cid:durableId="587619406">
    <w:abstractNumId w:val="16"/>
  </w:num>
  <w:num w:numId="8" w16cid:durableId="281035015">
    <w:abstractNumId w:val="18"/>
  </w:num>
  <w:num w:numId="9" w16cid:durableId="1338312154">
    <w:abstractNumId w:val="20"/>
  </w:num>
  <w:num w:numId="10" w16cid:durableId="1214999989">
    <w:abstractNumId w:val="15"/>
  </w:num>
  <w:num w:numId="11" w16cid:durableId="1266499850">
    <w:abstractNumId w:val="12"/>
  </w:num>
  <w:num w:numId="12" w16cid:durableId="1646425129">
    <w:abstractNumId w:val="11"/>
  </w:num>
  <w:num w:numId="13" w16cid:durableId="1534878802">
    <w:abstractNumId w:val="0"/>
  </w:num>
  <w:num w:numId="14" w16cid:durableId="78411376">
    <w:abstractNumId w:val="10"/>
  </w:num>
  <w:num w:numId="15" w16cid:durableId="1495802839">
    <w:abstractNumId w:val="8"/>
  </w:num>
  <w:num w:numId="16" w16cid:durableId="2090729491">
    <w:abstractNumId w:val="7"/>
  </w:num>
  <w:num w:numId="17" w16cid:durableId="804392319">
    <w:abstractNumId w:val="6"/>
  </w:num>
  <w:num w:numId="18" w16cid:durableId="822114874">
    <w:abstractNumId w:val="5"/>
  </w:num>
  <w:num w:numId="19" w16cid:durableId="1465273205">
    <w:abstractNumId w:val="9"/>
  </w:num>
  <w:num w:numId="20" w16cid:durableId="1676566226">
    <w:abstractNumId w:val="4"/>
  </w:num>
  <w:num w:numId="21" w16cid:durableId="263538434">
    <w:abstractNumId w:val="3"/>
  </w:num>
  <w:num w:numId="22" w16cid:durableId="1640112843">
    <w:abstractNumId w:val="2"/>
  </w:num>
  <w:num w:numId="23" w16cid:durableId="251663597">
    <w:abstractNumId w:val="1"/>
  </w:num>
  <w:num w:numId="24" w16cid:durableId="1495610865">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8758A"/>
    <w:rsid w:val="000A024D"/>
    <w:rsid w:val="000A732A"/>
    <w:rsid w:val="000B402A"/>
    <w:rsid w:val="000B56BD"/>
    <w:rsid w:val="000C1E68"/>
    <w:rsid w:val="000C529C"/>
    <w:rsid w:val="000F2B26"/>
    <w:rsid w:val="001175FF"/>
    <w:rsid w:val="001439A9"/>
    <w:rsid w:val="00190BEA"/>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39A3"/>
    <w:rsid w:val="002752BC"/>
    <w:rsid w:val="002850E3"/>
    <w:rsid w:val="002C29BE"/>
    <w:rsid w:val="002E6F8A"/>
    <w:rsid w:val="003008B9"/>
    <w:rsid w:val="00354FCF"/>
    <w:rsid w:val="00376343"/>
    <w:rsid w:val="00385313"/>
    <w:rsid w:val="00396ABE"/>
    <w:rsid w:val="003A19E2"/>
    <w:rsid w:val="003A1CC1"/>
    <w:rsid w:val="003A454B"/>
    <w:rsid w:val="003A6BA9"/>
    <w:rsid w:val="003B2B40"/>
    <w:rsid w:val="003B4E04"/>
    <w:rsid w:val="003F2360"/>
    <w:rsid w:val="003F3242"/>
    <w:rsid w:val="003F5A08"/>
    <w:rsid w:val="003F665C"/>
    <w:rsid w:val="00403639"/>
    <w:rsid w:val="004178C1"/>
    <w:rsid w:val="00420716"/>
    <w:rsid w:val="004325FB"/>
    <w:rsid w:val="004432BA"/>
    <w:rsid w:val="0044407E"/>
    <w:rsid w:val="00447BB9"/>
    <w:rsid w:val="0046031D"/>
    <w:rsid w:val="0046103C"/>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4982"/>
    <w:rsid w:val="004E5452"/>
    <w:rsid w:val="004E5FE3"/>
    <w:rsid w:val="00520D08"/>
    <w:rsid w:val="00551B7F"/>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70434"/>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3C64"/>
    <w:rsid w:val="00937A23"/>
    <w:rsid w:val="009403D8"/>
    <w:rsid w:val="0094559D"/>
    <w:rsid w:val="00947FAB"/>
    <w:rsid w:val="009606CE"/>
    <w:rsid w:val="009674EC"/>
    <w:rsid w:val="00972203"/>
    <w:rsid w:val="00977DFC"/>
    <w:rsid w:val="009855EB"/>
    <w:rsid w:val="00992A2C"/>
    <w:rsid w:val="009B292F"/>
    <w:rsid w:val="009D17D5"/>
    <w:rsid w:val="009F1D79"/>
    <w:rsid w:val="00A036D6"/>
    <w:rsid w:val="00A059B3"/>
    <w:rsid w:val="00A16DA3"/>
    <w:rsid w:val="00A2495C"/>
    <w:rsid w:val="00A63589"/>
    <w:rsid w:val="00A63CBA"/>
    <w:rsid w:val="00A67364"/>
    <w:rsid w:val="00A7702F"/>
    <w:rsid w:val="00AA2479"/>
    <w:rsid w:val="00AA5BB5"/>
    <w:rsid w:val="00AA7F46"/>
    <w:rsid w:val="00AC51BB"/>
    <w:rsid w:val="00AD2FCB"/>
    <w:rsid w:val="00AE3409"/>
    <w:rsid w:val="00B054BB"/>
    <w:rsid w:val="00B11A60"/>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0624C"/>
    <w:rsid w:val="00D2176E"/>
    <w:rsid w:val="00D220C6"/>
    <w:rsid w:val="00D24B85"/>
    <w:rsid w:val="00D3187E"/>
    <w:rsid w:val="00D55492"/>
    <w:rsid w:val="00D6277A"/>
    <w:rsid w:val="00D632BE"/>
    <w:rsid w:val="00D72D06"/>
    <w:rsid w:val="00D7522C"/>
    <w:rsid w:val="00D7536F"/>
    <w:rsid w:val="00D76668"/>
    <w:rsid w:val="00D82A46"/>
    <w:rsid w:val="00D93B46"/>
    <w:rsid w:val="00DB1C06"/>
    <w:rsid w:val="00DC57ED"/>
    <w:rsid w:val="00DE09A2"/>
    <w:rsid w:val="00DE3AD7"/>
    <w:rsid w:val="00DE41FD"/>
    <w:rsid w:val="00DF4D88"/>
    <w:rsid w:val="00E07383"/>
    <w:rsid w:val="00E149FF"/>
    <w:rsid w:val="00E165BC"/>
    <w:rsid w:val="00E2030F"/>
    <w:rsid w:val="00E3199B"/>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27DA"/>
    <w:rsid w:val="00F7288F"/>
    <w:rsid w:val="00F847A6"/>
    <w:rsid w:val="00F9441B"/>
    <w:rsid w:val="00FA4C32"/>
    <w:rsid w:val="00FA7069"/>
    <w:rsid w:val="00FC067A"/>
    <w:rsid w:val="00FC4F8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www.selenium.dev/"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pro-football-reference.com"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scikit-learn.org/stabl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hyperlink" Target="https://huggingface.co/datasets/SebastianAndreu/24679_NFL_WR_Dataset_2025"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1202</TotalTime>
  <Pages>10</Pages>
  <Words>8155</Words>
  <Characters>46487</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104</cp:revision>
  <dcterms:created xsi:type="dcterms:W3CDTF">2024-07-16T13:42:00Z</dcterms:created>
  <dcterms:modified xsi:type="dcterms:W3CDTF">2026-03-31T10:55:00Z</dcterms:modified>
</cp:coreProperties>
</file>