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4D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Changelog-2024-04-16</w:t>
      </w:r>
    </w:p>
    <w:p w14:paraId="5E6EDDE3">
      <w:pPr>
        <w:rPr>
          <w:rFonts w:hint="eastAsia"/>
          <w:lang w:val="en-US" w:eastAsia="zh-CN"/>
        </w:rPr>
      </w:pPr>
    </w:p>
    <w:p w14:paraId="5824F369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配置更改说明</w:t>
      </w:r>
    </w:p>
    <w:p w14:paraId="3F8C64F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config.json</w:t>
      </w:r>
    </w:p>
    <w:p w14:paraId="13164D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增加chip配置参数，标识为芯片类型，如chaoxing, 1684, 1684x等；</w:t>
      </w:r>
    </w:p>
    <w:p w14:paraId="7CA83C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Socket_interface服务启动后，注册盒子时会携带chip参数，只能首次注册时，服务端会保存盒子的芯片类型，如果配置错误，就需要手动修改数据库；</w:t>
      </w:r>
    </w:p>
    <w:p w14:paraId="0C4F75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106420"/>
            <wp:effectExtent l="0" t="0" r="7620" b="177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4AE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7F1BA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application-prod.yml</w:t>
      </w:r>
    </w:p>
    <w:p w14:paraId="6CACC0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platform参数支持多种芯片，用逗号进行分割，如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chaoxing,1684,1684x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等；</w:t>
      </w:r>
    </w:p>
    <w:p w14:paraId="6DEF97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算法表tbl_biz_algorithm中的platform参数已无效；</w:t>
      </w:r>
    </w:p>
    <w:p w14:paraId="2D96A2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芯片与盒子关联，tbl_biz_location表中增加platform芯片类型；</w:t>
      </w:r>
    </w:p>
    <w:p w14:paraId="30EC0C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4122420"/>
            <wp:effectExtent l="0" t="0" r="8890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7AE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56AA4D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565D0CC1">
      <w:pPr>
        <w:rPr>
          <w:rFonts w:hint="eastAsia"/>
          <w:lang w:val="en-US" w:eastAsia="zh-CN"/>
        </w:rPr>
      </w:pPr>
    </w:p>
    <w:p w14:paraId="48687E9C">
      <w:pPr>
        <w:rPr>
          <w:rFonts w:hint="eastAsia"/>
          <w:lang w:val="en-US" w:eastAsia="zh-CN"/>
        </w:rPr>
      </w:pPr>
    </w:p>
    <w:p w14:paraId="4BF40CEB">
      <w:pPr>
        <w:rPr>
          <w:rFonts w:hint="eastAsia"/>
          <w:lang w:val="en-US" w:eastAsia="zh-CN"/>
        </w:rPr>
      </w:pPr>
    </w:p>
    <w:p w14:paraId="6E0F289B">
      <w:pPr>
        <w:rPr>
          <w:rFonts w:hint="eastAsia"/>
          <w:lang w:val="en-US" w:eastAsia="zh-CN"/>
        </w:rPr>
      </w:pPr>
    </w:p>
    <w:p w14:paraId="078E3125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界面展示说明</w:t>
      </w:r>
    </w:p>
    <w:p w14:paraId="77D7017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新增算法修改</w:t>
      </w:r>
    </w:p>
    <w:p w14:paraId="3C9969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删除原有完整算法包导入工，修改新增算法按钮点击后，直接跳转到新增算法卡片界面；</w:t>
      </w:r>
    </w:p>
    <w:p w14:paraId="5780DD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2819400"/>
            <wp:effectExtent l="0" t="0" r="152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B6E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2753E7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修改算法编辑</w:t>
      </w:r>
    </w:p>
    <w:p w14:paraId="52EAB4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删除共享模型选项，删除硬件平台选项；</w:t>
      </w:r>
    </w:p>
    <w:p w14:paraId="78475F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增加多种芯片算法下载；</w:t>
      </w:r>
    </w:p>
    <w:p w14:paraId="500C51DC">
      <w:pPr>
        <w:numPr>
          <w:ilvl w:val="0"/>
          <w:numId w:val="0"/>
        </w:numPr>
      </w:pPr>
      <w:r>
        <w:drawing>
          <wp:inline distT="0" distB="0" distL="114300" distR="114300">
            <wp:extent cx="5272405" cy="3352165"/>
            <wp:effectExtent l="0" t="0" r="44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6E0F">
      <w:pPr>
        <w:numPr>
          <w:ilvl w:val="0"/>
          <w:numId w:val="0"/>
        </w:numPr>
      </w:pPr>
    </w:p>
    <w:p w14:paraId="5048F09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内网模式下，增加模型导入引导；</w:t>
      </w:r>
    </w:p>
    <w:p w14:paraId="57264124">
      <w:pPr>
        <w:numPr>
          <w:ilvl w:val="0"/>
          <w:numId w:val="0"/>
        </w:numPr>
      </w:pPr>
      <w:r>
        <w:drawing>
          <wp:inline distT="0" distB="0" distL="114300" distR="114300">
            <wp:extent cx="5274310" cy="39389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A8CF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67EAC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导入模型功能</w:t>
      </w:r>
    </w:p>
    <w:p w14:paraId="6571F4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导入模型增加多种芯片模型导入；增加模型包格式说明；</w:t>
      </w:r>
    </w:p>
    <w:p w14:paraId="24FCFE98">
      <w:pPr>
        <w:numPr>
          <w:ilvl w:val="0"/>
          <w:numId w:val="0"/>
        </w:numPr>
      </w:pPr>
      <w:r>
        <w:drawing>
          <wp:inline distT="0" distB="0" distL="114300" distR="114300">
            <wp:extent cx="5272405" cy="2920365"/>
            <wp:effectExtent l="0" t="0" r="444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01A14">
      <w:pPr>
        <w:numPr>
          <w:ilvl w:val="0"/>
          <w:numId w:val="0"/>
        </w:numPr>
      </w:pPr>
    </w:p>
    <w:p w14:paraId="1B04A6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四、增加扩展参数支持</w:t>
      </w:r>
    </w:p>
    <w:p w14:paraId="4F4301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数据库表 tbl_biz_algorithm增加extras字段，格式：[{"name":"min_value","label":"最小值","type":"number","value":"10","element":"input"},{"name":"txt_value","label":"文本值","type":"text","value":"2","element":"input"}]，目前只支持input类型；</w:t>
      </w:r>
    </w:p>
    <w:p w14:paraId="36BFBA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没有扩展参数配置的算法，不会展示扩展参数表单部分；</w:t>
      </w:r>
    </w:p>
    <w:p w14:paraId="7F8B4E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扩展参数修改会通知配置了该算法的盒子，更新scene.json并重启；</w:t>
      </w:r>
    </w:p>
    <w:p w14:paraId="13355C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扩展参数更新是定时任务执行，由tbl_biz_algorithm_box.type=1控制，0-无更新，1-更新中，2-成功，前端更新扩展参数后会变更为1，每隔10秒检测一次是否需要执行更新操作；</w:t>
      </w:r>
    </w:p>
    <w:p w14:paraId="41B0D9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如果多个盒子配置该算法，按照顺序进行更新，比较耗时，前端会有提示，是否 确认更新；如果是更新中，前端修改扩展参数，会提示请勿频繁更新扩展参数；</w:t>
      </w:r>
      <w:bookmarkStart w:id="0" w:name="_GoBack"/>
      <w:bookmarkEnd w:id="0"/>
    </w:p>
    <w:p w14:paraId="07A1D687">
      <w:pPr>
        <w:numPr>
          <w:ilvl w:val="0"/>
          <w:numId w:val="0"/>
        </w:numPr>
      </w:pPr>
      <w:r>
        <w:drawing>
          <wp:inline distT="0" distB="0" distL="114300" distR="114300">
            <wp:extent cx="5273675" cy="3517265"/>
            <wp:effectExtent l="0" t="0" r="3175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1AA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620770"/>
            <wp:effectExtent l="0" t="0" r="5715" b="1778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916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35775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五、版本管理功能</w:t>
      </w:r>
    </w:p>
    <w:p w14:paraId="6C0F25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增加多种芯片的设备更新；</w:t>
      </w:r>
    </w:p>
    <w:p w14:paraId="3D6C99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算法文件列表只从服务器本地目录加载，目的是支持直接拷贝到目录的算法文件；</w:t>
      </w:r>
    </w:p>
    <w:p w14:paraId="32DCB0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盒子列表根据socket服务上报的芯片类型匹配查询；</w:t>
      </w:r>
    </w:p>
    <w:p w14:paraId="27545F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支持盒子列表的分页勾选；</w:t>
      </w:r>
    </w:p>
    <w:p w14:paraId="3E58A5B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BC17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941320"/>
            <wp:effectExtent l="0" t="0" r="889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03A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02021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点击切换模型</w:t>
      </w:r>
    </w:p>
    <w:p w14:paraId="74FD8E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根据勾选的盒子顺序执行处理；</w:t>
      </w:r>
    </w:p>
    <w:p w14:paraId="0E6A78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支持更新进度提示；</w:t>
      </w:r>
    </w:p>
    <w:p w14:paraId="22C9408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861945"/>
            <wp:effectExtent l="0" t="0" r="5715" b="14605"/>
            <wp:docPr id="7" name="图片 7" descr="1744897780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489778018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3F1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CA23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六、盒子列表</w:t>
      </w:r>
    </w:p>
    <w:p w14:paraId="709861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盒子列表增加芯片类型显示；</w:t>
      </w:r>
    </w:p>
    <w:p w14:paraId="55165D56">
      <w:pPr>
        <w:numPr>
          <w:ilvl w:val="0"/>
          <w:numId w:val="0"/>
        </w:numPr>
      </w:pPr>
      <w:r>
        <w:drawing>
          <wp:inline distT="0" distB="0" distL="114300" distR="114300">
            <wp:extent cx="5273040" cy="2328545"/>
            <wp:effectExtent l="0" t="0" r="3810" b="146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6F05">
      <w:pPr>
        <w:numPr>
          <w:ilvl w:val="0"/>
          <w:numId w:val="0"/>
        </w:numPr>
      </w:pPr>
    </w:p>
    <w:p w14:paraId="75469C7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D30032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七、摄像头编辑</w:t>
      </w:r>
    </w:p>
    <w:p w14:paraId="4E2C0D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摄像头编辑时，根据摄像头绑定的盒子判断芯片类型展示可用的算法列表；</w:t>
      </w:r>
    </w:p>
    <w:p w14:paraId="59BF20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算法列表根据服务器上本地目录存在的算法包进行展示；</w:t>
      </w:r>
    </w:p>
    <w:p w14:paraId="19FE5F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59705" cy="2917190"/>
            <wp:effectExtent l="0" t="0" r="17145" b="165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E4D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5194A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八、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25CBF"/>
    <w:multiLevelType w:val="singleLevel"/>
    <w:tmpl w:val="84225CB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047094F"/>
    <w:multiLevelType w:val="singleLevel"/>
    <w:tmpl w:val="F047094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B5CFF"/>
    <w:rsid w:val="060A1D9D"/>
    <w:rsid w:val="08CF6BDF"/>
    <w:rsid w:val="093A7267"/>
    <w:rsid w:val="09F91850"/>
    <w:rsid w:val="112F3D99"/>
    <w:rsid w:val="12F06C27"/>
    <w:rsid w:val="131B3451"/>
    <w:rsid w:val="13467A1D"/>
    <w:rsid w:val="14C162ED"/>
    <w:rsid w:val="172B401D"/>
    <w:rsid w:val="18A701A3"/>
    <w:rsid w:val="21381054"/>
    <w:rsid w:val="26DF2586"/>
    <w:rsid w:val="278E4F1E"/>
    <w:rsid w:val="2A070FB7"/>
    <w:rsid w:val="2A5824D8"/>
    <w:rsid w:val="2D357504"/>
    <w:rsid w:val="365665B6"/>
    <w:rsid w:val="36D44575"/>
    <w:rsid w:val="43395DA8"/>
    <w:rsid w:val="4C733CC8"/>
    <w:rsid w:val="4D616861"/>
    <w:rsid w:val="53000E3F"/>
    <w:rsid w:val="552B174F"/>
    <w:rsid w:val="595E360E"/>
    <w:rsid w:val="5A4915DE"/>
    <w:rsid w:val="5EB761D9"/>
    <w:rsid w:val="69750212"/>
    <w:rsid w:val="6DEF57A8"/>
    <w:rsid w:val="6E677BA5"/>
    <w:rsid w:val="70A1703D"/>
    <w:rsid w:val="71771B4C"/>
    <w:rsid w:val="793919C8"/>
    <w:rsid w:val="7F5A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538</Words>
  <Characters>878</Characters>
  <Lines>0</Lines>
  <Paragraphs>0</Paragraphs>
  <TotalTime>823</TotalTime>
  <ScaleCrop>false</ScaleCrop>
  <LinksUpToDate>false</LinksUpToDate>
  <CharactersWithSpaces>881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2025-04-17T13:20:00Z</dcterms:created>
  <dc:creator>46576</dc:creator>
  <cp:lastModifiedBy>态</cp:lastModifiedBy>
  <dcterms:modified xsi:type="dcterms:W3CDTF">2025-04-19T05:49:29Z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eyJoZGlkIjoiOTM5NjE4MzQxMjE4Y2E0ODljZGNmMzUzM2RlMzQyODkiLCJ1c2VySWQiOiIyNzAzMTc5NzYifQ==</vt:lpwstr>
  </property>
  <property fmtid="{D5CDD505-2E9C-101B-9397-08002B2CF9AE}" pid="4" name="ICV">
    <vt:lpwstr>ADF216C7DBC6483C9D6B00313E19455E_12</vt:lpwstr>
  </property>
</Properties>
</file>