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66" w14:textId="79B2A2F4" w:rsidR="007910A1" w:rsidRDefault="00A86B5E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1</w:t>
      </w:r>
    </w:p>
    <w:p w14:paraId="2198329B" w14:textId="2DC5B108" w:rsidR="00A86B5E" w:rsidRPr="003B67DD" w:rsidRDefault="003B67DD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="0042701C" w:rsidRPr="0042701C">
        <w:rPr>
          <w:b/>
          <w:bCs/>
          <w:sz w:val="24"/>
          <w:szCs w:val="24"/>
        </w:rPr>
        <w:t xml:space="preserve">What Is React Router? How Does It Handle Routing </w:t>
      </w:r>
      <w:proofErr w:type="gramStart"/>
      <w:r w:rsidR="0042701C" w:rsidRPr="0042701C">
        <w:rPr>
          <w:b/>
          <w:bCs/>
          <w:sz w:val="24"/>
          <w:szCs w:val="24"/>
        </w:rPr>
        <w:t>In</w:t>
      </w:r>
      <w:proofErr w:type="gramEnd"/>
      <w:r w:rsidR="0042701C" w:rsidRPr="0042701C">
        <w:rPr>
          <w:b/>
          <w:bCs/>
          <w:sz w:val="24"/>
          <w:szCs w:val="24"/>
        </w:rPr>
        <w:t xml:space="preserve"> Single-Page Applications?</w:t>
      </w:r>
      <w:r w:rsidRPr="003B67DD">
        <w:rPr>
          <w:b/>
          <w:bCs/>
          <w:sz w:val="24"/>
          <w:szCs w:val="24"/>
        </w:rPr>
        <w:t xml:space="preserve"> </w:t>
      </w:r>
    </w:p>
    <w:p w14:paraId="3B1CF57B" w14:textId="6F7B486D" w:rsidR="00667278" w:rsidRDefault="003B67DD" w:rsidP="00445B16">
      <w:pPr>
        <w:spacing w:line="360" w:lineRule="auto"/>
        <w:rPr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445B16" w:rsidRPr="00445B16">
        <w:rPr>
          <w:b/>
          <w:bCs/>
          <w:sz w:val="24"/>
          <w:szCs w:val="24"/>
        </w:rPr>
        <w:t>React Router</w:t>
      </w:r>
      <w:r w:rsidR="00445B16" w:rsidRPr="00445B16">
        <w:rPr>
          <w:sz w:val="24"/>
          <w:szCs w:val="24"/>
        </w:rPr>
        <w:t xml:space="preserve"> Is </w:t>
      </w:r>
      <w:proofErr w:type="gramStart"/>
      <w:r w:rsidR="00445B16" w:rsidRPr="00445B16">
        <w:rPr>
          <w:sz w:val="24"/>
          <w:szCs w:val="24"/>
        </w:rPr>
        <w:t>A</w:t>
      </w:r>
      <w:proofErr w:type="gramEnd"/>
      <w:r w:rsidR="00445B16" w:rsidRPr="00445B16">
        <w:rPr>
          <w:sz w:val="24"/>
          <w:szCs w:val="24"/>
        </w:rPr>
        <w:t xml:space="preserve"> Popular Library Used </w:t>
      </w:r>
      <w:proofErr w:type="gramStart"/>
      <w:r w:rsidR="00445B16" w:rsidRPr="00445B16">
        <w:rPr>
          <w:sz w:val="24"/>
          <w:szCs w:val="24"/>
        </w:rPr>
        <w:t>For</w:t>
      </w:r>
      <w:proofErr w:type="gramEnd"/>
      <w:r w:rsidR="00445B16" w:rsidRPr="00445B16">
        <w:rPr>
          <w:sz w:val="24"/>
          <w:szCs w:val="24"/>
        </w:rPr>
        <w:t xml:space="preserve"> Implementing Navigation </w:t>
      </w:r>
      <w:proofErr w:type="gramStart"/>
      <w:r w:rsidR="00445B16" w:rsidRPr="00445B16">
        <w:rPr>
          <w:sz w:val="24"/>
          <w:szCs w:val="24"/>
        </w:rPr>
        <w:t>And</w:t>
      </w:r>
      <w:proofErr w:type="gramEnd"/>
      <w:r w:rsidR="00445B16" w:rsidRPr="00445B16">
        <w:rPr>
          <w:sz w:val="24"/>
          <w:szCs w:val="24"/>
        </w:rPr>
        <w:t xml:space="preserve"> Routing </w:t>
      </w:r>
      <w:proofErr w:type="gramStart"/>
      <w:r w:rsidR="00445B16" w:rsidRPr="00445B16">
        <w:rPr>
          <w:sz w:val="24"/>
          <w:szCs w:val="24"/>
        </w:rPr>
        <w:t>In</w:t>
      </w:r>
      <w:proofErr w:type="gramEnd"/>
      <w:r w:rsidR="00445B16" w:rsidRPr="00445B16">
        <w:rPr>
          <w:sz w:val="24"/>
          <w:szCs w:val="24"/>
        </w:rPr>
        <w:t xml:space="preserve"> React</w:t>
      </w:r>
      <w:r w:rsidR="00445B16">
        <w:rPr>
          <w:sz w:val="24"/>
          <w:szCs w:val="24"/>
        </w:rPr>
        <w:t>.</w:t>
      </w:r>
    </w:p>
    <w:p w14:paraId="10E3EFFD" w14:textId="4819A09C" w:rsidR="00445B16" w:rsidRDefault="00445B16" w:rsidP="00445B16">
      <w:pPr>
        <w:spacing w:line="360" w:lineRule="auto"/>
        <w:rPr>
          <w:sz w:val="24"/>
          <w:szCs w:val="24"/>
        </w:rPr>
      </w:pPr>
      <w:r w:rsidRPr="00445B16">
        <w:rPr>
          <w:sz w:val="24"/>
          <w:szCs w:val="24"/>
        </w:rPr>
        <w:t xml:space="preserve">It Enables </w:t>
      </w:r>
      <w:r w:rsidRPr="00445B16">
        <w:rPr>
          <w:b/>
          <w:bCs/>
          <w:sz w:val="24"/>
          <w:szCs w:val="24"/>
        </w:rPr>
        <w:t>Single-Page Applications (SPAs)</w:t>
      </w:r>
      <w:r w:rsidRPr="00445B16">
        <w:rPr>
          <w:sz w:val="24"/>
          <w:szCs w:val="24"/>
        </w:rPr>
        <w:t xml:space="preserve"> To Have Multiple Views Without Reloading </w:t>
      </w:r>
      <w:proofErr w:type="gramStart"/>
      <w:r w:rsidRPr="00445B16">
        <w:rPr>
          <w:sz w:val="24"/>
          <w:szCs w:val="24"/>
        </w:rPr>
        <w:t>The</w:t>
      </w:r>
      <w:proofErr w:type="gramEnd"/>
      <w:r w:rsidRPr="00445B16">
        <w:rPr>
          <w:sz w:val="24"/>
          <w:szCs w:val="24"/>
        </w:rPr>
        <w:t xml:space="preserve"> Entire Page.</w:t>
      </w:r>
    </w:p>
    <w:p w14:paraId="1B1CCEB5" w14:textId="6D631F11" w:rsidR="00527596" w:rsidRPr="00527596" w:rsidRDefault="00527596" w:rsidP="00445B16">
      <w:pPr>
        <w:spacing w:line="360" w:lineRule="auto"/>
        <w:rPr>
          <w:b/>
          <w:bCs/>
          <w:sz w:val="24"/>
          <w:szCs w:val="24"/>
        </w:rPr>
      </w:pPr>
      <w:r w:rsidRPr="00527596">
        <w:rPr>
          <w:b/>
          <w:bCs/>
          <w:sz w:val="24"/>
          <w:szCs w:val="24"/>
        </w:rPr>
        <w:t>How It Works:</w:t>
      </w:r>
    </w:p>
    <w:p w14:paraId="76FF1FDA" w14:textId="542DDA12" w:rsidR="00221DF1" w:rsidRDefault="00527596" w:rsidP="00C3780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27596">
        <w:rPr>
          <w:sz w:val="24"/>
          <w:szCs w:val="24"/>
        </w:rPr>
        <w:t xml:space="preserve">React Router Uses </w:t>
      </w:r>
      <w:proofErr w:type="gramStart"/>
      <w:r w:rsidRPr="00527596">
        <w:rPr>
          <w:sz w:val="24"/>
          <w:szCs w:val="24"/>
        </w:rPr>
        <w:t>The</w:t>
      </w:r>
      <w:proofErr w:type="gramEnd"/>
      <w:r w:rsidRPr="00527596">
        <w:rPr>
          <w:sz w:val="24"/>
          <w:szCs w:val="24"/>
        </w:rPr>
        <w:t xml:space="preserve"> </w:t>
      </w:r>
      <w:r w:rsidRPr="00527596">
        <w:rPr>
          <w:b/>
          <w:bCs/>
          <w:sz w:val="24"/>
          <w:szCs w:val="24"/>
        </w:rPr>
        <w:t>Browser’s History API</w:t>
      </w:r>
      <w:r w:rsidRPr="00527596">
        <w:rPr>
          <w:sz w:val="24"/>
          <w:szCs w:val="24"/>
        </w:rPr>
        <w:t xml:space="preserve"> To Navigate Between Components Without Refreshing </w:t>
      </w:r>
      <w:proofErr w:type="gramStart"/>
      <w:r w:rsidRPr="00527596">
        <w:rPr>
          <w:sz w:val="24"/>
          <w:szCs w:val="24"/>
        </w:rPr>
        <w:t>The</w:t>
      </w:r>
      <w:proofErr w:type="gramEnd"/>
      <w:r w:rsidRPr="00527596">
        <w:rPr>
          <w:sz w:val="24"/>
          <w:szCs w:val="24"/>
        </w:rPr>
        <w:t xml:space="preserve"> Page.</w:t>
      </w:r>
      <w:r w:rsidR="00667278" w:rsidRPr="00667278">
        <w:rPr>
          <w:sz w:val="24"/>
          <w:szCs w:val="24"/>
        </w:rPr>
        <w:t xml:space="preserve"> </w:t>
      </w:r>
    </w:p>
    <w:p w14:paraId="0241415A" w14:textId="6ADC7F1A" w:rsidR="003B67DD" w:rsidRPr="00527596" w:rsidRDefault="00527596" w:rsidP="00114FBA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27596">
        <w:rPr>
          <w:sz w:val="24"/>
          <w:szCs w:val="24"/>
        </w:rPr>
        <w:t xml:space="preserve">It Matches </w:t>
      </w:r>
      <w:proofErr w:type="gramStart"/>
      <w:r w:rsidRPr="00527596">
        <w:rPr>
          <w:sz w:val="24"/>
          <w:szCs w:val="24"/>
        </w:rPr>
        <w:t>The</w:t>
      </w:r>
      <w:proofErr w:type="gramEnd"/>
      <w:r w:rsidRPr="00527596">
        <w:rPr>
          <w:sz w:val="24"/>
          <w:szCs w:val="24"/>
        </w:rPr>
        <w:t xml:space="preserve"> Current URL Path With </w:t>
      </w:r>
      <w:proofErr w:type="gramStart"/>
      <w:r w:rsidRPr="00527596">
        <w:rPr>
          <w:sz w:val="24"/>
          <w:szCs w:val="24"/>
        </w:rPr>
        <w:t>The</w:t>
      </w:r>
      <w:proofErr w:type="gramEnd"/>
      <w:r w:rsidRPr="00527596">
        <w:rPr>
          <w:sz w:val="24"/>
          <w:szCs w:val="24"/>
        </w:rPr>
        <w:t xml:space="preserve"> Defined Routes </w:t>
      </w:r>
      <w:proofErr w:type="gramStart"/>
      <w:r w:rsidRPr="00527596">
        <w:rPr>
          <w:sz w:val="24"/>
          <w:szCs w:val="24"/>
        </w:rPr>
        <w:t>And</w:t>
      </w:r>
      <w:proofErr w:type="gramEnd"/>
      <w:r w:rsidRPr="00527596">
        <w:rPr>
          <w:sz w:val="24"/>
          <w:szCs w:val="24"/>
        </w:rPr>
        <w:t xml:space="preserve"> Renders </w:t>
      </w:r>
      <w:proofErr w:type="gramStart"/>
      <w:r w:rsidRPr="00527596">
        <w:rPr>
          <w:sz w:val="24"/>
          <w:szCs w:val="24"/>
        </w:rPr>
        <w:t>The</w:t>
      </w:r>
      <w:proofErr w:type="gramEnd"/>
      <w:r w:rsidRPr="00527596">
        <w:rPr>
          <w:sz w:val="24"/>
          <w:szCs w:val="24"/>
        </w:rPr>
        <w:t xml:space="preserve"> Corresponding Component Dynamically.</w:t>
      </w:r>
    </w:p>
    <w:p w14:paraId="231FEEDA" w14:textId="1B5A92DE" w:rsidR="00527596" w:rsidRDefault="00527596" w:rsidP="00114FBA">
      <w:pPr>
        <w:pStyle w:val="ListParagraph"/>
        <w:numPr>
          <w:ilvl w:val="0"/>
          <w:numId w:val="1"/>
        </w:numPr>
        <w:spacing w:line="360" w:lineRule="auto"/>
      </w:pPr>
      <w:r w:rsidRPr="00527596">
        <w:t xml:space="preserve">This Provides </w:t>
      </w:r>
      <w:proofErr w:type="gramStart"/>
      <w:r w:rsidRPr="00527596">
        <w:t>A</w:t>
      </w:r>
      <w:proofErr w:type="gramEnd"/>
      <w:r w:rsidRPr="00527596">
        <w:t xml:space="preserve"> Seamless, Fast User Experience Similar </w:t>
      </w:r>
      <w:proofErr w:type="gramStart"/>
      <w:r w:rsidRPr="00527596">
        <w:t>To</w:t>
      </w:r>
      <w:proofErr w:type="gramEnd"/>
      <w:r w:rsidRPr="00527596">
        <w:t xml:space="preserve"> Multi-Page Apps </w:t>
      </w:r>
      <w:proofErr w:type="gramStart"/>
      <w:r w:rsidRPr="00527596">
        <w:t>But</w:t>
      </w:r>
      <w:proofErr w:type="gramEnd"/>
      <w:r w:rsidRPr="00527596">
        <w:t xml:space="preserve"> Within </w:t>
      </w:r>
      <w:proofErr w:type="gramStart"/>
      <w:r w:rsidRPr="00527596">
        <w:t>A</w:t>
      </w:r>
      <w:proofErr w:type="gramEnd"/>
      <w:r w:rsidRPr="00527596">
        <w:t xml:space="preserve"> Single HTML Page</w:t>
      </w:r>
      <w:r w:rsidRPr="00527596">
        <w:t>.</w:t>
      </w:r>
    </w:p>
    <w:p w14:paraId="756B4C3B" w14:textId="26E950A7" w:rsidR="00527596" w:rsidRDefault="00527596" w:rsidP="00527596">
      <w:pPr>
        <w:spacing w:line="360" w:lineRule="auto"/>
      </w:pPr>
      <w:r w:rsidRPr="00527596">
        <w:drawing>
          <wp:inline distT="0" distB="0" distL="0" distR="0" wp14:anchorId="5FC7D874" wp14:editId="10373064">
            <wp:extent cx="5731510" cy="3147695"/>
            <wp:effectExtent l="0" t="0" r="2540" b="0"/>
            <wp:docPr id="27178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7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119F" w14:textId="77777777" w:rsidR="00527596" w:rsidRPr="00527596" w:rsidRDefault="00527596" w:rsidP="00527596">
      <w:pPr>
        <w:spacing w:line="360" w:lineRule="auto"/>
      </w:pPr>
    </w:p>
    <w:p w14:paraId="2CBD3FFE" w14:textId="664344B3" w:rsidR="00221DF1" w:rsidRDefault="00221DF1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>Question 2</w:t>
      </w:r>
    </w:p>
    <w:p w14:paraId="06DF96B3" w14:textId="4E61BA84" w:rsidR="00221DF1" w:rsidRPr="003B67DD" w:rsidRDefault="00221DF1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="003B650A" w:rsidRPr="003B650A">
        <w:rPr>
          <w:b/>
          <w:bCs/>
          <w:sz w:val="24"/>
          <w:szCs w:val="24"/>
        </w:rPr>
        <w:t xml:space="preserve"> </w:t>
      </w:r>
      <w:r w:rsidR="00527596" w:rsidRPr="00527596">
        <w:rPr>
          <w:b/>
          <w:bCs/>
          <w:sz w:val="24"/>
          <w:szCs w:val="24"/>
        </w:rPr>
        <w:t xml:space="preserve">Explain </w:t>
      </w:r>
      <w:proofErr w:type="gramStart"/>
      <w:r w:rsidR="00527596" w:rsidRPr="00527596">
        <w:rPr>
          <w:b/>
          <w:bCs/>
          <w:sz w:val="24"/>
          <w:szCs w:val="24"/>
        </w:rPr>
        <w:t>The</w:t>
      </w:r>
      <w:proofErr w:type="gramEnd"/>
      <w:r w:rsidR="00527596" w:rsidRPr="00527596">
        <w:rPr>
          <w:b/>
          <w:bCs/>
          <w:sz w:val="24"/>
          <w:szCs w:val="24"/>
        </w:rPr>
        <w:t xml:space="preserve"> Difference Between </w:t>
      </w:r>
      <w:proofErr w:type="spellStart"/>
      <w:r w:rsidR="00527596" w:rsidRPr="00527596">
        <w:rPr>
          <w:b/>
          <w:bCs/>
          <w:sz w:val="24"/>
          <w:szCs w:val="24"/>
        </w:rPr>
        <w:t>BrowserRouter</w:t>
      </w:r>
      <w:proofErr w:type="spellEnd"/>
      <w:r w:rsidR="00527596" w:rsidRPr="00527596">
        <w:rPr>
          <w:b/>
          <w:bCs/>
          <w:sz w:val="24"/>
          <w:szCs w:val="24"/>
        </w:rPr>
        <w:t xml:space="preserve">, Route, Link, And Switch Components </w:t>
      </w:r>
      <w:proofErr w:type="gramStart"/>
      <w:r w:rsidR="00527596" w:rsidRPr="00527596">
        <w:rPr>
          <w:b/>
          <w:bCs/>
          <w:sz w:val="24"/>
          <w:szCs w:val="24"/>
        </w:rPr>
        <w:t>In</w:t>
      </w:r>
      <w:proofErr w:type="gramEnd"/>
      <w:r w:rsidR="00527596" w:rsidRPr="00527596">
        <w:rPr>
          <w:b/>
          <w:bCs/>
          <w:sz w:val="24"/>
          <w:szCs w:val="24"/>
        </w:rPr>
        <w:t xml:space="preserve"> React Router.</w:t>
      </w:r>
      <w:r w:rsidRPr="003B67DD">
        <w:rPr>
          <w:b/>
          <w:bCs/>
          <w:sz w:val="24"/>
          <w:szCs w:val="24"/>
        </w:rPr>
        <w:t xml:space="preserve"> </w:t>
      </w:r>
    </w:p>
    <w:p w14:paraId="2D25D6D9" w14:textId="77777777" w:rsidR="00CC5425" w:rsidRDefault="00221DF1" w:rsidP="00C3780B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CC5425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304"/>
        <w:gridCol w:w="4016"/>
      </w:tblGrid>
      <w:tr w:rsidR="00527596" w:rsidRPr="00527596" w14:paraId="6DAC3E7A" w14:textId="77777777" w:rsidTr="00527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7EE26" w14:textId="77777777" w:rsidR="00527596" w:rsidRPr="00527596" w:rsidRDefault="00527596" w:rsidP="00527596">
            <w:pPr>
              <w:rPr>
                <w:b/>
                <w:bCs/>
              </w:rPr>
            </w:pPr>
            <w:r w:rsidRPr="0052759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08120D" w14:textId="77777777" w:rsidR="00527596" w:rsidRPr="00527596" w:rsidRDefault="00527596" w:rsidP="00527596">
            <w:pPr>
              <w:rPr>
                <w:b/>
                <w:bCs/>
              </w:rPr>
            </w:pPr>
            <w:r w:rsidRPr="005275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A96C4B" w14:textId="77777777" w:rsidR="00527596" w:rsidRPr="00527596" w:rsidRDefault="00527596" w:rsidP="00527596">
            <w:pPr>
              <w:rPr>
                <w:b/>
                <w:bCs/>
              </w:rPr>
            </w:pPr>
            <w:r w:rsidRPr="00527596">
              <w:rPr>
                <w:b/>
                <w:bCs/>
              </w:rPr>
              <w:t>Example Usage</w:t>
            </w:r>
          </w:p>
        </w:tc>
      </w:tr>
      <w:tr w:rsidR="00527596" w:rsidRPr="00527596" w14:paraId="4CB10D13" w14:textId="77777777" w:rsidTr="0052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C83C" w14:textId="77777777" w:rsidR="00527596" w:rsidRPr="00527596" w:rsidRDefault="00527596" w:rsidP="00527596">
            <w:proofErr w:type="spellStart"/>
            <w:r w:rsidRPr="00527596">
              <w:rPr>
                <w:b/>
                <w:bCs/>
              </w:rPr>
              <w:t>BrowserRouter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F474B" w14:textId="77777777" w:rsidR="00527596" w:rsidRPr="00527596" w:rsidRDefault="00527596" w:rsidP="00527596">
            <w:r w:rsidRPr="00527596">
              <w:t xml:space="preserve">Wraps The Entire Application </w:t>
            </w:r>
            <w:proofErr w:type="gramStart"/>
            <w:r w:rsidRPr="00527596">
              <w:t>And</w:t>
            </w:r>
            <w:proofErr w:type="gramEnd"/>
            <w:r w:rsidRPr="00527596">
              <w:t xml:space="preserve"> Keeps </w:t>
            </w:r>
            <w:proofErr w:type="gramStart"/>
            <w:r w:rsidRPr="00527596">
              <w:t>The</w:t>
            </w:r>
            <w:proofErr w:type="gramEnd"/>
            <w:r w:rsidRPr="00527596">
              <w:t xml:space="preserve"> UI In Sync </w:t>
            </w:r>
            <w:proofErr w:type="gramStart"/>
            <w:r w:rsidRPr="00527596">
              <w:t>With</w:t>
            </w:r>
            <w:proofErr w:type="gramEnd"/>
            <w:r w:rsidRPr="00527596">
              <w:t xml:space="preserve"> The URL. Uses The HTML5 History API.</w:t>
            </w:r>
          </w:p>
        </w:tc>
        <w:tc>
          <w:tcPr>
            <w:tcW w:w="0" w:type="auto"/>
            <w:vAlign w:val="center"/>
            <w:hideMark/>
          </w:tcPr>
          <w:p w14:paraId="139EC325" w14:textId="77777777" w:rsidR="00527596" w:rsidRPr="00527596" w:rsidRDefault="00527596" w:rsidP="00527596">
            <w:r w:rsidRPr="00527596">
              <w:t>&lt;</w:t>
            </w:r>
            <w:proofErr w:type="spellStart"/>
            <w:r w:rsidRPr="00527596">
              <w:t>BrowserRouter</w:t>
            </w:r>
            <w:proofErr w:type="spellEnd"/>
            <w:r w:rsidRPr="00527596">
              <w:t>&gt;...&lt;/</w:t>
            </w:r>
            <w:proofErr w:type="spellStart"/>
            <w:r w:rsidRPr="00527596">
              <w:t>BrowserRouter</w:t>
            </w:r>
            <w:proofErr w:type="spellEnd"/>
            <w:r w:rsidRPr="00527596">
              <w:t>&gt;</w:t>
            </w:r>
          </w:p>
        </w:tc>
      </w:tr>
      <w:tr w:rsidR="00527596" w:rsidRPr="00527596" w14:paraId="29757B03" w14:textId="77777777" w:rsidTr="0052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794E" w14:textId="77777777" w:rsidR="00527596" w:rsidRPr="00527596" w:rsidRDefault="00527596" w:rsidP="00527596">
            <w:r w:rsidRPr="00527596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6ED7249" w14:textId="77777777" w:rsidR="00527596" w:rsidRPr="00527596" w:rsidRDefault="00527596" w:rsidP="00527596">
            <w:r w:rsidRPr="00527596">
              <w:t xml:space="preserve">Defines A Path </w:t>
            </w:r>
            <w:proofErr w:type="gramStart"/>
            <w:r w:rsidRPr="00527596">
              <w:t>And</w:t>
            </w:r>
            <w:proofErr w:type="gramEnd"/>
            <w:r w:rsidRPr="00527596">
              <w:t xml:space="preserve"> Specifies Which Component Should Render When </w:t>
            </w:r>
            <w:proofErr w:type="gramStart"/>
            <w:r w:rsidRPr="00527596">
              <w:t>The</w:t>
            </w:r>
            <w:proofErr w:type="gramEnd"/>
            <w:r w:rsidRPr="00527596">
              <w:t xml:space="preserve"> URL Matches.</w:t>
            </w:r>
          </w:p>
        </w:tc>
        <w:tc>
          <w:tcPr>
            <w:tcW w:w="0" w:type="auto"/>
            <w:vAlign w:val="center"/>
            <w:hideMark/>
          </w:tcPr>
          <w:p w14:paraId="3E464944" w14:textId="77777777" w:rsidR="00527596" w:rsidRPr="00527596" w:rsidRDefault="00527596" w:rsidP="00527596">
            <w:r w:rsidRPr="00527596">
              <w:t>&lt;Route path="/home" element</w:t>
            </w:r>
            <w:proofErr w:type="gramStart"/>
            <w:r w:rsidRPr="00527596">
              <w:t>={</w:t>
            </w:r>
            <w:proofErr w:type="gramEnd"/>
            <w:r w:rsidRPr="00527596">
              <w:t>&lt;Home /&gt;} /&gt;</w:t>
            </w:r>
          </w:p>
        </w:tc>
      </w:tr>
      <w:tr w:rsidR="00527596" w:rsidRPr="00527596" w14:paraId="6CC8E939" w14:textId="77777777" w:rsidTr="0052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FC9B" w14:textId="77777777" w:rsidR="00527596" w:rsidRPr="00527596" w:rsidRDefault="00527596" w:rsidP="00527596">
            <w:r w:rsidRPr="00527596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767389F7" w14:textId="77777777" w:rsidR="00527596" w:rsidRPr="00527596" w:rsidRDefault="00527596" w:rsidP="00527596">
            <w:r w:rsidRPr="00527596">
              <w:t>Used For Navigation Without Page Reload. Replaces The Traditional &lt;a&gt; Tag.</w:t>
            </w:r>
          </w:p>
        </w:tc>
        <w:tc>
          <w:tcPr>
            <w:tcW w:w="0" w:type="auto"/>
            <w:vAlign w:val="center"/>
            <w:hideMark/>
          </w:tcPr>
          <w:p w14:paraId="4980C9C2" w14:textId="77777777" w:rsidR="00527596" w:rsidRPr="00527596" w:rsidRDefault="00527596" w:rsidP="00527596">
            <w:r w:rsidRPr="00527596">
              <w:t>&lt;Link to="/about"&gt;About&lt;/Link&gt;</w:t>
            </w:r>
          </w:p>
        </w:tc>
      </w:tr>
      <w:tr w:rsidR="00527596" w:rsidRPr="00527596" w14:paraId="44CDC0A1" w14:textId="77777777" w:rsidTr="005275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1010" w14:textId="77777777" w:rsidR="00527596" w:rsidRPr="00527596" w:rsidRDefault="00527596" w:rsidP="00527596">
            <w:r w:rsidRPr="00527596">
              <w:rPr>
                <w:b/>
                <w:bCs/>
              </w:rPr>
              <w:t>Switch</w:t>
            </w:r>
            <w:r w:rsidRPr="00527596">
              <w:t xml:space="preserve"> </w:t>
            </w:r>
            <w:r w:rsidRPr="00527596">
              <w:rPr>
                <w:i/>
                <w:iCs/>
              </w:rPr>
              <w:t>(v5)</w:t>
            </w:r>
            <w:r w:rsidRPr="00527596">
              <w:t xml:space="preserve"> / </w:t>
            </w:r>
            <w:r w:rsidRPr="00527596">
              <w:rPr>
                <w:b/>
                <w:bCs/>
              </w:rPr>
              <w:t>Routes</w:t>
            </w:r>
            <w:r w:rsidRPr="00527596">
              <w:t xml:space="preserve"> </w:t>
            </w:r>
            <w:r w:rsidRPr="00527596">
              <w:rPr>
                <w:i/>
                <w:iCs/>
              </w:rPr>
              <w:t>(v6)</w:t>
            </w:r>
          </w:p>
        </w:tc>
        <w:tc>
          <w:tcPr>
            <w:tcW w:w="0" w:type="auto"/>
            <w:vAlign w:val="center"/>
            <w:hideMark/>
          </w:tcPr>
          <w:p w14:paraId="347D266E" w14:textId="77777777" w:rsidR="00527596" w:rsidRPr="00527596" w:rsidRDefault="00527596" w:rsidP="00527596">
            <w:r w:rsidRPr="00527596">
              <w:t xml:space="preserve">Ensures Only </w:t>
            </w:r>
            <w:proofErr w:type="gramStart"/>
            <w:r w:rsidRPr="00527596">
              <w:t>The</w:t>
            </w:r>
            <w:proofErr w:type="gramEnd"/>
            <w:r w:rsidRPr="00527596">
              <w:t xml:space="preserve"> First Matching Route Is Rendered. In React Router v6, Switch Is Replaced </w:t>
            </w:r>
            <w:proofErr w:type="gramStart"/>
            <w:r w:rsidRPr="00527596">
              <w:t>By</w:t>
            </w:r>
            <w:proofErr w:type="gramEnd"/>
            <w:r w:rsidRPr="00527596">
              <w:t xml:space="preserve"> Routes.</w:t>
            </w:r>
          </w:p>
        </w:tc>
        <w:tc>
          <w:tcPr>
            <w:tcW w:w="0" w:type="auto"/>
            <w:vAlign w:val="center"/>
            <w:hideMark/>
          </w:tcPr>
          <w:p w14:paraId="4038241A" w14:textId="77777777" w:rsidR="00527596" w:rsidRPr="00527596" w:rsidRDefault="00527596" w:rsidP="00527596">
            <w:r w:rsidRPr="00527596">
              <w:t>&lt;Routes&gt;&lt;Route path="/" element</w:t>
            </w:r>
            <w:proofErr w:type="gramStart"/>
            <w:r w:rsidRPr="00527596">
              <w:t>={</w:t>
            </w:r>
            <w:proofErr w:type="gramEnd"/>
            <w:r w:rsidRPr="00527596">
              <w:t>&lt;Home /&gt;} /&gt;&lt;/Routes&gt;</w:t>
            </w:r>
          </w:p>
        </w:tc>
      </w:tr>
    </w:tbl>
    <w:p w14:paraId="5164740C" w14:textId="77777777" w:rsidR="008927F0" w:rsidRDefault="008927F0" w:rsidP="008927F0"/>
    <w:p w14:paraId="1ABB8D46" w14:textId="77777777" w:rsidR="00C3780B" w:rsidRDefault="00C3780B" w:rsidP="008927F0"/>
    <w:p w14:paraId="28BA19B3" w14:textId="640ECDA9" w:rsidR="00CC5425" w:rsidRPr="00221DF1" w:rsidRDefault="00CC5425" w:rsidP="00221DF1"/>
    <w:sectPr w:rsidR="00CC5425" w:rsidRPr="00221DF1" w:rsidSect="00527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71B16"/>
    <w:multiLevelType w:val="multilevel"/>
    <w:tmpl w:val="7E2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0"/>
  </w:num>
  <w:num w:numId="2" w16cid:durableId="489249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8189E"/>
    <w:rsid w:val="0017010F"/>
    <w:rsid w:val="00221DF1"/>
    <w:rsid w:val="00280AF6"/>
    <w:rsid w:val="003B650A"/>
    <w:rsid w:val="003B67DD"/>
    <w:rsid w:val="00400E38"/>
    <w:rsid w:val="0042701C"/>
    <w:rsid w:val="00445B16"/>
    <w:rsid w:val="004A16FF"/>
    <w:rsid w:val="00527596"/>
    <w:rsid w:val="00643582"/>
    <w:rsid w:val="00667278"/>
    <w:rsid w:val="007910A1"/>
    <w:rsid w:val="008927F0"/>
    <w:rsid w:val="00A86B5E"/>
    <w:rsid w:val="00BE5995"/>
    <w:rsid w:val="00C3780B"/>
    <w:rsid w:val="00CC5425"/>
    <w:rsid w:val="00F9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4</cp:revision>
  <dcterms:created xsi:type="dcterms:W3CDTF">2025-10-15T05:45:00Z</dcterms:created>
  <dcterms:modified xsi:type="dcterms:W3CDTF">2025-10-15T11:51:00Z</dcterms:modified>
</cp:coreProperties>
</file>