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5991" w14:textId="72B9B291" w:rsidR="00D172D3" w:rsidRDefault="00D33DFE" w:rsidP="004A6DE7">
      <w:pPr>
        <w:rPr>
          <w:sz w:val="36"/>
          <w:szCs w:val="36"/>
        </w:rPr>
      </w:pPr>
      <w:r w:rsidRPr="00D33DFE">
        <w:rPr>
          <w:sz w:val="36"/>
          <w:szCs w:val="36"/>
        </w:rPr>
        <w:t>20.From the following table, write a SQL query to select a range of products whose price is in the range Rs.200 to Rs.600. Begin and end values are included. Return pro_id, pro_name, pro_price, and pro_com.</w:t>
      </w:r>
    </w:p>
    <w:p w14:paraId="054BB106" w14:textId="77777777" w:rsidR="00D33DFE" w:rsidRDefault="00D33DFE" w:rsidP="004A6DE7">
      <w:pPr>
        <w:rPr>
          <w:sz w:val="36"/>
          <w:szCs w:val="36"/>
        </w:rPr>
      </w:pPr>
    </w:p>
    <w:p w14:paraId="59232843" w14:textId="3B7B40EC" w:rsidR="004A6DE7" w:rsidRDefault="003E0594" w:rsidP="004A6DE7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2068D368" w14:textId="77777777" w:rsidR="00D33DFE" w:rsidRPr="00D33DFE" w:rsidRDefault="00D33DFE" w:rsidP="00D33DFE">
      <w:pPr>
        <w:rPr>
          <w:sz w:val="32"/>
          <w:szCs w:val="32"/>
        </w:rPr>
      </w:pPr>
      <w:r w:rsidRPr="00D33DFE">
        <w:rPr>
          <w:sz w:val="32"/>
          <w:szCs w:val="32"/>
        </w:rPr>
        <w:t>SELECT PRO_ID, PRO_NAME, PRO_PRICE, PRO_COM</w:t>
      </w:r>
    </w:p>
    <w:p w14:paraId="7082EDB5" w14:textId="21C86809" w:rsidR="00D33DFE" w:rsidRPr="00D33DFE" w:rsidRDefault="00D33DFE" w:rsidP="00D33DFE">
      <w:pPr>
        <w:rPr>
          <w:sz w:val="32"/>
          <w:szCs w:val="32"/>
        </w:rPr>
      </w:pPr>
      <w:r w:rsidRPr="00D33DFE">
        <w:rPr>
          <w:sz w:val="32"/>
          <w:szCs w:val="32"/>
        </w:rPr>
        <w:t xml:space="preserve">    FROM ITEM_MAST</w:t>
      </w:r>
    </w:p>
    <w:p w14:paraId="2A785875" w14:textId="02B2D600" w:rsidR="006F7FF4" w:rsidRPr="006F7FF4" w:rsidRDefault="00D33DFE" w:rsidP="00D33DFE">
      <w:pPr>
        <w:rPr>
          <w:sz w:val="32"/>
          <w:szCs w:val="32"/>
        </w:rPr>
      </w:pPr>
      <w:r w:rsidRPr="00D33DFE">
        <w:rPr>
          <w:sz w:val="32"/>
          <w:szCs w:val="32"/>
        </w:rPr>
        <w:t xml:space="preserve">    WHERE PRO_PRICE BETWEEN 200 AND 600;</w:t>
      </w:r>
    </w:p>
    <w:p w14:paraId="31271957" w14:textId="3F7A9DA2" w:rsidR="006F7FF4" w:rsidRPr="006F7FF4" w:rsidRDefault="0027445D" w:rsidP="006F7FF4">
      <w:pPr>
        <w:rPr>
          <w:sz w:val="32"/>
          <w:szCs w:val="32"/>
        </w:rPr>
      </w:pPr>
      <w:r w:rsidRPr="0027445D">
        <w:rPr>
          <w:sz w:val="32"/>
          <w:szCs w:val="32"/>
        </w:rPr>
        <w:drawing>
          <wp:inline distT="0" distB="0" distL="0" distR="0" wp14:anchorId="5DFE2305" wp14:editId="7992687B">
            <wp:extent cx="4740051" cy="1752752"/>
            <wp:effectExtent l="0" t="0" r="3810" b="0"/>
            <wp:docPr id="16326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9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27445D"/>
    <w:rsid w:val="002F756C"/>
    <w:rsid w:val="00317F3A"/>
    <w:rsid w:val="003E0594"/>
    <w:rsid w:val="004A6DE7"/>
    <w:rsid w:val="004B5B65"/>
    <w:rsid w:val="006F7FF4"/>
    <w:rsid w:val="00741B8C"/>
    <w:rsid w:val="00765A45"/>
    <w:rsid w:val="00767306"/>
    <w:rsid w:val="008B4C1A"/>
    <w:rsid w:val="0091561C"/>
    <w:rsid w:val="00926DEB"/>
    <w:rsid w:val="00A5656C"/>
    <w:rsid w:val="00BD0D6C"/>
    <w:rsid w:val="00CD11B7"/>
    <w:rsid w:val="00D172D3"/>
    <w:rsid w:val="00D33DFE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14</cp:revision>
  <dcterms:created xsi:type="dcterms:W3CDTF">2024-09-03T04:31:00Z</dcterms:created>
  <dcterms:modified xsi:type="dcterms:W3CDTF">2024-09-14T10:06:00Z</dcterms:modified>
</cp:coreProperties>
</file>