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CD335" w14:textId="77777777" w:rsidR="005116A9" w:rsidRPr="005116A9" w:rsidRDefault="005116A9" w:rsidP="005116A9">
      <w:r w:rsidRPr="005116A9">
        <w:rPr>
          <w:b/>
          <w:bCs/>
        </w:rPr>
        <w:t>Blood Bank Management System Requirements Documentation</w:t>
      </w:r>
    </w:p>
    <w:p w14:paraId="333F62E3" w14:textId="77777777" w:rsidR="005116A9" w:rsidRPr="005116A9" w:rsidRDefault="005116A9" w:rsidP="005116A9">
      <w:r w:rsidRPr="005116A9">
        <w:rPr>
          <w:b/>
          <w:bCs/>
        </w:rPr>
        <w:t>Executive Summary:</w:t>
      </w:r>
      <w:r w:rsidRPr="005116A9">
        <w:t xml:space="preserve"> The Blood Bank Management System aims to simplify and optimize the processes of blood donation, storage, and distribution. By creating a secure, user-friendly, and efficient platform, the system will address the needs of donors, hospitals, and administrators while ensuring compliance with health regulations. This initiative seeks to enhance public trust, improve operational efficiency, and save lives by ensuring blood availability during emergencies.</w:t>
      </w:r>
    </w:p>
    <w:p w14:paraId="21C165A6" w14:textId="77777777" w:rsidR="005116A9" w:rsidRPr="005116A9" w:rsidRDefault="00000000" w:rsidP="005116A9">
      <w:r>
        <w:pict w14:anchorId="0A6E2267">
          <v:rect id="_x0000_i1025" style="width:0;height:1.5pt" o:hralign="center" o:hrstd="t" o:hr="t" fillcolor="#a0a0a0" stroked="f"/>
        </w:pict>
      </w:r>
    </w:p>
    <w:p w14:paraId="13655A37" w14:textId="77777777" w:rsidR="005116A9" w:rsidRPr="005116A9" w:rsidRDefault="005116A9" w:rsidP="005116A9">
      <w:r w:rsidRPr="005116A9">
        <w:rPr>
          <w:b/>
          <w:bCs/>
        </w:rPr>
        <w:t>Project Scope:</w:t>
      </w:r>
      <w:r w:rsidRPr="005116A9">
        <w:t xml:space="preserve"> The scope of the Blood Bank Management System includes:</w:t>
      </w:r>
    </w:p>
    <w:p w14:paraId="32429958" w14:textId="77777777" w:rsidR="005116A9" w:rsidRPr="005116A9" w:rsidRDefault="005116A9" w:rsidP="005116A9">
      <w:pPr>
        <w:numPr>
          <w:ilvl w:val="0"/>
          <w:numId w:val="1"/>
        </w:numPr>
      </w:pPr>
      <w:r w:rsidRPr="005116A9">
        <w:t>Development of a web and mobile application for managing donor registrations, blood inventory, and hospital requests.</w:t>
      </w:r>
    </w:p>
    <w:p w14:paraId="400182A3" w14:textId="77777777" w:rsidR="005116A9" w:rsidRPr="005116A9" w:rsidRDefault="005116A9" w:rsidP="005116A9">
      <w:pPr>
        <w:numPr>
          <w:ilvl w:val="0"/>
          <w:numId w:val="1"/>
        </w:numPr>
      </w:pPr>
      <w:r w:rsidRPr="005116A9">
        <w:t>Integration of real-time tracking, notification systems, and reporting tools.</w:t>
      </w:r>
    </w:p>
    <w:p w14:paraId="14FD6D80" w14:textId="77777777" w:rsidR="005116A9" w:rsidRPr="005116A9" w:rsidRDefault="005116A9" w:rsidP="005116A9">
      <w:pPr>
        <w:numPr>
          <w:ilvl w:val="0"/>
          <w:numId w:val="1"/>
        </w:numPr>
      </w:pPr>
      <w:r w:rsidRPr="005116A9">
        <w:t>Implementation of security measures to ensure data protection.</w:t>
      </w:r>
    </w:p>
    <w:p w14:paraId="595E8983" w14:textId="77777777" w:rsidR="005116A9" w:rsidRPr="005116A9" w:rsidRDefault="005116A9" w:rsidP="005116A9">
      <w:pPr>
        <w:numPr>
          <w:ilvl w:val="0"/>
          <w:numId w:val="1"/>
        </w:numPr>
      </w:pPr>
      <w:r w:rsidRPr="005116A9">
        <w:t>Support for multiple languages and accessibility standards.</w:t>
      </w:r>
    </w:p>
    <w:p w14:paraId="6993DA1D" w14:textId="77777777" w:rsidR="005116A9" w:rsidRPr="005116A9" w:rsidRDefault="00000000" w:rsidP="005116A9">
      <w:r>
        <w:pict w14:anchorId="3E2A92A0">
          <v:rect id="_x0000_i1026" style="width:0;height:1.5pt" o:hralign="center" o:hrstd="t" o:hr="t" fillcolor="#a0a0a0" stroked="f"/>
        </w:pict>
      </w:r>
    </w:p>
    <w:p w14:paraId="68237C59" w14:textId="77777777" w:rsidR="005116A9" w:rsidRPr="005116A9" w:rsidRDefault="005116A9" w:rsidP="005116A9">
      <w:r w:rsidRPr="005116A9">
        <w:rPr>
          <w:b/>
          <w:bCs/>
        </w:rPr>
        <w:t>Project Objectives:</w:t>
      </w:r>
    </w:p>
    <w:p w14:paraId="34665F2A" w14:textId="77777777" w:rsidR="005116A9" w:rsidRPr="005116A9" w:rsidRDefault="005116A9" w:rsidP="005116A9">
      <w:pPr>
        <w:numPr>
          <w:ilvl w:val="0"/>
          <w:numId w:val="3"/>
        </w:numPr>
      </w:pPr>
      <w:r w:rsidRPr="005116A9">
        <w:t>Develop a centralized system for blood bank operations.</w:t>
      </w:r>
    </w:p>
    <w:p w14:paraId="565D9943" w14:textId="77777777" w:rsidR="005116A9" w:rsidRPr="005116A9" w:rsidRDefault="005116A9" w:rsidP="005116A9">
      <w:pPr>
        <w:numPr>
          <w:ilvl w:val="0"/>
          <w:numId w:val="3"/>
        </w:numPr>
      </w:pPr>
      <w:r w:rsidRPr="005116A9">
        <w:t>Ensure real-time visibility of blood inventory levels.</w:t>
      </w:r>
    </w:p>
    <w:p w14:paraId="5FCD725C" w14:textId="77777777" w:rsidR="005116A9" w:rsidRPr="005116A9" w:rsidRDefault="005116A9" w:rsidP="005116A9">
      <w:pPr>
        <w:numPr>
          <w:ilvl w:val="0"/>
          <w:numId w:val="3"/>
        </w:numPr>
      </w:pPr>
      <w:r w:rsidRPr="005116A9">
        <w:t>Provide an intuitive interface for all user groups.</w:t>
      </w:r>
    </w:p>
    <w:p w14:paraId="67A91726" w14:textId="77777777" w:rsidR="005116A9" w:rsidRPr="005116A9" w:rsidRDefault="005116A9" w:rsidP="005116A9">
      <w:pPr>
        <w:numPr>
          <w:ilvl w:val="0"/>
          <w:numId w:val="3"/>
        </w:numPr>
      </w:pPr>
      <w:r w:rsidRPr="005116A9">
        <w:t>Automate notifications for donors and hospitals.</w:t>
      </w:r>
    </w:p>
    <w:p w14:paraId="5CEA03F0" w14:textId="77777777" w:rsidR="005116A9" w:rsidRPr="005116A9" w:rsidRDefault="005116A9" w:rsidP="005116A9">
      <w:pPr>
        <w:numPr>
          <w:ilvl w:val="0"/>
          <w:numId w:val="3"/>
        </w:numPr>
      </w:pPr>
      <w:r w:rsidRPr="005116A9">
        <w:t>Generate detailed analytical reports for stakeholders.</w:t>
      </w:r>
    </w:p>
    <w:p w14:paraId="18A6070D" w14:textId="77777777" w:rsidR="005116A9" w:rsidRPr="005116A9" w:rsidRDefault="00000000" w:rsidP="005116A9">
      <w:r>
        <w:pict w14:anchorId="0247C95D">
          <v:rect id="_x0000_i1027" style="width:0;height:1.5pt" o:hralign="center" o:hrstd="t" o:hr="t" fillcolor="#a0a0a0" stroked="f"/>
        </w:pict>
      </w:r>
    </w:p>
    <w:p w14:paraId="346930AD" w14:textId="77777777" w:rsidR="005116A9" w:rsidRPr="005116A9" w:rsidRDefault="005116A9" w:rsidP="005116A9">
      <w:r w:rsidRPr="005116A9">
        <w:rPr>
          <w:b/>
          <w:bCs/>
        </w:rPr>
        <w:t>Key Stakeholders:</w:t>
      </w:r>
    </w:p>
    <w:p w14:paraId="427D241B" w14:textId="77777777" w:rsidR="005116A9" w:rsidRPr="005116A9" w:rsidRDefault="005116A9" w:rsidP="005116A9">
      <w:pPr>
        <w:numPr>
          <w:ilvl w:val="0"/>
          <w:numId w:val="4"/>
        </w:numPr>
      </w:pPr>
      <w:r w:rsidRPr="005116A9">
        <w:rPr>
          <w:b/>
          <w:bCs/>
        </w:rPr>
        <w:t>Donors:</w:t>
      </w:r>
      <w:r w:rsidRPr="005116A9">
        <w:t xml:space="preserve"> Individuals contributing blood.</w:t>
      </w:r>
    </w:p>
    <w:p w14:paraId="55DEEFAE" w14:textId="77777777" w:rsidR="005116A9" w:rsidRPr="005116A9" w:rsidRDefault="005116A9" w:rsidP="005116A9">
      <w:pPr>
        <w:numPr>
          <w:ilvl w:val="0"/>
          <w:numId w:val="4"/>
        </w:numPr>
      </w:pPr>
      <w:r w:rsidRPr="005116A9">
        <w:rPr>
          <w:b/>
          <w:bCs/>
        </w:rPr>
        <w:t>Hospitals and Clinics:</w:t>
      </w:r>
      <w:r w:rsidRPr="005116A9">
        <w:t xml:space="preserve"> Requesters of blood units.</w:t>
      </w:r>
    </w:p>
    <w:p w14:paraId="649DD82D" w14:textId="77777777" w:rsidR="005116A9" w:rsidRPr="005116A9" w:rsidRDefault="005116A9" w:rsidP="005116A9">
      <w:pPr>
        <w:numPr>
          <w:ilvl w:val="0"/>
          <w:numId w:val="4"/>
        </w:numPr>
      </w:pPr>
      <w:r w:rsidRPr="005116A9">
        <w:rPr>
          <w:b/>
          <w:bCs/>
        </w:rPr>
        <w:t>Blood Bank Staff:</w:t>
      </w:r>
      <w:r w:rsidRPr="005116A9">
        <w:t xml:space="preserve"> Manage collection, storage, and distribution.</w:t>
      </w:r>
    </w:p>
    <w:p w14:paraId="167B1AC1" w14:textId="77777777" w:rsidR="005116A9" w:rsidRPr="005116A9" w:rsidRDefault="005116A9" w:rsidP="005116A9">
      <w:pPr>
        <w:numPr>
          <w:ilvl w:val="0"/>
          <w:numId w:val="4"/>
        </w:numPr>
      </w:pPr>
      <w:r w:rsidRPr="005116A9">
        <w:rPr>
          <w:b/>
          <w:bCs/>
        </w:rPr>
        <w:t>Administrators:</w:t>
      </w:r>
      <w:r w:rsidRPr="005116A9">
        <w:t xml:space="preserve"> Oversee operations and ensure compliance.</w:t>
      </w:r>
    </w:p>
    <w:p w14:paraId="0BBE20E1" w14:textId="77777777" w:rsidR="005116A9" w:rsidRPr="005116A9" w:rsidRDefault="005116A9" w:rsidP="005116A9">
      <w:pPr>
        <w:numPr>
          <w:ilvl w:val="0"/>
          <w:numId w:val="4"/>
        </w:numPr>
      </w:pPr>
      <w:r w:rsidRPr="005116A9">
        <w:rPr>
          <w:b/>
          <w:bCs/>
        </w:rPr>
        <w:t>Developers:</w:t>
      </w:r>
      <w:r w:rsidRPr="005116A9">
        <w:t xml:space="preserve"> Responsible for system design and maintenance.</w:t>
      </w:r>
    </w:p>
    <w:p w14:paraId="18000526" w14:textId="77777777" w:rsidR="005116A9" w:rsidRPr="005116A9" w:rsidRDefault="00000000" w:rsidP="005116A9">
      <w:r>
        <w:pict w14:anchorId="1704A1F8">
          <v:rect id="_x0000_i1028" style="width:0;height:1.5pt" o:hralign="center" o:hrstd="t" o:hr="t" fillcolor="#a0a0a0" stroked="f"/>
        </w:pict>
      </w:r>
    </w:p>
    <w:p w14:paraId="5E654A3C" w14:textId="77777777" w:rsidR="006C47ED" w:rsidRDefault="006C47ED" w:rsidP="005116A9">
      <w:pPr>
        <w:rPr>
          <w:b/>
          <w:bCs/>
        </w:rPr>
      </w:pPr>
    </w:p>
    <w:p w14:paraId="53D23920" w14:textId="1939EDD2" w:rsidR="005116A9" w:rsidRPr="005116A9" w:rsidRDefault="005116A9" w:rsidP="005116A9">
      <w:r w:rsidRPr="005116A9">
        <w:rPr>
          <w:b/>
          <w:bCs/>
        </w:rPr>
        <w:t>Functional Requirements:</w:t>
      </w:r>
    </w:p>
    <w:p w14:paraId="42E674EA" w14:textId="77777777" w:rsidR="005116A9" w:rsidRPr="005116A9" w:rsidRDefault="005116A9" w:rsidP="005116A9">
      <w:pPr>
        <w:numPr>
          <w:ilvl w:val="0"/>
          <w:numId w:val="5"/>
        </w:numPr>
      </w:pPr>
      <w:r w:rsidRPr="005116A9">
        <w:t>User registration and authentication for all stakeholders.</w:t>
      </w:r>
    </w:p>
    <w:p w14:paraId="1E200B41" w14:textId="77777777" w:rsidR="005116A9" w:rsidRPr="005116A9" w:rsidRDefault="005116A9" w:rsidP="005116A9">
      <w:pPr>
        <w:numPr>
          <w:ilvl w:val="0"/>
          <w:numId w:val="5"/>
        </w:numPr>
      </w:pPr>
      <w:r w:rsidRPr="005116A9">
        <w:t>Donor eligibility checks and scheduling tools.</w:t>
      </w:r>
    </w:p>
    <w:p w14:paraId="4E5C72B6" w14:textId="77777777" w:rsidR="005116A9" w:rsidRPr="005116A9" w:rsidRDefault="005116A9" w:rsidP="005116A9">
      <w:pPr>
        <w:numPr>
          <w:ilvl w:val="0"/>
          <w:numId w:val="5"/>
        </w:numPr>
      </w:pPr>
      <w:r w:rsidRPr="005116A9">
        <w:t>Real-time blood inventory tracking and categorization.</w:t>
      </w:r>
    </w:p>
    <w:p w14:paraId="4BA98F80" w14:textId="77777777" w:rsidR="005116A9" w:rsidRPr="005116A9" w:rsidRDefault="005116A9" w:rsidP="005116A9">
      <w:pPr>
        <w:numPr>
          <w:ilvl w:val="0"/>
          <w:numId w:val="5"/>
        </w:numPr>
      </w:pPr>
      <w:r w:rsidRPr="005116A9">
        <w:lastRenderedPageBreak/>
        <w:t xml:space="preserve">Hospital request processing and </w:t>
      </w:r>
      <w:proofErr w:type="spellStart"/>
      <w:r w:rsidRPr="005116A9">
        <w:t>fulfillment</w:t>
      </w:r>
      <w:proofErr w:type="spellEnd"/>
      <w:r w:rsidRPr="005116A9">
        <w:t xml:space="preserve"> tracking.</w:t>
      </w:r>
    </w:p>
    <w:p w14:paraId="42F3041B" w14:textId="77777777" w:rsidR="005116A9" w:rsidRPr="005116A9" w:rsidRDefault="005116A9" w:rsidP="005116A9">
      <w:pPr>
        <w:numPr>
          <w:ilvl w:val="0"/>
          <w:numId w:val="5"/>
        </w:numPr>
      </w:pPr>
      <w:r w:rsidRPr="005116A9">
        <w:t>Automated alerts and notifications for critical updates.</w:t>
      </w:r>
    </w:p>
    <w:p w14:paraId="7FF15B25" w14:textId="77777777" w:rsidR="005116A9" w:rsidRPr="005116A9" w:rsidRDefault="005116A9" w:rsidP="005116A9">
      <w:pPr>
        <w:numPr>
          <w:ilvl w:val="0"/>
          <w:numId w:val="5"/>
        </w:numPr>
      </w:pPr>
      <w:r w:rsidRPr="005116A9">
        <w:t>Comprehensive reporting and data export features.</w:t>
      </w:r>
    </w:p>
    <w:p w14:paraId="69428463" w14:textId="77777777" w:rsidR="005116A9" w:rsidRPr="005116A9" w:rsidRDefault="00000000" w:rsidP="005116A9">
      <w:r>
        <w:pict w14:anchorId="27C66EE1">
          <v:rect id="_x0000_i1029" style="width:0;height:1.5pt" o:hralign="center" o:hrstd="t" o:hr="t" fillcolor="#a0a0a0" stroked="f"/>
        </w:pict>
      </w:r>
    </w:p>
    <w:p w14:paraId="140661A5" w14:textId="77777777" w:rsidR="005116A9" w:rsidRPr="005116A9" w:rsidRDefault="005116A9" w:rsidP="005116A9">
      <w:r w:rsidRPr="005116A9">
        <w:rPr>
          <w:b/>
          <w:bCs/>
        </w:rPr>
        <w:t>Cost-Benefit Analysis:</w:t>
      </w:r>
    </w:p>
    <w:p w14:paraId="53DCADA3" w14:textId="77777777" w:rsidR="005116A9" w:rsidRPr="005116A9" w:rsidRDefault="005116A9" w:rsidP="005116A9">
      <w:pPr>
        <w:numPr>
          <w:ilvl w:val="0"/>
          <w:numId w:val="7"/>
        </w:numPr>
      </w:pPr>
      <w:r w:rsidRPr="005116A9">
        <w:rPr>
          <w:b/>
          <w:bCs/>
        </w:rPr>
        <w:t>Costs:</w:t>
      </w:r>
    </w:p>
    <w:p w14:paraId="53FE36FB" w14:textId="5DAB4B75" w:rsidR="005116A9" w:rsidRPr="005116A9" w:rsidRDefault="005116A9" w:rsidP="005116A9">
      <w:pPr>
        <w:numPr>
          <w:ilvl w:val="1"/>
          <w:numId w:val="7"/>
        </w:numPr>
      </w:pPr>
      <w:r w:rsidRPr="005116A9">
        <w:t>Development and maintenance</w:t>
      </w:r>
    </w:p>
    <w:p w14:paraId="5A90232F" w14:textId="73C29750" w:rsidR="005116A9" w:rsidRPr="005116A9" w:rsidRDefault="005116A9" w:rsidP="005116A9">
      <w:pPr>
        <w:numPr>
          <w:ilvl w:val="1"/>
          <w:numId w:val="7"/>
        </w:numPr>
      </w:pPr>
      <w:r w:rsidRPr="005116A9">
        <w:t>Infrastructure setup</w:t>
      </w:r>
    </w:p>
    <w:p w14:paraId="66A2A068" w14:textId="07D4E753" w:rsidR="005116A9" w:rsidRPr="005116A9" w:rsidRDefault="005116A9" w:rsidP="005116A9">
      <w:pPr>
        <w:numPr>
          <w:ilvl w:val="1"/>
          <w:numId w:val="7"/>
        </w:numPr>
      </w:pPr>
      <w:r w:rsidRPr="005116A9">
        <w:t>Training and onboarding</w:t>
      </w:r>
    </w:p>
    <w:p w14:paraId="2769D307" w14:textId="77777777" w:rsidR="005116A9" w:rsidRPr="005116A9" w:rsidRDefault="00000000" w:rsidP="005116A9">
      <w:r>
        <w:pict w14:anchorId="4E5EF3D6">
          <v:rect id="_x0000_i1032" style="width:0;height:1.5pt" o:hralign="center" o:hrstd="t" o:hr="t" fillcolor="#a0a0a0" stroked="f"/>
        </w:pict>
      </w:r>
    </w:p>
    <w:p w14:paraId="21D16B5E" w14:textId="77777777" w:rsidR="005116A9" w:rsidRPr="005116A9" w:rsidRDefault="005116A9" w:rsidP="005116A9">
      <w:r w:rsidRPr="005116A9">
        <w:rPr>
          <w:b/>
          <w:bCs/>
        </w:rPr>
        <w:t>Personnel Requirements:</w:t>
      </w:r>
    </w:p>
    <w:p w14:paraId="7A10B4FC" w14:textId="77777777" w:rsidR="005116A9" w:rsidRPr="005116A9" w:rsidRDefault="005116A9" w:rsidP="005116A9">
      <w:pPr>
        <w:numPr>
          <w:ilvl w:val="0"/>
          <w:numId w:val="8"/>
        </w:numPr>
      </w:pPr>
      <w:r w:rsidRPr="005116A9">
        <w:t>Project Manager</w:t>
      </w:r>
    </w:p>
    <w:p w14:paraId="6DFC1E75" w14:textId="77777777" w:rsidR="005116A9" w:rsidRPr="005116A9" w:rsidRDefault="005116A9" w:rsidP="005116A9">
      <w:pPr>
        <w:numPr>
          <w:ilvl w:val="0"/>
          <w:numId w:val="8"/>
        </w:numPr>
      </w:pPr>
      <w:r w:rsidRPr="005116A9">
        <w:t>Software Developers (Frontend and Backend)</w:t>
      </w:r>
    </w:p>
    <w:p w14:paraId="7C295288" w14:textId="77777777" w:rsidR="005116A9" w:rsidRPr="005116A9" w:rsidRDefault="005116A9" w:rsidP="005116A9">
      <w:pPr>
        <w:numPr>
          <w:ilvl w:val="0"/>
          <w:numId w:val="8"/>
        </w:numPr>
      </w:pPr>
      <w:r w:rsidRPr="005116A9">
        <w:t>Quality Assurance Engineers</w:t>
      </w:r>
    </w:p>
    <w:p w14:paraId="58501820" w14:textId="77777777" w:rsidR="005116A9" w:rsidRPr="005116A9" w:rsidRDefault="005116A9" w:rsidP="005116A9">
      <w:pPr>
        <w:numPr>
          <w:ilvl w:val="0"/>
          <w:numId w:val="8"/>
        </w:numPr>
      </w:pPr>
      <w:r w:rsidRPr="005116A9">
        <w:t>Database Administrator</w:t>
      </w:r>
    </w:p>
    <w:p w14:paraId="13BA730C" w14:textId="77777777" w:rsidR="005116A9" w:rsidRPr="005116A9" w:rsidRDefault="005116A9" w:rsidP="005116A9">
      <w:pPr>
        <w:numPr>
          <w:ilvl w:val="0"/>
          <w:numId w:val="8"/>
        </w:numPr>
      </w:pPr>
      <w:r w:rsidRPr="005116A9">
        <w:t>UI/UX Designer</w:t>
      </w:r>
    </w:p>
    <w:p w14:paraId="72DC4AA7" w14:textId="77777777" w:rsidR="005116A9" w:rsidRPr="005116A9" w:rsidRDefault="005116A9" w:rsidP="005116A9">
      <w:pPr>
        <w:numPr>
          <w:ilvl w:val="0"/>
          <w:numId w:val="8"/>
        </w:numPr>
      </w:pPr>
      <w:r w:rsidRPr="005116A9">
        <w:t>System Support Team</w:t>
      </w:r>
    </w:p>
    <w:p w14:paraId="0828EAD2" w14:textId="77777777" w:rsidR="005116A9" w:rsidRPr="005116A9" w:rsidRDefault="00000000" w:rsidP="005116A9">
      <w:r>
        <w:pict w14:anchorId="2BBD4025">
          <v:rect id="_x0000_i1033" style="width:0;height:1.5pt" o:hralign="center" o:hrstd="t" o:hr="t" fillcolor="#a0a0a0" stroked="f"/>
        </w:pict>
      </w:r>
    </w:p>
    <w:p w14:paraId="24C54166" w14:textId="77777777" w:rsidR="005116A9" w:rsidRPr="005116A9" w:rsidRDefault="005116A9" w:rsidP="005116A9">
      <w:r w:rsidRPr="005116A9">
        <w:rPr>
          <w:b/>
          <w:bCs/>
        </w:rPr>
        <w:t>Business Objectives:</w:t>
      </w:r>
    </w:p>
    <w:p w14:paraId="3E6AA7FE" w14:textId="77777777" w:rsidR="005116A9" w:rsidRPr="005116A9" w:rsidRDefault="005116A9" w:rsidP="005116A9">
      <w:pPr>
        <w:numPr>
          <w:ilvl w:val="0"/>
          <w:numId w:val="9"/>
        </w:numPr>
      </w:pPr>
      <w:r w:rsidRPr="005116A9">
        <w:t>Enhance operational efficiency and reduce costs.</w:t>
      </w:r>
    </w:p>
    <w:p w14:paraId="1CBB8F1F" w14:textId="77777777" w:rsidR="005116A9" w:rsidRPr="005116A9" w:rsidRDefault="005116A9" w:rsidP="005116A9">
      <w:pPr>
        <w:numPr>
          <w:ilvl w:val="0"/>
          <w:numId w:val="9"/>
        </w:numPr>
      </w:pPr>
      <w:r w:rsidRPr="005116A9">
        <w:t>Improve donor engagement and retention.</w:t>
      </w:r>
    </w:p>
    <w:p w14:paraId="626E558D" w14:textId="77777777" w:rsidR="005116A9" w:rsidRPr="005116A9" w:rsidRDefault="005116A9" w:rsidP="005116A9">
      <w:pPr>
        <w:numPr>
          <w:ilvl w:val="0"/>
          <w:numId w:val="9"/>
        </w:numPr>
      </w:pPr>
      <w:r w:rsidRPr="005116A9">
        <w:t>Ensure compliance with regulatory standards.</w:t>
      </w:r>
    </w:p>
    <w:p w14:paraId="3DD4F264" w14:textId="77777777" w:rsidR="005116A9" w:rsidRPr="005116A9" w:rsidRDefault="005116A9" w:rsidP="005116A9">
      <w:pPr>
        <w:numPr>
          <w:ilvl w:val="0"/>
          <w:numId w:val="9"/>
        </w:numPr>
      </w:pPr>
      <w:r w:rsidRPr="005116A9">
        <w:t>Provide reliable and secure services to hospitals and clinics.</w:t>
      </w:r>
    </w:p>
    <w:p w14:paraId="2D63BCF2" w14:textId="77777777" w:rsidR="005116A9" w:rsidRPr="005116A9" w:rsidRDefault="005116A9" w:rsidP="005116A9">
      <w:pPr>
        <w:numPr>
          <w:ilvl w:val="0"/>
          <w:numId w:val="9"/>
        </w:numPr>
      </w:pPr>
      <w:r w:rsidRPr="005116A9">
        <w:t>Build a scalable platform for future expansion.</w:t>
      </w:r>
    </w:p>
    <w:p w14:paraId="665468DA" w14:textId="77777777" w:rsidR="005116A9" w:rsidRPr="005116A9" w:rsidRDefault="00000000" w:rsidP="005116A9">
      <w:r>
        <w:pict w14:anchorId="16529865">
          <v:rect id="_x0000_i1034" style="width:0;height:1.5pt" o:hralign="center" o:hrstd="t" o:hr="t" fillcolor="#a0a0a0" stroked="f"/>
        </w:pict>
      </w:r>
    </w:p>
    <w:p w14:paraId="4F476456" w14:textId="77777777" w:rsidR="005116A9" w:rsidRPr="005116A9" w:rsidRDefault="005116A9" w:rsidP="005116A9">
      <w:r w:rsidRPr="005116A9">
        <w:rPr>
          <w:b/>
          <w:bCs/>
        </w:rPr>
        <w:t>Assumptions:</w:t>
      </w:r>
    </w:p>
    <w:p w14:paraId="00E11BBA" w14:textId="77777777" w:rsidR="005116A9" w:rsidRPr="005116A9" w:rsidRDefault="005116A9" w:rsidP="005116A9">
      <w:pPr>
        <w:numPr>
          <w:ilvl w:val="0"/>
          <w:numId w:val="10"/>
        </w:numPr>
      </w:pPr>
      <w:r w:rsidRPr="005116A9">
        <w:t>Donors and hospitals will adopt the platform willingly.</w:t>
      </w:r>
    </w:p>
    <w:p w14:paraId="56F151EF" w14:textId="77777777" w:rsidR="005116A9" w:rsidRPr="005116A9" w:rsidRDefault="005116A9" w:rsidP="005116A9">
      <w:pPr>
        <w:numPr>
          <w:ilvl w:val="0"/>
          <w:numId w:val="10"/>
        </w:numPr>
      </w:pPr>
      <w:r w:rsidRPr="005116A9">
        <w:t>Adequate training will be provided to all stakeholders.</w:t>
      </w:r>
    </w:p>
    <w:p w14:paraId="02E133D7" w14:textId="77777777" w:rsidR="005116A9" w:rsidRPr="005116A9" w:rsidRDefault="005116A9" w:rsidP="005116A9">
      <w:pPr>
        <w:numPr>
          <w:ilvl w:val="0"/>
          <w:numId w:val="10"/>
        </w:numPr>
      </w:pPr>
      <w:r w:rsidRPr="005116A9">
        <w:t>Necessary hardware and internet infrastructure will be available.</w:t>
      </w:r>
    </w:p>
    <w:p w14:paraId="148E8145" w14:textId="77777777" w:rsidR="005116A9" w:rsidRPr="005116A9" w:rsidRDefault="005116A9" w:rsidP="005116A9">
      <w:pPr>
        <w:numPr>
          <w:ilvl w:val="0"/>
          <w:numId w:val="10"/>
        </w:numPr>
      </w:pPr>
      <w:r w:rsidRPr="005116A9">
        <w:t>Regulatory approvals will be obtained without delays.</w:t>
      </w:r>
    </w:p>
    <w:p w14:paraId="3A01F675" w14:textId="77777777" w:rsidR="005116A9" w:rsidRPr="005116A9" w:rsidRDefault="00000000" w:rsidP="005116A9">
      <w:r>
        <w:pict w14:anchorId="79AD2312">
          <v:rect id="_x0000_i1035" style="width:0;height:1.5pt" o:hralign="center" o:hrstd="t" o:hr="t" fillcolor="#a0a0a0" stroked="f"/>
        </w:pict>
      </w:r>
    </w:p>
    <w:p w14:paraId="7858AE6F" w14:textId="77777777" w:rsidR="005116A9" w:rsidRPr="005116A9" w:rsidRDefault="005116A9" w:rsidP="005116A9">
      <w:r w:rsidRPr="005116A9">
        <w:rPr>
          <w:b/>
          <w:bCs/>
        </w:rPr>
        <w:lastRenderedPageBreak/>
        <w:t>Detailed Schedule with Deadlines:</w:t>
      </w:r>
    </w:p>
    <w:p w14:paraId="7D28C08C" w14:textId="77777777" w:rsidR="005116A9" w:rsidRPr="005116A9" w:rsidRDefault="005116A9" w:rsidP="005116A9">
      <w:pPr>
        <w:numPr>
          <w:ilvl w:val="0"/>
          <w:numId w:val="11"/>
        </w:numPr>
      </w:pPr>
      <w:r w:rsidRPr="005116A9">
        <w:rPr>
          <w:b/>
          <w:bCs/>
        </w:rPr>
        <w:t>Phase 1: Planning (Month 1)</w:t>
      </w:r>
    </w:p>
    <w:p w14:paraId="1F6FAE2D" w14:textId="77777777" w:rsidR="005116A9" w:rsidRPr="005116A9" w:rsidRDefault="005116A9" w:rsidP="005116A9">
      <w:pPr>
        <w:numPr>
          <w:ilvl w:val="1"/>
          <w:numId w:val="11"/>
        </w:numPr>
      </w:pPr>
      <w:r w:rsidRPr="005116A9">
        <w:t>Finalize requirements and project plan.</w:t>
      </w:r>
    </w:p>
    <w:p w14:paraId="1A79BCCE" w14:textId="77777777" w:rsidR="005116A9" w:rsidRPr="005116A9" w:rsidRDefault="005116A9" w:rsidP="005116A9">
      <w:pPr>
        <w:numPr>
          <w:ilvl w:val="1"/>
          <w:numId w:val="11"/>
        </w:numPr>
      </w:pPr>
      <w:r w:rsidRPr="005116A9">
        <w:t>Assign roles and responsibilities.</w:t>
      </w:r>
    </w:p>
    <w:p w14:paraId="4B4CF71D" w14:textId="77777777" w:rsidR="005116A9" w:rsidRPr="005116A9" w:rsidRDefault="005116A9" w:rsidP="005116A9">
      <w:pPr>
        <w:numPr>
          <w:ilvl w:val="0"/>
          <w:numId w:val="11"/>
        </w:numPr>
      </w:pPr>
      <w:r w:rsidRPr="005116A9">
        <w:rPr>
          <w:b/>
          <w:bCs/>
        </w:rPr>
        <w:t>Phase 2: Design (Months 2-3)</w:t>
      </w:r>
    </w:p>
    <w:p w14:paraId="62B0E9ED" w14:textId="77777777" w:rsidR="005116A9" w:rsidRPr="005116A9" w:rsidRDefault="005116A9" w:rsidP="005116A9">
      <w:pPr>
        <w:numPr>
          <w:ilvl w:val="1"/>
          <w:numId w:val="11"/>
        </w:numPr>
      </w:pPr>
      <w:r w:rsidRPr="005116A9">
        <w:t>Create wireframes and prototypes.</w:t>
      </w:r>
    </w:p>
    <w:p w14:paraId="380B137F" w14:textId="77777777" w:rsidR="005116A9" w:rsidRPr="005116A9" w:rsidRDefault="005116A9" w:rsidP="005116A9">
      <w:pPr>
        <w:numPr>
          <w:ilvl w:val="1"/>
          <w:numId w:val="11"/>
        </w:numPr>
      </w:pPr>
      <w:r w:rsidRPr="005116A9">
        <w:t>Finalize system architecture.</w:t>
      </w:r>
    </w:p>
    <w:p w14:paraId="1BF7C648" w14:textId="77777777" w:rsidR="005116A9" w:rsidRPr="005116A9" w:rsidRDefault="005116A9" w:rsidP="005116A9">
      <w:pPr>
        <w:numPr>
          <w:ilvl w:val="0"/>
          <w:numId w:val="11"/>
        </w:numPr>
      </w:pPr>
      <w:r w:rsidRPr="005116A9">
        <w:rPr>
          <w:b/>
          <w:bCs/>
        </w:rPr>
        <w:t>Phase 3: Development (Months 4-5)</w:t>
      </w:r>
    </w:p>
    <w:p w14:paraId="0B7E7527" w14:textId="77777777" w:rsidR="005116A9" w:rsidRPr="005116A9" w:rsidRDefault="005116A9" w:rsidP="005116A9">
      <w:pPr>
        <w:numPr>
          <w:ilvl w:val="1"/>
          <w:numId w:val="11"/>
        </w:numPr>
      </w:pPr>
      <w:r w:rsidRPr="005116A9">
        <w:t>Develop core modules (donor registration, inventory tracking, etc.).</w:t>
      </w:r>
    </w:p>
    <w:p w14:paraId="0D61071A" w14:textId="77777777" w:rsidR="005116A9" w:rsidRPr="005116A9" w:rsidRDefault="005116A9" w:rsidP="005116A9">
      <w:pPr>
        <w:numPr>
          <w:ilvl w:val="1"/>
          <w:numId w:val="11"/>
        </w:numPr>
      </w:pPr>
      <w:r w:rsidRPr="005116A9">
        <w:t>Integrate notification and reporting systems.</w:t>
      </w:r>
    </w:p>
    <w:p w14:paraId="5E5A312F" w14:textId="77777777" w:rsidR="005116A9" w:rsidRPr="005116A9" w:rsidRDefault="005116A9" w:rsidP="005116A9">
      <w:pPr>
        <w:numPr>
          <w:ilvl w:val="0"/>
          <w:numId w:val="11"/>
        </w:numPr>
      </w:pPr>
      <w:r w:rsidRPr="005116A9">
        <w:rPr>
          <w:b/>
          <w:bCs/>
        </w:rPr>
        <w:t>Phase 4: Testing (Month 6)</w:t>
      </w:r>
    </w:p>
    <w:p w14:paraId="451DAF84" w14:textId="77777777" w:rsidR="005116A9" w:rsidRPr="005116A9" w:rsidRDefault="005116A9" w:rsidP="005116A9">
      <w:pPr>
        <w:numPr>
          <w:ilvl w:val="1"/>
          <w:numId w:val="11"/>
        </w:numPr>
      </w:pPr>
      <w:r w:rsidRPr="005116A9">
        <w:t>Conduct functional, performance, and user acceptance testing.</w:t>
      </w:r>
    </w:p>
    <w:p w14:paraId="1EE333D2" w14:textId="77777777" w:rsidR="005116A9" w:rsidRPr="005116A9" w:rsidRDefault="005116A9" w:rsidP="005116A9">
      <w:pPr>
        <w:numPr>
          <w:ilvl w:val="1"/>
          <w:numId w:val="11"/>
        </w:numPr>
      </w:pPr>
      <w:r w:rsidRPr="005116A9">
        <w:t>Implement necessary refinements.</w:t>
      </w:r>
    </w:p>
    <w:p w14:paraId="0D47C31A" w14:textId="77777777" w:rsidR="005116A9" w:rsidRPr="005116A9" w:rsidRDefault="005116A9" w:rsidP="005116A9">
      <w:pPr>
        <w:numPr>
          <w:ilvl w:val="0"/>
          <w:numId w:val="11"/>
        </w:numPr>
      </w:pPr>
      <w:r w:rsidRPr="005116A9">
        <w:rPr>
          <w:b/>
          <w:bCs/>
        </w:rPr>
        <w:t>Phase 5: Deployment and Training (End of Month 6)</w:t>
      </w:r>
    </w:p>
    <w:p w14:paraId="15147EAF" w14:textId="77777777" w:rsidR="005116A9" w:rsidRPr="005116A9" w:rsidRDefault="005116A9" w:rsidP="005116A9">
      <w:pPr>
        <w:numPr>
          <w:ilvl w:val="1"/>
          <w:numId w:val="11"/>
        </w:numPr>
      </w:pPr>
      <w:r w:rsidRPr="005116A9">
        <w:t>Deploy the system for production.</w:t>
      </w:r>
    </w:p>
    <w:p w14:paraId="4E4CC8EE" w14:textId="77777777" w:rsidR="005116A9" w:rsidRPr="005116A9" w:rsidRDefault="005116A9" w:rsidP="005116A9">
      <w:pPr>
        <w:numPr>
          <w:ilvl w:val="1"/>
          <w:numId w:val="11"/>
        </w:numPr>
      </w:pPr>
      <w:r w:rsidRPr="005116A9">
        <w:t>Train users and provide support documentation.</w:t>
      </w:r>
    </w:p>
    <w:sectPr w:rsidR="005116A9" w:rsidRPr="0051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4EE9"/>
    <w:multiLevelType w:val="multilevel"/>
    <w:tmpl w:val="0C8E1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F37E6"/>
    <w:multiLevelType w:val="multilevel"/>
    <w:tmpl w:val="81A6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926AF"/>
    <w:multiLevelType w:val="multilevel"/>
    <w:tmpl w:val="7352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B5358"/>
    <w:multiLevelType w:val="multilevel"/>
    <w:tmpl w:val="4B2A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45D2B"/>
    <w:multiLevelType w:val="multilevel"/>
    <w:tmpl w:val="1540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C2CB4"/>
    <w:multiLevelType w:val="multilevel"/>
    <w:tmpl w:val="443E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2A46E0"/>
    <w:multiLevelType w:val="multilevel"/>
    <w:tmpl w:val="74AC6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E17B4"/>
    <w:multiLevelType w:val="multilevel"/>
    <w:tmpl w:val="1838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D04744"/>
    <w:multiLevelType w:val="multilevel"/>
    <w:tmpl w:val="99FA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05399"/>
    <w:multiLevelType w:val="multilevel"/>
    <w:tmpl w:val="A2EA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D4A4C"/>
    <w:multiLevelType w:val="multilevel"/>
    <w:tmpl w:val="F37A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524498">
    <w:abstractNumId w:val="9"/>
  </w:num>
  <w:num w:numId="2" w16cid:durableId="1437601570">
    <w:abstractNumId w:val="10"/>
  </w:num>
  <w:num w:numId="3" w16cid:durableId="1110856432">
    <w:abstractNumId w:val="3"/>
  </w:num>
  <w:num w:numId="4" w16cid:durableId="802966539">
    <w:abstractNumId w:val="5"/>
  </w:num>
  <w:num w:numId="5" w16cid:durableId="217130042">
    <w:abstractNumId w:val="7"/>
  </w:num>
  <w:num w:numId="6" w16cid:durableId="1629436059">
    <w:abstractNumId w:val="2"/>
  </w:num>
  <w:num w:numId="7" w16cid:durableId="1113522187">
    <w:abstractNumId w:val="0"/>
  </w:num>
  <w:num w:numId="8" w16cid:durableId="1368069380">
    <w:abstractNumId w:val="1"/>
  </w:num>
  <w:num w:numId="9" w16cid:durableId="1585188834">
    <w:abstractNumId w:val="8"/>
  </w:num>
  <w:num w:numId="10" w16cid:durableId="1643346208">
    <w:abstractNumId w:val="4"/>
  </w:num>
  <w:num w:numId="11" w16cid:durableId="371196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A9"/>
    <w:rsid w:val="002F12A1"/>
    <w:rsid w:val="00390E82"/>
    <w:rsid w:val="003A1ADF"/>
    <w:rsid w:val="003B36D2"/>
    <w:rsid w:val="004D3980"/>
    <w:rsid w:val="005116A9"/>
    <w:rsid w:val="005C1B87"/>
    <w:rsid w:val="006C47ED"/>
    <w:rsid w:val="007A71F3"/>
    <w:rsid w:val="009171CB"/>
    <w:rsid w:val="00BF46B3"/>
    <w:rsid w:val="00E42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23C9"/>
  <w15:chartTrackingRefBased/>
  <w15:docId w15:val="{68F34EF6-E0B1-4113-B784-0796D51F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6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6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6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6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6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6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6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6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6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6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6A9"/>
    <w:rPr>
      <w:rFonts w:eastAsiaTheme="majorEastAsia" w:cstheme="majorBidi"/>
      <w:color w:val="272727" w:themeColor="text1" w:themeTint="D8"/>
    </w:rPr>
  </w:style>
  <w:style w:type="paragraph" w:styleId="Title">
    <w:name w:val="Title"/>
    <w:basedOn w:val="Normal"/>
    <w:next w:val="Normal"/>
    <w:link w:val="TitleChar"/>
    <w:uiPriority w:val="10"/>
    <w:qFormat/>
    <w:rsid w:val="00511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6A9"/>
    <w:pPr>
      <w:spacing w:before="160"/>
      <w:jc w:val="center"/>
    </w:pPr>
    <w:rPr>
      <w:i/>
      <w:iCs/>
      <w:color w:val="404040" w:themeColor="text1" w:themeTint="BF"/>
    </w:rPr>
  </w:style>
  <w:style w:type="character" w:customStyle="1" w:styleId="QuoteChar">
    <w:name w:val="Quote Char"/>
    <w:basedOn w:val="DefaultParagraphFont"/>
    <w:link w:val="Quote"/>
    <w:uiPriority w:val="29"/>
    <w:rsid w:val="005116A9"/>
    <w:rPr>
      <w:i/>
      <w:iCs/>
      <w:color w:val="404040" w:themeColor="text1" w:themeTint="BF"/>
    </w:rPr>
  </w:style>
  <w:style w:type="paragraph" w:styleId="ListParagraph">
    <w:name w:val="List Paragraph"/>
    <w:basedOn w:val="Normal"/>
    <w:uiPriority w:val="34"/>
    <w:qFormat/>
    <w:rsid w:val="005116A9"/>
    <w:pPr>
      <w:ind w:left="720"/>
      <w:contextualSpacing/>
    </w:pPr>
  </w:style>
  <w:style w:type="character" w:styleId="IntenseEmphasis">
    <w:name w:val="Intense Emphasis"/>
    <w:basedOn w:val="DefaultParagraphFont"/>
    <w:uiPriority w:val="21"/>
    <w:qFormat/>
    <w:rsid w:val="005116A9"/>
    <w:rPr>
      <w:i/>
      <w:iCs/>
      <w:color w:val="2F5496" w:themeColor="accent1" w:themeShade="BF"/>
    </w:rPr>
  </w:style>
  <w:style w:type="paragraph" w:styleId="IntenseQuote">
    <w:name w:val="Intense Quote"/>
    <w:basedOn w:val="Normal"/>
    <w:next w:val="Normal"/>
    <w:link w:val="IntenseQuoteChar"/>
    <w:uiPriority w:val="30"/>
    <w:qFormat/>
    <w:rsid w:val="005116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6A9"/>
    <w:rPr>
      <w:i/>
      <w:iCs/>
      <w:color w:val="2F5496" w:themeColor="accent1" w:themeShade="BF"/>
    </w:rPr>
  </w:style>
  <w:style w:type="character" w:styleId="IntenseReference">
    <w:name w:val="Intense Reference"/>
    <w:basedOn w:val="DefaultParagraphFont"/>
    <w:uiPriority w:val="32"/>
    <w:qFormat/>
    <w:rsid w:val="005116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339106">
      <w:bodyDiv w:val="1"/>
      <w:marLeft w:val="0"/>
      <w:marRight w:val="0"/>
      <w:marTop w:val="0"/>
      <w:marBottom w:val="0"/>
      <w:divBdr>
        <w:top w:val="none" w:sz="0" w:space="0" w:color="auto"/>
        <w:left w:val="none" w:sz="0" w:space="0" w:color="auto"/>
        <w:bottom w:val="none" w:sz="0" w:space="0" w:color="auto"/>
        <w:right w:val="none" w:sz="0" w:space="0" w:color="auto"/>
      </w:divBdr>
      <w:divsChild>
        <w:div w:id="2050957406">
          <w:marLeft w:val="0"/>
          <w:marRight w:val="0"/>
          <w:marTop w:val="0"/>
          <w:marBottom w:val="0"/>
          <w:divBdr>
            <w:top w:val="none" w:sz="0" w:space="0" w:color="auto"/>
            <w:left w:val="none" w:sz="0" w:space="0" w:color="auto"/>
            <w:bottom w:val="none" w:sz="0" w:space="0" w:color="auto"/>
            <w:right w:val="none" w:sz="0" w:space="0" w:color="auto"/>
          </w:divBdr>
        </w:div>
        <w:div w:id="2011832712">
          <w:marLeft w:val="0"/>
          <w:marRight w:val="0"/>
          <w:marTop w:val="0"/>
          <w:marBottom w:val="0"/>
          <w:divBdr>
            <w:top w:val="none" w:sz="0" w:space="0" w:color="auto"/>
            <w:left w:val="none" w:sz="0" w:space="0" w:color="auto"/>
            <w:bottom w:val="none" w:sz="0" w:space="0" w:color="auto"/>
            <w:right w:val="none" w:sz="0" w:space="0" w:color="auto"/>
          </w:divBdr>
        </w:div>
        <w:div w:id="1186751123">
          <w:marLeft w:val="0"/>
          <w:marRight w:val="0"/>
          <w:marTop w:val="0"/>
          <w:marBottom w:val="0"/>
          <w:divBdr>
            <w:top w:val="none" w:sz="0" w:space="0" w:color="auto"/>
            <w:left w:val="none" w:sz="0" w:space="0" w:color="auto"/>
            <w:bottom w:val="none" w:sz="0" w:space="0" w:color="auto"/>
            <w:right w:val="none" w:sz="0" w:space="0" w:color="auto"/>
          </w:divBdr>
        </w:div>
        <w:div w:id="1349015868">
          <w:marLeft w:val="0"/>
          <w:marRight w:val="0"/>
          <w:marTop w:val="0"/>
          <w:marBottom w:val="0"/>
          <w:divBdr>
            <w:top w:val="none" w:sz="0" w:space="0" w:color="auto"/>
            <w:left w:val="none" w:sz="0" w:space="0" w:color="auto"/>
            <w:bottom w:val="none" w:sz="0" w:space="0" w:color="auto"/>
            <w:right w:val="none" w:sz="0" w:space="0" w:color="auto"/>
          </w:divBdr>
        </w:div>
        <w:div w:id="1694573144">
          <w:marLeft w:val="0"/>
          <w:marRight w:val="0"/>
          <w:marTop w:val="0"/>
          <w:marBottom w:val="0"/>
          <w:divBdr>
            <w:top w:val="none" w:sz="0" w:space="0" w:color="auto"/>
            <w:left w:val="none" w:sz="0" w:space="0" w:color="auto"/>
            <w:bottom w:val="none" w:sz="0" w:space="0" w:color="auto"/>
            <w:right w:val="none" w:sz="0" w:space="0" w:color="auto"/>
          </w:divBdr>
        </w:div>
        <w:div w:id="1174614877">
          <w:marLeft w:val="0"/>
          <w:marRight w:val="0"/>
          <w:marTop w:val="0"/>
          <w:marBottom w:val="0"/>
          <w:divBdr>
            <w:top w:val="none" w:sz="0" w:space="0" w:color="auto"/>
            <w:left w:val="none" w:sz="0" w:space="0" w:color="auto"/>
            <w:bottom w:val="none" w:sz="0" w:space="0" w:color="auto"/>
            <w:right w:val="none" w:sz="0" w:space="0" w:color="auto"/>
          </w:divBdr>
        </w:div>
        <w:div w:id="7493325">
          <w:marLeft w:val="0"/>
          <w:marRight w:val="0"/>
          <w:marTop w:val="0"/>
          <w:marBottom w:val="0"/>
          <w:divBdr>
            <w:top w:val="none" w:sz="0" w:space="0" w:color="auto"/>
            <w:left w:val="none" w:sz="0" w:space="0" w:color="auto"/>
            <w:bottom w:val="none" w:sz="0" w:space="0" w:color="auto"/>
            <w:right w:val="none" w:sz="0" w:space="0" w:color="auto"/>
          </w:divBdr>
        </w:div>
        <w:div w:id="288752784">
          <w:marLeft w:val="0"/>
          <w:marRight w:val="0"/>
          <w:marTop w:val="0"/>
          <w:marBottom w:val="0"/>
          <w:divBdr>
            <w:top w:val="none" w:sz="0" w:space="0" w:color="auto"/>
            <w:left w:val="none" w:sz="0" w:space="0" w:color="auto"/>
            <w:bottom w:val="none" w:sz="0" w:space="0" w:color="auto"/>
            <w:right w:val="none" w:sz="0" w:space="0" w:color="auto"/>
          </w:divBdr>
        </w:div>
        <w:div w:id="1453744546">
          <w:marLeft w:val="0"/>
          <w:marRight w:val="0"/>
          <w:marTop w:val="0"/>
          <w:marBottom w:val="0"/>
          <w:divBdr>
            <w:top w:val="none" w:sz="0" w:space="0" w:color="auto"/>
            <w:left w:val="none" w:sz="0" w:space="0" w:color="auto"/>
            <w:bottom w:val="none" w:sz="0" w:space="0" w:color="auto"/>
            <w:right w:val="none" w:sz="0" w:space="0" w:color="auto"/>
          </w:divBdr>
        </w:div>
        <w:div w:id="1221287242">
          <w:marLeft w:val="0"/>
          <w:marRight w:val="0"/>
          <w:marTop w:val="0"/>
          <w:marBottom w:val="0"/>
          <w:divBdr>
            <w:top w:val="none" w:sz="0" w:space="0" w:color="auto"/>
            <w:left w:val="none" w:sz="0" w:space="0" w:color="auto"/>
            <w:bottom w:val="none" w:sz="0" w:space="0" w:color="auto"/>
            <w:right w:val="none" w:sz="0" w:space="0" w:color="auto"/>
          </w:divBdr>
        </w:div>
        <w:div w:id="1535579084">
          <w:marLeft w:val="0"/>
          <w:marRight w:val="0"/>
          <w:marTop w:val="0"/>
          <w:marBottom w:val="0"/>
          <w:divBdr>
            <w:top w:val="none" w:sz="0" w:space="0" w:color="auto"/>
            <w:left w:val="none" w:sz="0" w:space="0" w:color="auto"/>
            <w:bottom w:val="none" w:sz="0" w:space="0" w:color="auto"/>
            <w:right w:val="none" w:sz="0" w:space="0" w:color="auto"/>
          </w:divBdr>
        </w:div>
        <w:div w:id="2129809044">
          <w:marLeft w:val="0"/>
          <w:marRight w:val="0"/>
          <w:marTop w:val="0"/>
          <w:marBottom w:val="0"/>
          <w:divBdr>
            <w:top w:val="none" w:sz="0" w:space="0" w:color="auto"/>
            <w:left w:val="none" w:sz="0" w:space="0" w:color="auto"/>
            <w:bottom w:val="none" w:sz="0" w:space="0" w:color="auto"/>
            <w:right w:val="none" w:sz="0" w:space="0" w:color="auto"/>
          </w:divBdr>
        </w:div>
      </w:divsChild>
    </w:div>
    <w:div w:id="1699575998">
      <w:bodyDiv w:val="1"/>
      <w:marLeft w:val="0"/>
      <w:marRight w:val="0"/>
      <w:marTop w:val="0"/>
      <w:marBottom w:val="0"/>
      <w:divBdr>
        <w:top w:val="none" w:sz="0" w:space="0" w:color="auto"/>
        <w:left w:val="none" w:sz="0" w:space="0" w:color="auto"/>
        <w:bottom w:val="none" w:sz="0" w:space="0" w:color="auto"/>
        <w:right w:val="none" w:sz="0" w:space="0" w:color="auto"/>
      </w:divBdr>
      <w:divsChild>
        <w:div w:id="612251174">
          <w:marLeft w:val="0"/>
          <w:marRight w:val="0"/>
          <w:marTop w:val="0"/>
          <w:marBottom w:val="0"/>
          <w:divBdr>
            <w:top w:val="none" w:sz="0" w:space="0" w:color="auto"/>
            <w:left w:val="none" w:sz="0" w:space="0" w:color="auto"/>
            <w:bottom w:val="none" w:sz="0" w:space="0" w:color="auto"/>
            <w:right w:val="none" w:sz="0" w:space="0" w:color="auto"/>
          </w:divBdr>
        </w:div>
        <w:div w:id="959456613">
          <w:marLeft w:val="0"/>
          <w:marRight w:val="0"/>
          <w:marTop w:val="0"/>
          <w:marBottom w:val="0"/>
          <w:divBdr>
            <w:top w:val="none" w:sz="0" w:space="0" w:color="auto"/>
            <w:left w:val="none" w:sz="0" w:space="0" w:color="auto"/>
            <w:bottom w:val="none" w:sz="0" w:space="0" w:color="auto"/>
            <w:right w:val="none" w:sz="0" w:space="0" w:color="auto"/>
          </w:divBdr>
        </w:div>
        <w:div w:id="216280889">
          <w:marLeft w:val="0"/>
          <w:marRight w:val="0"/>
          <w:marTop w:val="0"/>
          <w:marBottom w:val="0"/>
          <w:divBdr>
            <w:top w:val="none" w:sz="0" w:space="0" w:color="auto"/>
            <w:left w:val="none" w:sz="0" w:space="0" w:color="auto"/>
            <w:bottom w:val="none" w:sz="0" w:space="0" w:color="auto"/>
            <w:right w:val="none" w:sz="0" w:space="0" w:color="auto"/>
          </w:divBdr>
        </w:div>
        <w:div w:id="226572181">
          <w:marLeft w:val="0"/>
          <w:marRight w:val="0"/>
          <w:marTop w:val="0"/>
          <w:marBottom w:val="0"/>
          <w:divBdr>
            <w:top w:val="none" w:sz="0" w:space="0" w:color="auto"/>
            <w:left w:val="none" w:sz="0" w:space="0" w:color="auto"/>
            <w:bottom w:val="none" w:sz="0" w:space="0" w:color="auto"/>
            <w:right w:val="none" w:sz="0" w:space="0" w:color="auto"/>
          </w:divBdr>
        </w:div>
        <w:div w:id="35207589">
          <w:marLeft w:val="0"/>
          <w:marRight w:val="0"/>
          <w:marTop w:val="0"/>
          <w:marBottom w:val="0"/>
          <w:divBdr>
            <w:top w:val="none" w:sz="0" w:space="0" w:color="auto"/>
            <w:left w:val="none" w:sz="0" w:space="0" w:color="auto"/>
            <w:bottom w:val="none" w:sz="0" w:space="0" w:color="auto"/>
            <w:right w:val="none" w:sz="0" w:space="0" w:color="auto"/>
          </w:divBdr>
        </w:div>
        <w:div w:id="1333290065">
          <w:marLeft w:val="0"/>
          <w:marRight w:val="0"/>
          <w:marTop w:val="0"/>
          <w:marBottom w:val="0"/>
          <w:divBdr>
            <w:top w:val="none" w:sz="0" w:space="0" w:color="auto"/>
            <w:left w:val="none" w:sz="0" w:space="0" w:color="auto"/>
            <w:bottom w:val="none" w:sz="0" w:space="0" w:color="auto"/>
            <w:right w:val="none" w:sz="0" w:space="0" w:color="auto"/>
          </w:divBdr>
        </w:div>
        <w:div w:id="404451983">
          <w:marLeft w:val="0"/>
          <w:marRight w:val="0"/>
          <w:marTop w:val="0"/>
          <w:marBottom w:val="0"/>
          <w:divBdr>
            <w:top w:val="none" w:sz="0" w:space="0" w:color="auto"/>
            <w:left w:val="none" w:sz="0" w:space="0" w:color="auto"/>
            <w:bottom w:val="none" w:sz="0" w:space="0" w:color="auto"/>
            <w:right w:val="none" w:sz="0" w:space="0" w:color="auto"/>
          </w:divBdr>
        </w:div>
        <w:div w:id="1432432310">
          <w:marLeft w:val="0"/>
          <w:marRight w:val="0"/>
          <w:marTop w:val="0"/>
          <w:marBottom w:val="0"/>
          <w:divBdr>
            <w:top w:val="none" w:sz="0" w:space="0" w:color="auto"/>
            <w:left w:val="none" w:sz="0" w:space="0" w:color="auto"/>
            <w:bottom w:val="none" w:sz="0" w:space="0" w:color="auto"/>
            <w:right w:val="none" w:sz="0" w:space="0" w:color="auto"/>
          </w:divBdr>
        </w:div>
        <w:div w:id="1790540171">
          <w:marLeft w:val="0"/>
          <w:marRight w:val="0"/>
          <w:marTop w:val="0"/>
          <w:marBottom w:val="0"/>
          <w:divBdr>
            <w:top w:val="none" w:sz="0" w:space="0" w:color="auto"/>
            <w:left w:val="none" w:sz="0" w:space="0" w:color="auto"/>
            <w:bottom w:val="none" w:sz="0" w:space="0" w:color="auto"/>
            <w:right w:val="none" w:sz="0" w:space="0" w:color="auto"/>
          </w:divBdr>
        </w:div>
        <w:div w:id="1321804">
          <w:marLeft w:val="0"/>
          <w:marRight w:val="0"/>
          <w:marTop w:val="0"/>
          <w:marBottom w:val="0"/>
          <w:divBdr>
            <w:top w:val="none" w:sz="0" w:space="0" w:color="auto"/>
            <w:left w:val="none" w:sz="0" w:space="0" w:color="auto"/>
            <w:bottom w:val="none" w:sz="0" w:space="0" w:color="auto"/>
            <w:right w:val="none" w:sz="0" w:space="0" w:color="auto"/>
          </w:divBdr>
        </w:div>
        <w:div w:id="460542020">
          <w:marLeft w:val="0"/>
          <w:marRight w:val="0"/>
          <w:marTop w:val="0"/>
          <w:marBottom w:val="0"/>
          <w:divBdr>
            <w:top w:val="none" w:sz="0" w:space="0" w:color="auto"/>
            <w:left w:val="none" w:sz="0" w:space="0" w:color="auto"/>
            <w:bottom w:val="none" w:sz="0" w:space="0" w:color="auto"/>
            <w:right w:val="none" w:sz="0" w:space="0" w:color="auto"/>
          </w:divBdr>
        </w:div>
        <w:div w:id="616183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Nouluri</dc:creator>
  <cp:keywords/>
  <dc:description/>
  <cp:lastModifiedBy>Pravallika Nouluri</cp:lastModifiedBy>
  <cp:revision>4</cp:revision>
  <dcterms:created xsi:type="dcterms:W3CDTF">2025-01-25T11:13:00Z</dcterms:created>
  <dcterms:modified xsi:type="dcterms:W3CDTF">2025-01-27T04:09:00Z</dcterms:modified>
</cp:coreProperties>
</file>