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7AB" w:rsidRDefault="006A458D" w:rsidP="00655602">
      <w:pPr>
        <w:jc w:val="center"/>
        <w:rPr>
          <w:rFonts w:ascii="Arial" w:hAnsi="Arial" w:cs="Arial"/>
          <w:sz w:val="28"/>
          <w:lang w:val="eu-ES"/>
        </w:rPr>
      </w:pPr>
      <w:r>
        <w:rPr>
          <w:rFonts w:ascii="Arial" w:hAnsi="Arial" w:cs="Arial"/>
          <w:sz w:val="28"/>
          <w:lang w:val="eu-ES"/>
        </w:rPr>
        <w:t>MOUNTAIN TRAINING</w:t>
      </w:r>
      <w:bookmarkStart w:id="0" w:name="_GoBack"/>
      <w:bookmarkEnd w:id="0"/>
    </w:p>
    <w:p w:rsidR="00655602" w:rsidRDefault="002E36A2" w:rsidP="00655602">
      <w:pPr>
        <w:jc w:val="both"/>
        <w:rPr>
          <w:rFonts w:ascii="Arial" w:hAnsi="Arial" w:cs="Arial"/>
          <w:color w:val="538135" w:themeColor="accent6" w:themeShade="BF"/>
          <w:sz w:val="24"/>
          <w:lang w:val="eu-ES"/>
        </w:rPr>
      </w:pPr>
      <w:r w:rsidRPr="002E36A2">
        <w:rPr>
          <w:rFonts w:ascii="Arial" w:hAnsi="Arial" w:cs="Arial"/>
          <w:color w:val="538135" w:themeColor="accent6" w:themeShade="BF"/>
          <w:sz w:val="24"/>
          <w:lang w:val="eu-ES"/>
        </w:rPr>
        <w:t>ARAZOA BERDEFINITU:</w:t>
      </w:r>
    </w:p>
    <w:p w:rsidR="002E36A2" w:rsidRPr="002E36A2" w:rsidRDefault="002E36A2" w:rsidP="00655602">
      <w:pPr>
        <w:jc w:val="both"/>
        <w:rPr>
          <w:rFonts w:ascii="Arial" w:hAnsi="Arial" w:cs="Arial"/>
          <w:sz w:val="24"/>
          <w:lang w:val="eu-ES"/>
        </w:rPr>
      </w:pPr>
      <w:r>
        <w:rPr>
          <w:rFonts w:ascii="Arial" w:hAnsi="Arial" w:cs="Arial"/>
          <w:sz w:val="24"/>
          <w:lang w:val="eu-ES"/>
        </w:rPr>
        <w:t>Lehengo seihileko proiektu honen arazoa joko jokagarri bat egitea da, horretarako hainbat ezaugarri betetzea eskatzen da, hurrengo atalean agertzen direnak hain zuzen. Horretaz gain, kontuan izan behar da gure jakintza maila eta dugun denbora, izan ere, proiektua bukatzea eta ondo funtzionatzea lortu behar da.</w:t>
      </w:r>
    </w:p>
    <w:p w:rsidR="002E36A2" w:rsidRPr="002E36A2" w:rsidRDefault="002E36A2" w:rsidP="00655602">
      <w:pPr>
        <w:jc w:val="both"/>
        <w:rPr>
          <w:rFonts w:ascii="Arial" w:hAnsi="Arial" w:cs="Arial"/>
          <w:color w:val="538135" w:themeColor="accent6" w:themeShade="BF"/>
          <w:sz w:val="24"/>
          <w:lang w:val="eu-ES"/>
        </w:rPr>
      </w:pPr>
    </w:p>
    <w:p w:rsidR="002E36A2" w:rsidRDefault="002E36A2" w:rsidP="00655602">
      <w:pPr>
        <w:jc w:val="both"/>
        <w:rPr>
          <w:rFonts w:ascii="Arial" w:hAnsi="Arial" w:cs="Arial"/>
          <w:color w:val="538135" w:themeColor="accent6" w:themeShade="BF"/>
          <w:sz w:val="24"/>
          <w:lang w:val="eu-ES"/>
        </w:rPr>
      </w:pPr>
      <w:r w:rsidRPr="002E36A2">
        <w:rPr>
          <w:rFonts w:ascii="Arial" w:hAnsi="Arial" w:cs="Arial"/>
          <w:color w:val="538135" w:themeColor="accent6" w:themeShade="BF"/>
          <w:sz w:val="24"/>
          <w:lang w:val="eu-ES"/>
        </w:rPr>
        <w:t>AZTERKETA:</w:t>
      </w:r>
    </w:p>
    <w:p w:rsidR="002E36A2" w:rsidRDefault="002E36A2" w:rsidP="00655602">
      <w:pPr>
        <w:jc w:val="both"/>
        <w:rPr>
          <w:rFonts w:ascii="Arial" w:hAnsi="Arial" w:cs="Arial"/>
          <w:sz w:val="24"/>
          <w:lang w:val="eu-ES"/>
        </w:rPr>
      </w:pPr>
      <w:r>
        <w:rPr>
          <w:rFonts w:ascii="Arial" w:hAnsi="Arial" w:cs="Arial"/>
          <w:sz w:val="24"/>
          <w:lang w:val="eu-ES"/>
        </w:rPr>
        <w:tab/>
        <w:t xml:space="preserve">-JOKAGARRITASUNA: </w:t>
      </w:r>
      <w:r w:rsidR="00C10847">
        <w:rPr>
          <w:rFonts w:ascii="Arial" w:hAnsi="Arial" w:cs="Arial"/>
          <w:sz w:val="24"/>
          <w:lang w:val="eu-ES"/>
        </w:rPr>
        <w:t>jokoa jokagarria izan dadin jolasteko erraza, ez ditu kontrol asko izan behar, intuitiboa, eta pantaila anitzak izan behar ditut, aspergarria egin ez dadin.</w:t>
      </w:r>
    </w:p>
    <w:p w:rsidR="00C10847" w:rsidRDefault="00C10847" w:rsidP="00655602">
      <w:pPr>
        <w:jc w:val="both"/>
        <w:rPr>
          <w:rFonts w:ascii="Arial" w:hAnsi="Arial" w:cs="Arial"/>
          <w:sz w:val="24"/>
          <w:lang w:val="eu-ES"/>
        </w:rPr>
      </w:pPr>
      <w:r>
        <w:rPr>
          <w:rFonts w:ascii="Arial" w:hAnsi="Arial" w:cs="Arial"/>
          <w:sz w:val="24"/>
          <w:lang w:val="eu-ES"/>
        </w:rPr>
        <w:tab/>
        <w:t>-ERAKARGARRIA: erakargarritasuna kontuan hartzeko, zeini zuzendua dagoen ezarri behar da aurretik, erakargarritasuna jokagarritasunari lotua bai dago, edadetuentzat</w:t>
      </w:r>
      <w:r w:rsidR="006752BD">
        <w:rPr>
          <w:rFonts w:ascii="Arial" w:hAnsi="Arial" w:cs="Arial"/>
          <w:sz w:val="24"/>
          <w:lang w:val="eu-ES"/>
        </w:rPr>
        <w:t xml:space="preserve"> azalpenak argiak izan behar dira eta kontrolak errazak, umeentzat bada ordea, testua izan beharrean </w:t>
      </w:r>
      <w:r w:rsidR="00C50234">
        <w:rPr>
          <w:rFonts w:ascii="Arial" w:hAnsi="Arial" w:cs="Arial"/>
          <w:sz w:val="24"/>
          <w:lang w:val="eu-ES"/>
        </w:rPr>
        <w:t>hobe da ahotsa jartzea. Bestalde, erakargarritasun gehiena duten jokoak 3dimentsiokoak dira, baina horrek errekurtso asko eskatzen du</w:t>
      </w:r>
      <w:r w:rsidR="00351AE6">
        <w:rPr>
          <w:rFonts w:ascii="Arial" w:hAnsi="Arial" w:cs="Arial"/>
          <w:sz w:val="24"/>
          <w:lang w:val="eu-ES"/>
        </w:rPr>
        <w:t xml:space="preserve">, beraz 2dimentsiokoak baina mantsoagoak dira. Soinuak ere garrantzi handia du, jokoan murgildua egoteko musika </w:t>
      </w:r>
      <w:r w:rsidR="002B4E04">
        <w:rPr>
          <w:rFonts w:ascii="Arial" w:hAnsi="Arial" w:cs="Arial"/>
          <w:sz w:val="24"/>
          <w:lang w:val="eu-ES"/>
        </w:rPr>
        <w:t>erakargarria jartzea komeni da. Azkenik grafikoak gero eta landuagoak izan orduan eta gehiago gustatuko zaio jendeari.</w:t>
      </w:r>
    </w:p>
    <w:p w:rsidR="00351AE6" w:rsidRDefault="00351AE6" w:rsidP="00655602">
      <w:pPr>
        <w:jc w:val="both"/>
        <w:rPr>
          <w:rFonts w:ascii="Arial" w:hAnsi="Arial" w:cs="Arial"/>
          <w:sz w:val="24"/>
          <w:lang w:val="eu-ES"/>
        </w:rPr>
      </w:pPr>
      <w:r>
        <w:rPr>
          <w:rFonts w:ascii="Arial" w:hAnsi="Arial" w:cs="Arial"/>
          <w:sz w:val="24"/>
          <w:lang w:val="eu-ES"/>
        </w:rPr>
        <w:tab/>
        <w:t xml:space="preserve">-ZINEMATIKA: </w:t>
      </w:r>
      <w:r w:rsidR="002B4E04">
        <w:rPr>
          <w:rFonts w:ascii="Arial" w:hAnsi="Arial" w:cs="Arial"/>
          <w:sz w:val="24"/>
          <w:lang w:val="eu-ES"/>
        </w:rPr>
        <w:t>jokoa mugitua izan behar da, baina mugimendu</w:t>
      </w:r>
      <w:r w:rsidR="00437B71">
        <w:rPr>
          <w:rFonts w:ascii="Arial" w:hAnsi="Arial" w:cs="Arial"/>
          <w:sz w:val="24"/>
          <w:lang w:val="eu-ES"/>
        </w:rPr>
        <w:t>ak era askotakoak izan daitezke, sinpleak, azkarrak eta abar, baina betiere fisika kontuan hartuz, hau da errealak izan behar dira.</w:t>
      </w:r>
    </w:p>
    <w:p w:rsidR="00437B71" w:rsidRDefault="00437B71" w:rsidP="00655602">
      <w:pPr>
        <w:jc w:val="both"/>
        <w:rPr>
          <w:rFonts w:ascii="Arial" w:hAnsi="Arial" w:cs="Arial"/>
          <w:sz w:val="24"/>
          <w:lang w:val="eu-ES"/>
        </w:rPr>
      </w:pPr>
      <w:r>
        <w:rPr>
          <w:rFonts w:ascii="Arial" w:hAnsi="Arial" w:cs="Arial"/>
          <w:sz w:val="24"/>
          <w:lang w:val="eu-ES"/>
        </w:rPr>
        <w:tab/>
        <w:t>-ORIGINALTASUNA: joko original bat egiteak zerbait desberdina asmatzea eskatzen du edota hainbat jokoren arteko nahasketa, baina hori oso zaila denez atal honetan puntuazioa baxua izango dela onartu beharra dago.</w:t>
      </w:r>
    </w:p>
    <w:p w:rsidR="00437B71" w:rsidRDefault="00437B71" w:rsidP="00655602">
      <w:pPr>
        <w:jc w:val="both"/>
        <w:rPr>
          <w:rFonts w:ascii="Arial" w:hAnsi="Arial" w:cs="Arial"/>
          <w:sz w:val="24"/>
          <w:lang w:val="eu-ES"/>
        </w:rPr>
      </w:pPr>
      <w:r>
        <w:rPr>
          <w:rFonts w:ascii="Arial" w:hAnsi="Arial" w:cs="Arial"/>
          <w:sz w:val="24"/>
          <w:lang w:val="eu-ES"/>
        </w:rPr>
        <w:tab/>
        <w:t>-SALMENTA AUKERA: jokoa egiteaz aparte, merkatuan izango zukeen eragina hartu behar da kontuan, gaur egun arrakasta gehien duten jokoak umeentzat eta gazteentzat zuzenduak daude, beraz, erosle mota izan behar da kontuan jokoaren nondik norakoak ezartzeko garaian.</w:t>
      </w:r>
    </w:p>
    <w:p w:rsidR="00437B71" w:rsidRDefault="00437B71" w:rsidP="00655602">
      <w:pPr>
        <w:jc w:val="both"/>
        <w:rPr>
          <w:rFonts w:ascii="Arial" w:hAnsi="Arial" w:cs="Arial"/>
          <w:sz w:val="24"/>
          <w:lang w:val="eu-ES"/>
        </w:rPr>
      </w:pPr>
      <w:r>
        <w:rPr>
          <w:rFonts w:ascii="Arial" w:hAnsi="Arial" w:cs="Arial"/>
          <w:sz w:val="24"/>
          <w:lang w:val="eu-ES"/>
        </w:rPr>
        <w:tab/>
        <w:t>-</w:t>
      </w:r>
      <w:r w:rsidR="00E73A41">
        <w:rPr>
          <w:rFonts w:ascii="Arial" w:hAnsi="Arial" w:cs="Arial"/>
          <w:sz w:val="24"/>
          <w:lang w:val="eu-ES"/>
        </w:rPr>
        <w:t>EGONKORTASUNA: joko bat egiterako garaian egonkortasuna hartu behar da kontuan, izan ere, edozein joko izanda ere ondo funtzionatu behar du, ez du akatsik izan behar.</w:t>
      </w:r>
    </w:p>
    <w:p w:rsidR="00E73A41" w:rsidRDefault="00E73A41" w:rsidP="00655602">
      <w:pPr>
        <w:jc w:val="both"/>
        <w:rPr>
          <w:rFonts w:ascii="Arial" w:hAnsi="Arial" w:cs="Arial"/>
          <w:sz w:val="24"/>
          <w:lang w:val="eu-ES"/>
        </w:rPr>
      </w:pPr>
    </w:p>
    <w:p w:rsidR="00BB2831" w:rsidRPr="00BB2831" w:rsidRDefault="00BB2831" w:rsidP="00655602">
      <w:pPr>
        <w:jc w:val="both"/>
        <w:rPr>
          <w:rFonts w:ascii="Arial" w:hAnsi="Arial" w:cs="Arial"/>
          <w:color w:val="538135" w:themeColor="accent6" w:themeShade="BF"/>
          <w:sz w:val="24"/>
          <w:lang w:val="eu-ES"/>
        </w:rPr>
      </w:pPr>
      <w:r>
        <w:rPr>
          <w:rFonts w:ascii="Arial" w:hAnsi="Arial" w:cs="Arial"/>
          <w:color w:val="538135" w:themeColor="accent6" w:themeShade="BF"/>
          <w:sz w:val="24"/>
          <w:lang w:val="eu-ES"/>
        </w:rPr>
        <w:t>JOKOEN SAILKAPENA:</w:t>
      </w:r>
    </w:p>
    <w:p w:rsidR="00E73A41" w:rsidRDefault="00E73A41" w:rsidP="00655602">
      <w:pPr>
        <w:jc w:val="both"/>
        <w:rPr>
          <w:rFonts w:ascii="Arial" w:hAnsi="Arial" w:cs="Arial"/>
          <w:sz w:val="24"/>
          <w:lang w:val="eu-ES"/>
        </w:rPr>
      </w:pPr>
      <w:r>
        <w:rPr>
          <w:rFonts w:ascii="Arial" w:hAnsi="Arial" w:cs="Arial"/>
          <w:sz w:val="24"/>
          <w:lang w:val="eu-ES"/>
        </w:rPr>
        <w:t>Jarraian bururatu zaizkidan hainbat jokoren puntualen puntuazio taula (1-5ptu) egingo dut, horrela nire ustez joko hoberena</w:t>
      </w:r>
      <w:r w:rsidR="00BB2831">
        <w:rPr>
          <w:rFonts w:ascii="Arial" w:hAnsi="Arial" w:cs="Arial"/>
          <w:sz w:val="24"/>
          <w:lang w:val="eu-ES"/>
        </w:rPr>
        <w:t xml:space="preserve"> aukeratuko dut.</w:t>
      </w:r>
    </w:p>
    <w:tbl>
      <w:tblPr>
        <w:tblStyle w:val="Tablaconcuadrcula"/>
        <w:tblW w:w="0" w:type="auto"/>
        <w:tblLook w:val="04A0"/>
      </w:tblPr>
      <w:tblGrid>
        <w:gridCol w:w="2710"/>
        <w:gridCol w:w="1524"/>
        <w:gridCol w:w="1615"/>
        <w:gridCol w:w="1188"/>
        <w:gridCol w:w="1683"/>
      </w:tblGrid>
      <w:tr w:rsidR="00BB2831" w:rsidTr="00BB2831">
        <w:tc>
          <w:tcPr>
            <w:tcW w:w="2710" w:type="dxa"/>
          </w:tcPr>
          <w:p w:rsidR="00E73A41" w:rsidRDefault="00E73A41" w:rsidP="00E73A41">
            <w:pPr>
              <w:jc w:val="center"/>
              <w:rPr>
                <w:rFonts w:ascii="Arial" w:hAnsi="Arial" w:cs="Arial"/>
                <w:lang w:val="eu-ES"/>
              </w:rPr>
            </w:pPr>
          </w:p>
        </w:tc>
        <w:tc>
          <w:tcPr>
            <w:tcW w:w="1292" w:type="dxa"/>
          </w:tcPr>
          <w:p w:rsidR="00E73A41" w:rsidRDefault="00E73A41" w:rsidP="004077CD">
            <w:pPr>
              <w:jc w:val="center"/>
              <w:rPr>
                <w:rFonts w:ascii="Arial" w:hAnsi="Arial" w:cs="Arial"/>
                <w:lang w:val="eu-ES"/>
              </w:rPr>
            </w:pPr>
            <w:r>
              <w:rPr>
                <w:rFonts w:ascii="Arial" w:hAnsi="Arial" w:cs="Arial"/>
                <w:lang w:val="eu-ES"/>
              </w:rPr>
              <w:t>SKI</w:t>
            </w:r>
            <w:r w:rsidR="00BB2831">
              <w:rPr>
                <w:rFonts w:ascii="Arial" w:hAnsi="Arial" w:cs="Arial"/>
                <w:lang w:val="eu-ES"/>
              </w:rPr>
              <w:t xml:space="preserve"> </w:t>
            </w:r>
            <w:r w:rsidR="00BB2831">
              <w:rPr>
                <w:rFonts w:ascii="Arial" w:hAnsi="Arial" w:cs="Arial"/>
                <w:lang w:val="eu-ES"/>
              </w:rPr>
              <w:lastRenderedPageBreak/>
              <w:t>(</w:t>
            </w:r>
            <w:r w:rsidR="004077CD">
              <w:rPr>
                <w:rFonts w:ascii="Arial" w:hAnsi="Arial" w:cs="Arial"/>
                <w:lang w:val="eu-ES"/>
              </w:rPr>
              <w:t>OZTOPO</w:t>
            </w:r>
            <w:r w:rsidR="00BB2831">
              <w:rPr>
                <w:rFonts w:ascii="Arial" w:hAnsi="Arial" w:cs="Arial"/>
                <w:lang w:val="eu-ES"/>
              </w:rPr>
              <w:t xml:space="preserve"> </w:t>
            </w:r>
            <w:r w:rsidR="004077CD">
              <w:rPr>
                <w:rFonts w:ascii="Arial" w:hAnsi="Arial" w:cs="Arial"/>
                <w:lang w:val="eu-ES"/>
              </w:rPr>
              <w:t>SAIHESTUZ</w:t>
            </w:r>
            <w:r w:rsidR="00BB2831">
              <w:rPr>
                <w:rFonts w:ascii="Arial" w:hAnsi="Arial" w:cs="Arial"/>
                <w:lang w:val="eu-ES"/>
              </w:rPr>
              <w:t>)</w:t>
            </w:r>
          </w:p>
        </w:tc>
        <w:tc>
          <w:tcPr>
            <w:tcW w:w="1616" w:type="dxa"/>
          </w:tcPr>
          <w:p w:rsidR="00E73A41" w:rsidRDefault="00E73A41" w:rsidP="00E73A41">
            <w:pPr>
              <w:jc w:val="center"/>
              <w:rPr>
                <w:rFonts w:ascii="Arial" w:hAnsi="Arial" w:cs="Arial"/>
                <w:lang w:val="eu-ES"/>
              </w:rPr>
            </w:pPr>
            <w:r>
              <w:rPr>
                <w:rFonts w:ascii="Arial" w:hAnsi="Arial" w:cs="Arial"/>
                <w:lang w:val="eu-ES"/>
              </w:rPr>
              <w:lastRenderedPageBreak/>
              <w:t>LABERINTOA</w:t>
            </w:r>
            <w:r w:rsidR="00BB2831">
              <w:rPr>
                <w:rFonts w:ascii="Arial" w:hAnsi="Arial" w:cs="Arial"/>
                <w:lang w:val="eu-ES"/>
              </w:rPr>
              <w:t xml:space="preserve"> </w:t>
            </w:r>
            <w:r w:rsidR="00BB2831">
              <w:rPr>
                <w:rFonts w:ascii="Arial" w:hAnsi="Arial" w:cs="Arial"/>
                <w:lang w:val="eu-ES"/>
              </w:rPr>
              <w:lastRenderedPageBreak/>
              <w:t>(NORABIDE GEZIAK TRUKATUZ)</w:t>
            </w:r>
          </w:p>
        </w:tc>
        <w:tc>
          <w:tcPr>
            <w:tcW w:w="1193" w:type="dxa"/>
          </w:tcPr>
          <w:p w:rsidR="00E73A41" w:rsidRDefault="00E73A41" w:rsidP="00E73A41">
            <w:pPr>
              <w:jc w:val="center"/>
              <w:rPr>
                <w:rFonts w:ascii="Arial" w:hAnsi="Arial" w:cs="Arial"/>
                <w:lang w:val="eu-ES"/>
              </w:rPr>
            </w:pPr>
            <w:r>
              <w:rPr>
                <w:rFonts w:ascii="Arial" w:hAnsi="Arial" w:cs="Arial"/>
                <w:lang w:val="eu-ES"/>
              </w:rPr>
              <w:lastRenderedPageBreak/>
              <w:t xml:space="preserve">TAULAN </w:t>
            </w:r>
            <w:r>
              <w:rPr>
                <w:rFonts w:ascii="Arial" w:hAnsi="Arial" w:cs="Arial"/>
                <w:lang w:val="eu-ES"/>
              </w:rPr>
              <w:lastRenderedPageBreak/>
              <w:t>PELOTA ZULOTIK PASA</w:t>
            </w:r>
          </w:p>
        </w:tc>
        <w:tc>
          <w:tcPr>
            <w:tcW w:w="1683" w:type="dxa"/>
          </w:tcPr>
          <w:p w:rsidR="00E73A41" w:rsidRDefault="00BB2831" w:rsidP="00E73A41">
            <w:pPr>
              <w:jc w:val="center"/>
              <w:rPr>
                <w:rFonts w:ascii="Arial" w:hAnsi="Arial" w:cs="Arial"/>
                <w:lang w:val="eu-ES"/>
              </w:rPr>
            </w:pPr>
            <w:r>
              <w:rPr>
                <w:rFonts w:ascii="Arial" w:hAnsi="Arial" w:cs="Arial"/>
                <w:lang w:val="eu-ES"/>
              </w:rPr>
              <w:lastRenderedPageBreak/>
              <w:t xml:space="preserve">SNOW </w:t>
            </w:r>
            <w:r>
              <w:rPr>
                <w:rFonts w:ascii="Arial" w:hAnsi="Arial" w:cs="Arial"/>
                <w:lang w:val="eu-ES"/>
              </w:rPr>
              <w:lastRenderedPageBreak/>
              <w:t>(GRABITATEA ALDATUZ)</w:t>
            </w:r>
          </w:p>
        </w:tc>
      </w:tr>
      <w:tr w:rsidR="00BB2831" w:rsidTr="00BB2831">
        <w:tc>
          <w:tcPr>
            <w:tcW w:w="2710" w:type="dxa"/>
          </w:tcPr>
          <w:p w:rsidR="00E73A41" w:rsidRDefault="00E73A41" w:rsidP="00E73A41">
            <w:pPr>
              <w:jc w:val="center"/>
              <w:rPr>
                <w:rFonts w:ascii="Arial" w:hAnsi="Arial" w:cs="Arial"/>
                <w:lang w:val="eu-ES"/>
              </w:rPr>
            </w:pPr>
            <w:r>
              <w:rPr>
                <w:rFonts w:ascii="Arial" w:hAnsi="Arial" w:cs="Arial"/>
                <w:lang w:val="eu-ES"/>
              </w:rPr>
              <w:lastRenderedPageBreak/>
              <w:t>JOKOGARRITASUNA</w:t>
            </w:r>
          </w:p>
        </w:tc>
        <w:tc>
          <w:tcPr>
            <w:tcW w:w="1292" w:type="dxa"/>
          </w:tcPr>
          <w:p w:rsidR="00E73A41" w:rsidRDefault="00BB2831" w:rsidP="00E73A41">
            <w:pPr>
              <w:jc w:val="center"/>
              <w:rPr>
                <w:rFonts w:ascii="Arial" w:hAnsi="Arial" w:cs="Arial"/>
                <w:lang w:val="eu-ES"/>
              </w:rPr>
            </w:pPr>
            <w:r>
              <w:rPr>
                <w:rFonts w:ascii="Arial" w:hAnsi="Arial" w:cs="Arial"/>
                <w:lang w:val="eu-ES"/>
              </w:rPr>
              <w:t>5</w:t>
            </w:r>
          </w:p>
        </w:tc>
        <w:tc>
          <w:tcPr>
            <w:tcW w:w="1616" w:type="dxa"/>
          </w:tcPr>
          <w:p w:rsidR="00E73A41" w:rsidRDefault="00BB2831" w:rsidP="00E73A41">
            <w:pPr>
              <w:jc w:val="center"/>
              <w:rPr>
                <w:rFonts w:ascii="Arial" w:hAnsi="Arial" w:cs="Arial"/>
                <w:lang w:val="eu-ES"/>
              </w:rPr>
            </w:pPr>
            <w:r>
              <w:rPr>
                <w:rFonts w:ascii="Arial" w:hAnsi="Arial" w:cs="Arial"/>
                <w:lang w:val="eu-ES"/>
              </w:rPr>
              <w:t>3</w:t>
            </w:r>
          </w:p>
        </w:tc>
        <w:tc>
          <w:tcPr>
            <w:tcW w:w="1193" w:type="dxa"/>
          </w:tcPr>
          <w:p w:rsidR="00E73A41" w:rsidRDefault="00BB2831" w:rsidP="00E73A41">
            <w:pPr>
              <w:jc w:val="center"/>
              <w:rPr>
                <w:rFonts w:ascii="Arial" w:hAnsi="Arial" w:cs="Arial"/>
                <w:lang w:val="eu-ES"/>
              </w:rPr>
            </w:pPr>
            <w:r>
              <w:rPr>
                <w:rFonts w:ascii="Arial" w:hAnsi="Arial" w:cs="Arial"/>
                <w:lang w:val="eu-ES"/>
              </w:rPr>
              <w:t>5</w:t>
            </w:r>
          </w:p>
        </w:tc>
        <w:tc>
          <w:tcPr>
            <w:tcW w:w="1683" w:type="dxa"/>
          </w:tcPr>
          <w:p w:rsidR="00E73A41" w:rsidRDefault="00BB2831" w:rsidP="00E73A41">
            <w:pPr>
              <w:jc w:val="center"/>
              <w:rPr>
                <w:rFonts w:ascii="Arial" w:hAnsi="Arial" w:cs="Arial"/>
                <w:lang w:val="eu-ES"/>
              </w:rPr>
            </w:pPr>
            <w:r>
              <w:rPr>
                <w:rFonts w:ascii="Arial" w:hAnsi="Arial" w:cs="Arial"/>
                <w:lang w:val="eu-ES"/>
              </w:rPr>
              <w:t>4</w:t>
            </w:r>
          </w:p>
        </w:tc>
      </w:tr>
      <w:tr w:rsidR="00BB2831" w:rsidTr="00BB2831">
        <w:tc>
          <w:tcPr>
            <w:tcW w:w="2710" w:type="dxa"/>
          </w:tcPr>
          <w:p w:rsidR="00E73A41" w:rsidRDefault="00E73A41" w:rsidP="00E73A41">
            <w:pPr>
              <w:jc w:val="center"/>
              <w:rPr>
                <w:rFonts w:ascii="Arial" w:hAnsi="Arial" w:cs="Arial"/>
                <w:lang w:val="eu-ES"/>
              </w:rPr>
            </w:pPr>
            <w:r>
              <w:rPr>
                <w:rFonts w:ascii="Arial" w:hAnsi="Arial" w:cs="Arial"/>
                <w:lang w:val="eu-ES"/>
              </w:rPr>
              <w:t>ERAKARGARRITASUNA</w:t>
            </w:r>
          </w:p>
        </w:tc>
        <w:tc>
          <w:tcPr>
            <w:tcW w:w="1292" w:type="dxa"/>
          </w:tcPr>
          <w:p w:rsidR="00E73A41" w:rsidRDefault="00BB2831" w:rsidP="00E73A41">
            <w:pPr>
              <w:jc w:val="center"/>
              <w:rPr>
                <w:rFonts w:ascii="Arial" w:hAnsi="Arial" w:cs="Arial"/>
                <w:lang w:val="eu-ES"/>
              </w:rPr>
            </w:pPr>
            <w:r>
              <w:rPr>
                <w:rFonts w:ascii="Arial" w:hAnsi="Arial" w:cs="Arial"/>
                <w:lang w:val="eu-ES"/>
              </w:rPr>
              <w:t>3</w:t>
            </w:r>
          </w:p>
        </w:tc>
        <w:tc>
          <w:tcPr>
            <w:tcW w:w="1616" w:type="dxa"/>
          </w:tcPr>
          <w:p w:rsidR="00E73A41" w:rsidRDefault="00BB2831" w:rsidP="00E73A41">
            <w:pPr>
              <w:jc w:val="center"/>
              <w:rPr>
                <w:rFonts w:ascii="Arial" w:hAnsi="Arial" w:cs="Arial"/>
                <w:lang w:val="eu-ES"/>
              </w:rPr>
            </w:pPr>
            <w:r>
              <w:rPr>
                <w:rFonts w:ascii="Arial" w:hAnsi="Arial" w:cs="Arial"/>
                <w:lang w:val="eu-ES"/>
              </w:rPr>
              <w:t>3</w:t>
            </w:r>
          </w:p>
        </w:tc>
        <w:tc>
          <w:tcPr>
            <w:tcW w:w="1193" w:type="dxa"/>
          </w:tcPr>
          <w:p w:rsidR="00E73A41" w:rsidRDefault="00BB2831" w:rsidP="00E73A41">
            <w:pPr>
              <w:jc w:val="center"/>
              <w:rPr>
                <w:rFonts w:ascii="Arial" w:hAnsi="Arial" w:cs="Arial"/>
                <w:lang w:val="eu-ES"/>
              </w:rPr>
            </w:pPr>
            <w:r>
              <w:rPr>
                <w:rFonts w:ascii="Arial" w:hAnsi="Arial" w:cs="Arial"/>
                <w:lang w:val="eu-ES"/>
              </w:rPr>
              <w:t>2</w:t>
            </w:r>
          </w:p>
        </w:tc>
        <w:tc>
          <w:tcPr>
            <w:tcW w:w="1683" w:type="dxa"/>
          </w:tcPr>
          <w:p w:rsidR="00E73A41" w:rsidRDefault="00BB2831" w:rsidP="00E73A41">
            <w:pPr>
              <w:jc w:val="center"/>
              <w:rPr>
                <w:rFonts w:ascii="Arial" w:hAnsi="Arial" w:cs="Arial"/>
                <w:lang w:val="eu-ES"/>
              </w:rPr>
            </w:pPr>
            <w:r>
              <w:rPr>
                <w:rFonts w:ascii="Arial" w:hAnsi="Arial" w:cs="Arial"/>
                <w:lang w:val="eu-ES"/>
              </w:rPr>
              <w:t>4</w:t>
            </w:r>
          </w:p>
        </w:tc>
      </w:tr>
      <w:tr w:rsidR="00BB2831" w:rsidTr="00BB2831">
        <w:tc>
          <w:tcPr>
            <w:tcW w:w="2710" w:type="dxa"/>
          </w:tcPr>
          <w:p w:rsidR="00E73A41" w:rsidRDefault="00E73A41" w:rsidP="00E73A41">
            <w:pPr>
              <w:jc w:val="center"/>
              <w:rPr>
                <w:rFonts w:ascii="Arial" w:hAnsi="Arial" w:cs="Arial"/>
                <w:lang w:val="eu-ES"/>
              </w:rPr>
            </w:pPr>
            <w:r>
              <w:rPr>
                <w:rFonts w:ascii="Arial" w:hAnsi="Arial" w:cs="Arial"/>
                <w:lang w:val="eu-ES"/>
              </w:rPr>
              <w:t>ZINEMATIKA</w:t>
            </w:r>
          </w:p>
        </w:tc>
        <w:tc>
          <w:tcPr>
            <w:tcW w:w="1292" w:type="dxa"/>
          </w:tcPr>
          <w:p w:rsidR="00E73A41" w:rsidRDefault="00BB2831" w:rsidP="00E73A41">
            <w:pPr>
              <w:jc w:val="center"/>
              <w:rPr>
                <w:rFonts w:ascii="Arial" w:hAnsi="Arial" w:cs="Arial"/>
                <w:lang w:val="eu-ES"/>
              </w:rPr>
            </w:pPr>
            <w:r>
              <w:rPr>
                <w:rFonts w:ascii="Arial" w:hAnsi="Arial" w:cs="Arial"/>
                <w:lang w:val="eu-ES"/>
              </w:rPr>
              <w:t>4</w:t>
            </w:r>
          </w:p>
        </w:tc>
        <w:tc>
          <w:tcPr>
            <w:tcW w:w="1616" w:type="dxa"/>
          </w:tcPr>
          <w:p w:rsidR="00E73A41" w:rsidRDefault="00BB2831" w:rsidP="00E73A41">
            <w:pPr>
              <w:jc w:val="center"/>
              <w:rPr>
                <w:rFonts w:ascii="Arial" w:hAnsi="Arial" w:cs="Arial"/>
                <w:lang w:val="eu-ES"/>
              </w:rPr>
            </w:pPr>
            <w:r>
              <w:rPr>
                <w:rFonts w:ascii="Arial" w:hAnsi="Arial" w:cs="Arial"/>
                <w:lang w:val="eu-ES"/>
              </w:rPr>
              <w:t>3</w:t>
            </w:r>
          </w:p>
        </w:tc>
        <w:tc>
          <w:tcPr>
            <w:tcW w:w="1193" w:type="dxa"/>
          </w:tcPr>
          <w:p w:rsidR="00E73A41" w:rsidRDefault="00BB2831" w:rsidP="00E73A41">
            <w:pPr>
              <w:jc w:val="center"/>
              <w:rPr>
                <w:rFonts w:ascii="Arial" w:hAnsi="Arial" w:cs="Arial"/>
                <w:lang w:val="eu-ES"/>
              </w:rPr>
            </w:pPr>
            <w:r>
              <w:rPr>
                <w:rFonts w:ascii="Arial" w:hAnsi="Arial" w:cs="Arial"/>
                <w:lang w:val="eu-ES"/>
              </w:rPr>
              <w:t>4</w:t>
            </w:r>
          </w:p>
        </w:tc>
        <w:tc>
          <w:tcPr>
            <w:tcW w:w="1683" w:type="dxa"/>
          </w:tcPr>
          <w:p w:rsidR="00E73A41" w:rsidRDefault="00BB2831" w:rsidP="00E73A41">
            <w:pPr>
              <w:jc w:val="center"/>
              <w:rPr>
                <w:rFonts w:ascii="Arial" w:hAnsi="Arial" w:cs="Arial"/>
                <w:lang w:val="eu-ES"/>
              </w:rPr>
            </w:pPr>
            <w:r>
              <w:rPr>
                <w:rFonts w:ascii="Arial" w:hAnsi="Arial" w:cs="Arial"/>
                <w:lang w:val="eu-ES"/>
              </w:rPr>
              <w:t>5</w:t>
            </w:r>
          </w:p>
        </w:tc>
      </w:tr>
      <w:tr w:rsidR="00BB2831" w:rsidTr="00BB2831">
        <w:tc>
          <w:tcPr>
            <w:tcW w:w="2710" w:type="dxa"/>
          </w:tcPr>
          <w:p w:rsidR="00E73A41" w:rsidRDefault="00E73A41" w:rsidP="00E73A41">
            <w:pPr>
              <w:jc w:val="center"/>
              <w:rPr>
                <w:rFonts w:ascii="Arial" w:hAnsi="Arial" w:cs="Arial"/>
                <w:lang w:val="eu-ES"/>
              </w:rPr>
            </w:pPr>
            <w:r>
              <w:rPr>
                <w:rFonts w:ascii="Arial" w:hAnsi="Arial" w:cs="Arial"/>
                <w:lang w:val="eu-ES"/>
              </w:rPr>
              <w:t>ORIGINALTSUNA</w:t>
            </w:r>
          </w:p>
        </w:tc>
        <w:tc>
          <w:tcPr>
            <w:tcW w:w="1292" w:type="dxa"/>
          </w:tcPr>
          <w:p w:rsidR="00E73A41" w:rsidRDefault="00BB2831" w:rsidP="00E73A41">
            <w:pPr>
              <w:jc w:val="center"/>
              <w:rPr>
                <w:rFonts w:ascii="Arial" w:hAnsi="Arial" w:cs="Arial"/>
                <w:lang w:val="eu-ES"/>
              </w:rPr>
            </w:pPr>
            <w:r>
              <w:rPr>
                <w:rFonts w:ascii="Arial" w:hAnsi="Arial" w:cs="Arial"/>
                <w:lang w:val="eu-ES"/>
              </w:rPr>
              <w:t>1</w:t>
            </w:r>
          </w:p>
        </w:tc>
        <w:tc>
          <w:tcPr>
            <w:tcW w:w="1616" w:type="dxa"/>
          </w:tcPr>
          <w:p w:rsidR="00E73A41" w:rsidRDefault="00BB2831" w:rsidP="00E73A41">
            <w:pPr>
              <w:jc w:val="center"/>
              <w:rPr>
                <w:rFonts w:ascii="Arial" w:hAnsi="Arial" w:cs="Arial"/>
                <w:lang w:val="eu-ES"/>
              </w:rPr>
            </w:pPr>
            <w:r>
              <w:rPr>
                <w:rFonts w:ascii="Arial" w:hAnsi="Arial" w:cs="Arial"/>
                <w:lang w:val="eu-ES"/>
              </w:rPr>
              <w:t>1</w:t>
            </w:r>
          </w:p>
        </w:tc>
        <w:tc>
          <w:tcPr>
            <w:tcW w:w="1193" w:type="dxa"/>
          </w:tcPr>
          <w:p w:rsidR="00E73A41" w:rsidRDefault="00BB2831" w:rsidP="00E73A41">
            <w:pPr>
              <w:jc w:val="center"/>
              <w:rPr>
                <w:rFonts w:ascii="Arial" w:hAnsi="Arial" w:cs="Arial"/>
                <w:lang w:val="eu-ES"/>
              </w:rPr>
            </w:pPr>
            <w:r>
              <w:rPr>
                <w:rFonts w:ascii="Arial" w:hAnsi="Arial" w:cs="Arial"/>
                <w:lang w:val="eu-ES"/>
              </w:rPr>
              <w:t>1</w:t>
            </w:r>
          </w:p>
        </w:tc>
        <w:tc>
          <w:tcPr>
            <w:tcW w:w="1683" w:type="dxa"/>
          </w:tcPr>
          <w:p w:rsidR="00E73A41" w:rsidRDefault="00BB2831" w:rsidP="00E73A41">
            <w:pPr>
              <w:jc w:val="center"/>
              <w:rPr>
                <w:rFonts w:ascii="Arial" w:hAnsi="Arial" w:cs="Arial"/>
                <w:lang w:val="eu-ES"/>
              </w:rPr>
            </w:pPr>
            <w:r>
              <w:rPr>
                <w:rFonts w:ascii="Arial" w:hAnsi="Arial" w:cs="Arial"/>
                <w:lang w:val="eu-ES"/>
              </w:rPr>
              <w:t>1</w:t>
            </w:r>
          </w:p>
        </w:tc>
      </w:tr>
      <w:tr w:rsidR="00BB2831" w:rsidTr="00BB2831">
        <w:tc>
          <w:tcPr>
            <w:tcW w:w="2710" w:type="dxa"/>
          </w:tcPr>
          <w:p w:rsidR="00E73A41" w:rsidRDefault="00E73A41" w:rsidP="00E73A41">
            <w:pPr>
              <w:jc w:val="center"/>
              <w:rPr>
                <w:rFonts w:ascii="Arial" w:hAnsi="Arial" w:cs="Arial"/>
                <w:lang w:val="eu-ES"/>
              </w:rPr>
            </w:pPr>
            <w:r>
              <w:rPr>
                <w:rFonts w:ascii="Arial" w:hAnsi="Arial" w:cs="Arial"/>
                <w:lang w:val="eu-ES"/>
              </w:rPr>
              <w:t>SALMENTA AUKERA</w:t>
            </w:r>
          </w:p>
        </w:tc>
        <w:tc>
          <w:tcPr>
            <w:tcW w:w="1292" w:type="dxa"/>
          </w:tcPr>
          <w:p w:rsidR="00E73A41" w:rsidRDefault="00BB2831" w:rsidP="00E73A41">
            <w:pPr>
              <w:jc w:val="center"/>
              <w:rPr>
                <w:rFonts w:ascii="Arial" w:hAnsi="Arial" w:cs="Arial"/>
                <w:lang w:val="eu-ES"/>
              </w:rPr>
            </w:pPr>
            <w:r>
              <w:rPr>
                <w:rFonts w:ascii="Arial" w:hAnsi="Arial" w:cs="Arial"/>
                <w:lang w:val="eu-ES"/>
              </w:rPr>
              <w:t>3</w:t>
            </w:r>
          </w:p>
        </w:tc>
        <w:tc>
          <w:tcPr>
            <w:tcW w:w="1616" w:type="dxa"/>
          </w:tcPr>
          <w:p w:rsidR="00E73A41" w:rsidRDefault="00BB2831" w:rsidP="00E73A41">
            <w:pPr>
              <w:jc w:val="center"/>
              <w:rPr>
                <w:rFonts w:ascii="Arial" w:hAnsi="Arial" w:cs="Arial"/>
                <w:lang w:val="eu-ES"/>
              </w:rPr>
            </w:pPr>
            <w:r>
              <w:rPr>
                <w:rFonts w:ascii="Arial" w:hAnsi="Arial" w:cs="Arial"/>
                <w:lang w:val="eu-ES"/>
              </w:rPr>
              <w:t>3</w:t>
            </w:r>
          </w:p>
        </w:tc>
        <w:tc>
          <w:tcPr>
            <w:tcW w:w="1193" w:type="dxa"/>
          </w:tcPr>
          <w:p w:rsidR="00E73A41" w:rsidRDefault="00BB2831" w:rsidP="00E73A41">
            <w:pPr>
              <w:jc w:val="center"/>
              <w:rPr>
                <w:rFonts w:ascii="Arial" w:hAnsi="Arial" w:cs="Arial"/>
                <w:lang w:val="eu-ES"/>
              </w:rPr>
            </w:pPr>
            <w:r>
              <w:rPr>
                <w:rFonts w:ascii="Arial" w:hAnsi="Arial" w:cs="Arial"/>
                <w:lang w:val="eu-ES"/>
              </w:rPr>
              <w:t>3</w:t>
            </w:r>
          </w:p>
        </w:tc>
        <w:tc>
          <w:tcPr>
            <w:tcW w:w="1683" w:type="dxa"/>
          </w:tcPr>
          <w:p w:rsidR="00E73A41" w:rsidRDefault="00BB2831" w:rsidP="00E73A41">
            <w:pPr>
              <w:jc w:val="center"/>
              <w:rPr>
                <w:rFonts w:ascii="Arial" w:hAnsi="Arial" w:cs="Arial"/>
                <w:lang w:val="eu-ES"/>
              </w:rPr>
            </w:pPr>
            <w:r>
              <w:rPr>
                <w:rFonts w:ascii="Arial" w:hAnsi="Arial" w:cs="Arial"/>
                <w:lang w:val="eu-ES"/>
              </w:rPr>
              <w:t>3</w:t>
            </w:r>
          </w:p>
        </w:tc>
      </w:tr>
    </w:tbl>
    <w:p w:rsidR="00E73A41" w:rsidRDefault="00E73A41" w:rsidP="00655602">
      <w:pPr>
        <w:jc w:val="both"/>
        <w:rPr>
          <w:rFonts w:ascii="Arial" w:hAnsi="Arial" w:cs="Arial"/>
          <w:lang w:val="eu-ES"/>
        </w:rPr>
      </w:pPr>
    </w:p>
    <w:p w:rsidR="00BB2831" w:rsidRDefault="00BB2831" w:rsidP="00655602">
      <w:pPr>
        <w:jc w:val="both"/>
        <w:rPr>
          <w:rFonts w:ascii="Arial" w:hAnsi="Arial" w:cs="Arial"/>
          <w:color w:val="538135" w:themeColor="accent6" w:themeShade="BF"/>
          <w:lang w:val="eu-ES"/>
        </w:rPr>
      </w:pPr>
      <w:r>
        <w:rPr>
          <w:rFonts w:ascii="Arial" w:hAnsi="Arial" w:cs="Arial"/>
          <w:color w:val="538135" w:themeColor="accent6" w:themeShade="BF"/>
          <w:lang w:val="eu-ES"/>
        </w:rPr>
        <w:t xml:space="preserve">JOKOAREN HAUTAKETA: </w:t>
      </w:r>
    </w:p>
    <w:p w:rsidR="00BB2831" w:rsidRDefault="00BB2831" w:rsidP="00655602">
      <w:pPr>
        <w:jc w:val="both"/>
        <w:rPr>
          <w:rFonts w:ascii="Arial" w:hAnsi="Arial" w:cs="Arial"/>
          <w:lang w:val="eu-ES"/>
        </w:rPr>
      </w:pPr>
      <w:r>
        <w:rPr>
          <w:rFonts w:ascii="Arial" w:hAnsi="Arial" w:cs="Arial"/>
          <w:lang w:val="eu-ES"/>
        </w:rPr>
        <w:t xml:space="preserve">Aurreko taulan ikasten den moduan, aukera gehien duen jokoa </w:t>
      </w:r>
      <w:proofErr w:type="spellStart"/>
      <w:r>
        <w:rPr>
          <w:rFonts w:ascii="Arial" w:hAnsi="Arial" w:cs="Arial"/>
          <w:lang w:val="eu-ES"/>
        </w:rPr>
        <w:t>snow</w:t>
      </w:r>
      <w:proofErr w:type="spellEnd"/>
      <w:r>
        <w:rPr>
          <w:rFonts w:ascii="Arial" w:hAnsi="Arial" w:cs="Arial"/>
          <w:lang w:val="eu-ES"/>
        </w:rPr>
        <w:t xml:space="preserve"> jokoa da, bertan forma desberdineko azaleretan ibiliko da pertsonaia eta pantailan agertuko da grabitatea noiz aldatzen den, horrela </w:t>
      </w:r>
      <w:proofErr w:type="spellStart"/>
      <w:r>
        <w:rPr>
          <w:rFonts w:ascii="Arial" w:hAnsi="Arial" w:cs="Arial"/>
          <w:lang w:val="eu-ES"/>
        </w:rPr>
        <w:t>buruzbehera</w:t>
      </w:r>
      <w:proofErr w:type="spellEnd"/>
      <w:r>
        <w:rPr>
          <w:rFonts w:ascii="Arial" w:hAnsi="Arial" w:cs="Arial"/>
          <w:lang w:val="eu-ES"/>
        </w:rPr>
        <w:t xml:space="preserve"> jarriko da pertsonaia eta jokalaria ego</w:t>
      </w:r>
      <w:r w:rsidR="004077CD">
        <w:rPr>
          <w:rFonts w:ascii="Arial" w:hAnsi="Arial" w:cs="Arial"/>
          <w:lang w:val="eu-ES"/>
        </w:rPr>
        <w:t xml:space="preserve">era berrira moldatu beharko da. Hainbat oztopo egongo dira, hauen aurrean makurtu edo salto egin beharko da, eta jokoa jarraia izan dadin atzealdea mugituz joan beharko da, bestela jokalariak ezingo du ikusi nolakoa den aurrean duen ingurua eta zer posiziotan egon beharko den. </w:t>
      </w:r>
    </w:p>
    <w:p w:rsidR="004077CD" w:rsidRDefault="004077CD" w:rsidP="00655602">
      <w:pPr>
        <w:jc w:val="both"/>
        <w:rPr>
          <w:rFonts w:ascii="Arial" w:hAnsi="Arial" w:cs="Arial"/>
          <w:lang w:val="eu-ES"/>
        </w:rPr>
      </w:pPr>
    </w:p>
    <w:p w:rsidR="004077CD" w:rsidRDefault="004077CD" w:rsidP="00655602">
      <w:pPr>
        <w:jc w:val="both"/>
        <w:rPr>
          <w:rFonts w:ascii="Arial" w:hAnsi="Arial" w:cs="Arial"/>
          <w:color w:val="538135" w:themeColor="accent6" w:themeShade="BF"/>
          <w:lang w:val="eu-ES"/>
        </w:rPr>
      </w:pPr>
      <w:r>
        <w:rPr>
          <w:rFonts w:ascii="Arial" w:hAnsi="Arial" w:cs="Arial"/>
          <w:color w:val="538135" w:themeColor="accent6" w:themeShade="BF"/>
          <w:lang w:val="eu-ES"/>
        </w:rPr>
        <w:t>JOKOA ATALEZ ATAL AZTERTZEN:</w:t>
      </w:r>
    </w:p>
    <w:p w:rsidR="004077CD" w:rsidRDefault="004077CD" w:rsidP="00655602">
      <w:pPr>
        <w:jc w:val="both"/>
        <w:rPr>
          <w:rFonts w:ascii="Arial" w:hAnsi="Arial" w:cs="Arial"/>
          <w:lang w:val="eu-ES"/>
        </w:rPr>
      </w:pPr>
      <w:r>
        <w:rPr>
          <w:rFonts w:ascii="Arial" w:hAnsi="Arial" w:cs="Arial"/>
          <w:lang w:val="eu-ES"/>
        </w:rPr>
        <w:t>Azterketa egin eta jokoa aukeratu ondoren xehetasunetan sartuko naiz. Arazoaren atal bakoitza aztertzen.</w:t>
      </w:r>
    </w:p>
    <w:p w:rsidR="004077CD" w:rsidRDefault="000D0FE6" w:rsidP="00655602">
      <w:pPr>
        <w:jc w:val="both"/>
        <w:rPr>
          <w:rFonts w:ascii="Arial" w:hAnsi="Arial" w:cs="Arial"/>
          <w:lang w:val="eu-ES"/>
        </w:rPr>
      </w:pPr>
      <w:r>
        <w:rPr>
          <w:noProof/>
          <w:lang w:eastAsia="es-ES"/>
        </w:rPr>
        <w:drawing>
          <wp:anchor distT="0" distB="0" distL="114300" distR="114300" simplePos="0" relativeHeight="251658240" behindDoc="0" locked="0" layoutInCell="1" allowOverlap="1">
            <wp:simplePos x="0" y="0"/>
            <wp:positionH relativeFrom="column">
              <wp:posOffset>1161967</wp:posOffset>
            </wp:positionH>
            <wp:positionV relativeFrom="paragraph">
              <wp:posOffset>538894</wp:posOffset>
            </wp:positionV>
            <wp:extent cx="2130425" cy="1508760"/>
            <wp:effectExtent l="0" t="0" r="317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6403" t="34173" r="45944" b="36041"/>
                    <a:stretch/>
                  </pic:blipFill>
                  <pic:spPr bwMode="auto">
                    <a:xfrm>
                      <a:off x="0" y="0"/>
                      <a:ext cx="2130425" cy="15087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4077CD">
        <w:rPr>
          <w:rFonts w:ascii="Arial" w:hAnsi="Arial" w:cs="Arial"/>
          <w:lang w:val="eu-ES"/>
        </w:rPr>
        <w:tab/>
        <w:t xml:space="preserve">-JOKAGARRITASUNA: pertsonaia mugitzeko teklatuko geziak erabiliko dira, </w:t>
      </w:r>
      <w:r w:rsidR="004077CD" w:rsidRPr="004077CD">
        <w:rPr>
          <w:rFonts w:ascii="Arial" w:hAnsi="Arial" w:cs="Arial"/>
          <w:lang w:val="eu-ES"/>
        </w:rPr>
        <w:sym w:font="Wingdings" w:char="F0DF"/>
      </w:r>
      <w:r w:rsidR="004077CD">
        <w:rPr>
          <w:rFonts w:ascii="Arial" w:hAnsi="Arial" w:cs="Arial"/>
          <w:lang w:val="eu-ES"/>
        </w:rPr>
        <w:t xml:space="preserve"> </w:t>
      </w:r>
      <w:proofErr w:type="spellStart"/>
      <w:r w:rsidR="004077CD">
        <w:rPr>
          <w:rFonts w:ascii="Arial" w:hAnsi="Arial" w:cs="Arial"/>
          <w:lang w:val="eu-ES"/>
        </w:rPr>
        <w:t>snowboard-eko</w:t>
      </w:r>
      <w:proofErr w:type="spellEnd"/>
      <w:r w:rsidR="004077CD">
        <w:rPr>
          <w:rFonts w:ascii="Arial" w:hAnsi="Arial" w:cs="Arial"/>
          <w:lang w:val="eu-ES"/>
        </w:rPr>
        <w:t xml:space="preserve"> taulako </w:t>
      </w:r>
      <w:proofErr w:type="spellStart"/>
      <w:r w:rsidR="004077CD">
        <w:rPr>
          <w:rFonts w:ascii="Arial" w:hAnsi="Arial" w:cs="Arial"/>
          <w:lang w:val="eu-ES"/>
        </w:rPr>
        <w:t>atzekaldean</w:t>
      </w:r>
      <w:proofErr w:type="spellEnd"/>
      <w:r w:rsidR="004077CD">
        <w:rPr>
          <w:rFonts w:ascii="Arial" w:hAnsi="Arial" w:cs="Arial"/>
          <w:lang w:val="eu-ES"/>
        </w:rPr>
        <w:t xml:space="preserve"> pisua jartzeko</w:t>
      </w:r>
      <w:r>
        <w:rPr>
          <w:rFonts w:ascii="Arial" w:hAnsi="Arial" w:cs="Arial"/>
          <w:lang w:val="eu-ES"/>
        </w:rPr>
        <w:t>, horrela taula ezkerrerantz inklinatuko da:</w:t>
      </w:r>
    </w:p>
    <w:p w:rsidR="000D0FE6" w:rsidRDefault="000D0FE6" w:rsidP="00655602">
      <w:pPr>
        <w:jc w:val="both"/>
        <w:rPr>
          <w:rFonts w:ascii="Arial" w:hAnsi="Arial" w:cs="Arial"/>
          <w:lang w:val="eu-ES"/>
        </w:rPr>
      </w:pPr>
      <w:r>
        <w:rPr>
          <w:noProof/>
          <w:lang w:eastAsia="es-ES"/>
        </w:rPr>
        <w:drawing>
          <wp:anchor distT="0" distB="0" distL="114300" distR="114300" simplePos="0" relativeHeight="251659264" behindDoc="0" locked="0" layoutInCell="1" allowOverlap="1">
            <wp:simplePos x="0" y="0"/>
            <wp:positionH relativeFrom="column">
              <wp:posOffset>1058158</wp:posOffset>
            </wp:positionH>
            <wp:positionV relativeFrom="paragraph">
              <wp:posOffset>1715798</wp:posOffset>
            </wp:positionV>
            <wp:extent cx="2444839" cy="1502797"/>
            <wp:effectExtent l="0" t="0" r="0" b="254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116" t="34057" r="45813" b="36345"/>
                    <a:stretch/>
                  </pic:blipFill>
                  <pic:spPr bwMode="auto">
                    <a:xfrm>
                      <a:off x="0" y="0"/>
                      <a:ext cx="2444839" cy="150279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0D0FE6">
        <w:rPr>
          <w:rFonts w:ascii="Arial" w:hAnsi="Arial" w:cs="Arial"/>
          <w:lang w:val="eu-ES"/>
        </w:rPr>
        <w:sym w:font="Wingdings" w:char="F0E0"/>
      </w:r>
      <w:r>
        <w:rPr>
          <w:rFonts w:ascii="Arial" w:hAnsi="Arial" w:cs="Arial"/>
          <w:lang w:val="eu-ES"/>
        </w:rPr>
        <w:t xml:space="preserve"> tekla sakatuz eskuinera inklinatuko da </w:t>
      </w:r>
      <w:proofErr w:type="spellStart"/>
      <w:r>
        <w:rPr>
          <w:rFonts w:ascii="Arial" w:hAnsi="Arial" w:cs="Arial"/>
          <w:lang w:val="eu-ES"/>
        </w:rPr>
        <w:t>snow</w:t>
      </w:r>
      <w:proofErr w:type="spellEnd"/>
      <w:r>
        <w:rPr>
          <w:rFonts w:ascii="Arial" w:hAnsi="Arial" w:cs="Arial"/>
          <w:lang w:val="eu-ES"/>
        </w:rPr>
        <w:t xml:space="preserve"> taula, pisua </w:t>
      </w:r>
      <w:proofErr w:type="spellStart"/>
      <w:r>
        <w:rPr>
          <w:rFonts w:ascii="Arial" w:hAnsi="Arial" w:cs="Arial"/>
          <w:lang w:val="eu-ES"/>
        </w:rPr>
        <w:t>aurrekaldean</w:t>
      </w:r>
      <w:proofErr w:type="spellEnd"/>
      <w:r>
        <w:rPr>
          <w:rFonts w:ascii="Arial" w:hAnsi="Arial" w:cs="Arial"/>
          <w:lang w:val="eu-ES"/>
        </w:rPr>
        <w:t xml:space="preserve"> jartzen:</w:t>
      </w:r>
    </w:p>
    <w:p w:rsidR="006F7B46" w:rsidRDefault="006F7B46" w:rsidP="00655602">
      <w:pPr>
        <w:jc w:val="both"/>
        <w:rPr>
          <w:rFonts w:ascii="Arial" w:hAnsi="Arial" w:cs="Arial"/>
          <w:lang w:val="eu-ES"/>
        </w:rPr>
      </w:pPr>
    </w:p>
    <w:p w:rsidR="006F7B46" w:rsidRDefault="006F7B46" w:rsidP="00655602">
      <w:pPr>
        <w:jc w:val="both"/>
        <w:rPr>
          <w:rFonts w:ascii="Arial" w:hAnsi="Arial" w:cs="Arial"/>
          <w:lang w:val="eu-ES"/>
        </w:rPr>
      </w:pPr>
      <w:r>
        <w:rPr>
          <w:noProof/>
          <w:lang w:eastAsia="es-ES"/>
        </w:rPr>
        <w:drawing>
          <wp:anchor distT="0" distB="0" distL="114300" distR="114300" simplePos="0" relativeHeight="251660288" behindDoc="0" locked="0" layoutInCell="1" allowOverlap="1">
            <wp:simplePos x="0" y="0"/>
            <wp:positionH relativeFrom="margin">
              <wp:posOffset>1144878</wp:posOffset>
            </wp:positionH>
            <wp:positionV relativeFrom="paragraph">
              <wp:posOffset>308582</wp:posOffset>
            </wp:positionV>
            <wp:extent cx="1494790" cy="1687830"/>
            <wp:effectExtent l="0" t="0" r="0" b="762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908" t="31725" r="71582" b="43150"/>
                    <a:stretch/>
                  </pic:blipFill>
                  <pic:spPr bwMode="auto">
                    <a:xfrm>
                      <a:off x="0" y="0"/>
                      <a:ext cx="1494790" cy="16878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0D0FE6" w:rsidRPr="000D0FE6">
        <w:rPr>
          <w:rFonts w:ascii="Arial" w:hAnsi="Arial" w:cs="Arial"/>
          <w:lang w:val="eu-ES"/>
        </w:rPr>
        <w:t>↑</w:t>
      </w:r>
      <w:r w:rsidR="000D0FE6">
        <w:rPr>
          <w:rFonts w:ascii="Arial" w:hAnsi="Arial" w:cs="Arial"/>
          <w:lang w:val="eu-ES"/>
        </w:rPr>
        <w:t xml:space="preserve"> tekla sakatuz pertsonaiak salto egingo du </w:t>
      </w:r>
    </w:p>
    <w:p w:rsidR="006F7B46" w:rsidRDefault="006F7B46" w:rsidP="00655602">
      <w:pPr>
        <w:jc w:val="both"/>
        <w:rPr>
          <w:rFonts w:ascii="Arial" w:hAnsi="Arial" w:cs="Arial"/>
          <w:lang w:val="eu-ES"/>
        </w:rPr>
      </w:pPr>
    </w:p>
    <w:p w:rsidR="000D0FE6" w:rsidRDefault="006F7B46" w:rsidP="00655602">
      <w:pPr>
        <w:jc w:val="both"/>
        <w:rPr>
          <w:rFonts w:ascii="Arial" w:hAnsi="Arial" w:cs="Arial"/>
          <w:lang w:val="eu-ES"/>
        </w:rPr>
      </w:pPr>
      <w:r>
        <w:rPr>
          <w:noProof/>
          <w:lang w:eastAsia="es-ES"/>
        </w:rPr>
        <w:drawing>
          <wp:anchor distT="0" distB="0" distL="114300" distR="114300" simplePos="0" relativeHeight="251661312" behindDoc="0" locked="0" layoutInCell="1" allowOverlap="1">
            <wp:simplePos x="0" y="0"/>
            <wp:positionH relativeFrom="column">
              <wp:posOffset>1090295</wp:posOffset>
            </wp:positionH>
            <wp:positionV relativeFrom="paragraph">
              <wp:posOffset>415290</wp:posOffset>
            </wp:positionV>
            <wp:extent cx="1526540" cy="1387475"/>
            <wp:effectExtent l="0" t="0" r="0" b="317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3732" t="33790" r="41695" b="42641"/>
                    <a:stretch/>
                  </pic:blipFill>
                  <pic:spPr bwMode="auto">
                    <a:xfrm>
                      <a:off x="0" y="0"/>
                      <a:ext cx="1526540" cy="13874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0D0FE6">
        <w:rPr>
          <w:rFonts w:ascii="Arial" w:hAnsi="Arial" w:cs="Arial"/>
          <w:lang w:val="eu-ES"/>
        </w:rPr>
        <w:t xml:space="preserve">eta azkenik, ↓ tekla sakatuz makurtu egingo da, edozein ibiltartetan </w:t>
      </w:r>
      <w:r>
        <w:rPr>
          <w:rFonts w:ascii="Arial" w:hAnsi="Arial" w:cs="Arial"/>
          <w:lang w:val="eu-ES"/>
        </w:rPr>
        <w:t xml:space="preserve">lekua oso estua baldin bada. </w:t>
      </w:r>
    </w:p>
    <w:p w:rsidR="006F7B46" w:rsidRDefault="006F7B46" w:rsidP="00655602">
      <w:pPr>
        <w:jc w:val="both"/>
        <w:rPr>
          <w:rFonts w:ascii="Arial" w:hAnsi="Arial" w:cs="Arial"/>
          <w:lang w:val="eu-ES"/>
        </w:rPr>
      </w:pPr>
    </w:p>
    <w:p w:rsidR="006F7B46" w:rsidRDefault="006F7B46" w:rsidP="00655602">
      <w:pPr>
        <w:jc w:val="both"/>
        <w:rPr>
          <w:rFonts w:ascii="Arial" w:hAnsi="Arial" w:cs="Arial"/>
          <w:lang w:val="eu-ES"/>
        </w:rPr>
      </w:pPr>
      <w:r>
        <w:rPr>
          <w:rFonts w:ascii="Arial" w:hAnsi="Arial" w:cs="Arial"/>
          <w:lang w:val="eu-ES"/>
        </w:rPr>
        <w:t>2 dimentsiotan jokatuko da, hasierako menuan argibide hauek agertuko dira, nahiz eta ez zaidan beharrezkoa iruditzen, baina bada ezpada inork ez dezan arazorik izan, nahiko intuitiboa bait da. Pantaila kopurua arestian esan bezala handia izango da, baina jarraian jarri beharko dira. Baina nibel bakoitzak desberdinak izango ditu.</w:t>
      </w:r>
    </w:p>
    <w:p w:rsidR="006F7B46" w:rsidRDefault="006F7B46" w:rsidP="00655602">
      <w:pPr>
        <w:jc w:val="both"/>
        <w:rPr>
          <w:rFonts w:ascii="Arial" w:hAnsi="Arial" w:cs="Arial"/>
          <w:lang w:val="eu-ES"/>
        </w:rPr>
      </w:pPr>
      <w:r>
        <w:rPr>
          <w:rFonts w:ascii="Arial" w:hAnsi="Arial" w:cs="Arial"/>
          <w:lang w:val="eu-ES"/>
        </w:rPr>
        <w:t xml:space="preserve">-ERAKARGARRITASUNA: jokatzen ari zaren bitartean musika izango du, </w:t>
      </w:r>
      <w:r w:rsidR="0071383F">
        <w:rPr>
          <w:rFonts w:ascii="Arial" w:hAnsi="Arial" w:cs="Arial"/>
          <w:lang w:val="eu-ES"/>
        </w:rPr>
        <w:t xml:space="preserve">hasieran jokatzen hasi baino lehen demostraziozko bideo bat agertuko da, jokalariak zer egin dezakeen ikusteko. </w:t>
      </w:r>
    </w:p>
    <w:p w:rsidR="0071383F" w:rsidRDefault="0071383F" w:rsidP="00655602">
      <w:pPr>
        <w:jc w:val="both"/>
        <w:rPr>
          <w:rFonts w:ascii="Arial" w:hAnsi="Arial" w:cs="Arial"/>
          <w:lang w:val="eu-ES"/>
        </w:rPr>
      </w:pPr>
      <w:r>
        <w:rPr>
          <w:rFonts w:ascii="Arial" w:hAnsi="Arial" w:cs="Arial"/>
          <w:lang w:val="eu-ES"/>
        </w:rPr>
        <w:t>-ZINEMATIKA: joko honek zinematika asko du, izan ere grabitazio indarrak mugitzen du pertsonaia eta momentu bakoitzean eragina desberdina izango da, batzuetan aurretik azalduz, grabitatea -9,8m/s izan beharrean, 9,8m/s-koa izango da, hau da noranzkoa aldatuz.</w:t>
      </w:r>
    </w:p>
    <w:p w:rsidR="0071383F" w:rsidRDefault="0071383F" w:rsidP="00655602">
      <w:pPr>
        <w:jc w:val="both"/>
        <w:rPr>
          <w:rFonts w:ascii="Arial" w:hAnsi="Arial" w:cs="Arial"/>
          <w:lang w:val="eu-ES"/>
        </w:rPr>
      </w:pPr>
      <w:r>
        <w:rPr>
          <w:rFonts w:ascii="Arial" w:hAnsi="Arial" w:cs="Arial"/>
          <w:lang w:val="eu-ES"/>
        </w:rPr>
        <w:t xml:space="preserve">-ORIGINALTASUNA: joko hau ez da klasikoa, bina azken bolada honetan asko ikusi da, bai </w:t>
      </w:r>
      <w:proofErr w:type="spellStart"/>
      <w:r>
        <w:rPr>
          <w:rFonts w:ascii="Arial" w:hAnsi="Arial" w:cs="Arial"/>
          <w:lang w:val="eu-ES"/>
        </w:rPr>
        <w:t>snow</w:t>
      </w:r>
      <w:proofErr w:type="spellEnd"/>
      <w:r>
        <w:rPr>
          <w:rFonts w:ascii="Arial" w:hAnsi="Arial" w:cs="Arial"/>
          <w:lang w:val="eu-ES"/>
        </w:rPr>
        <w:t xml:space="preserve"> modura, edo moto, bizikleta eta abar erabilita.</w:t>
      </w:r>
    </w:p>
    <w:p w:rsidR="0071383F" w:rsidRDefault="0071383F" w:rsidP="00655602">
      <w:pPr>
        <w:jc w:val="both"/>
        <w:rPr>
          <w:rFonts w:ascii="Arial" w:hAnsi="Arial" w:cs="Arial"/>
          <w:lang w:val="eu-ES"/>
        </w:rPr>
      </w:pPr>
      <w:r>
        <w:rPr>
          <w:rFonts w:ascii="Arial" w:hAnsi="Arial" w:cs="Arial"/>
          <w:lang w:val="eu-ES"/>
        </w:rPr>
        <w:t xml:space="preserve">-SALMENTA AUKERA: joko hau ume zein gazteei zuzendua dago, jolasteko erraza da eta edonorrentzat erakargarria. </w:t>
      </w:r>
    </w:p>
    <w:p w:rsidR="0071383F" w:rsidRDefault="0071383F" w:rsidP="00655602">
      <w:pPr>
        <w:jc w:val="both"/>
        <w:rPr>
          <w:rFonts w:ascii="Arial" w:hAnsi="Arial" w:cs="Arial"/>
          <w:lang w:val="eu-ES"/>
        </w:rPr>
      </w:pPr>
      <w:r>
        <w:rPr>
          <w:rFonts w:ascii="Arial" w:hAnsi="Arial" w:cs="Arial"/>
          <w:lang w:val="eu-ES"/>
        </w:rPr>
        <w:t>-EGONKORTASUNA: lehen aipatu dudan moduan, joko guztiek bete behar duten baldintza da, hau da ez du inongo arazorik sortu behar, berdin du behin jolastuta edo mila aldiz, beti ere ondo funtzionatu behar du. Horretarako, jokoa egiterako garaian zehatzak izan behar gara eta nahasiz gero ahalik eta azkarren konpondu behar dugu.</w:t>
      </w:r>
    </w:p>
    <w:p w:rsidR="0071383F" w:rsidRDefault="0071383F" w:rsidP="00655602">
      <w:pPr>
        <w:jc w:val="both"/>
        <w:rPr>
          <w:rFonts w:ascii="Arial" w:hAnsi="Arial" w:cs="Arial"/>
          <w:lang w:val="eu-ES"/>
        </w:rPr>
      </w:pPr>
    </w:p>
    <w:p w:rsidR="0071383F" w:rsidRPr="004077CD" w:rsidRDefault="0071383F" w:rsidP="0071383F">
      <w:pPr>
        <w:jc w:val="right"/>
        <w:rPr>
          <w:rFonts w:ascii="Arial" w:hAnsi="Arial" w:cs="Arial"/>
          <w:lang w:val="eu-ES"/>
        </w:rPr>
      </w:pPr>
      <w:r>
        <w:rPr>
          <w:rFonts w:ascii="Arial" w:hAnsi="Arial" w:cs="Arial"/>
          <w:lang w:val="eu-ES"/>
        </w:rPr>
        <w:t>Ane Perez de Arenaza</w:t>
      </w:r>
    </w:p>
    <w:sectPr w:rsidR="0071383F" w:rsidRPr="004077CD" w:rsidSect="00F36FE5">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655602"/>
    <w:rsid w:val="000D0FE6"/>
    <w:rsid w:val="002B4E04"/>
    <w:rsid w:val="002E36A2"/>
    <w:rsid w:val="00351AE6"/>
    <w:rsid w:val="00382D32"/>
    <w:rsid w:val="003A0DDB"/>
    <w:rsid w:val="004077CD"/>
    <w:rsid w:val="00437B71"/>
    <w:rsid w:val="00655602"/>
    <w:rsid w:val="006752BD"/>
    <w:rsid w:val="006A458D"/>
    <w:rsid w:val="006F7B46"/>
    <w:rsid w:val="0071383F"/>
    <w:rsid w:val="008C17AB"/>
    <w:rsid w:val="00BB2831"/>
    <w:rsid w:val="00C10847"/>
    <w:rsid w:val="00C50234"/>
    <w:rsid w:val="00E73A41"/>
    <w:rsid w:val="00F36FE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FE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73A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747</Words>
  <Characters>4112</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ANE PEREZ DE ARENAZA EIZAGUIRRE</dc:creator>
  <cp:lastModifiedBy>Aitor Urrutia Zubikarai</cp:lastModifiedBy>
  <cp:revision>2</cp:revision>
  <dcterms:created xsi:type="dcterms:W3CDTF">2013-10-12T15:27:00Z</dcterms:created>
  <dcterms:modified xsi:type="dcterms:W3CDTF">2013-10-12T15:27:00Z</dcterms:modified>
</cp:coreProperties>
</file>