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6919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6"/>
        <w:gridCol w:w="2802"/>
      </w:tblGrid>
      <w:tr>
        <w:trPr>
          <w:trHeight w:val="2469" w:hRule="atLeast"/>
        </w:trPr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75" w:after="0" w:line="435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3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06.00.00.00.00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camille@ex.fr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Limoges, 87000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84" w:after="0" w:line="328" w:lineRule="exact"/>
              <w:jc w:val="center"/>
            </w:pPr>
            <w:r>
              <w:rPr>
                <w:rFonts w:ascii="Arial" w:hAnsi="Arial" w:eastAsia="Arial" w:cs="Arial"/>
                <w:color w:val="FFFFFF"/>
                <w:spacing w:val="3"/>
                <w:w w:val="98"/>
                <w:sz w:val="29"/>
                <w:szCs w:val="29"/>
              </w:rPr>
              <w:t xml:space="preserve">AGENT DE SÉCURITÉ</w:t>
            </w:r>
          </w:p>
        </w:tc>
      </w:tr>
    </w:tbl>
    <w:p>
      <w:pPr>
        <w:widowControl/>
        <w:spacing w:before="0" w:after="0" w:line="135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8"/>
        <w:gridCol w:w="6654"/>
      </w:tblGrid>
      <w:tr>
        <w:trPr>
          <w:trHeight w:val="8861" w:hRule="atLeast"/>
        </w:trP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pBdr>
                <w:bottom w:val="single" w:sz="6" w:space="2" w:color="FFFFFF"/>
              </w:pBdr>
              <w:spacing w:before="278" w:after="0" w:line="269" w:lineRule="exact"/>
              <w:ind w:right="3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112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Rigueur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Travail en équipe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Sécurité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Fiabilité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Responsabilité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Sang-froid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Discipline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Sens de la hiérarchie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Discrétion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6" w:space="2" w:color="FFFFFF"/>
              </w:pBdr>
              <w:spacing w:before="30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Anglais - niveau B1</w:t>
            </w:r>
          </w:p>
          <w:p>
            <w:pPr>
              <w:pStyle w:val="Titre1"/>
              <w:widowControl/>
              <w:pBdr>
                <w:bottom w:val="single" w:sz="6" w:space="2" w:color="FFFFFF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CERTIFICATIONS</w:t>
            </w:r>
          </w:p>
          <w:p>
            <w:pPr>
              <w:widowControl/>
              <w:tabs>
                <w:tab w:val="right" w:leader="none" w:pos="3878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Sensibilisation amiante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8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9"/>
              <w:gridCol w:w="569"/>
            </w:tblGrid>
            <w:tr>
              <w:trPr>
                <w:trHeight w:val="690" w:hRule="atLeast"/>
              </w:trPr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Habilitation échafaudage fixe &amp; roulant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tabs>
                <w:tab w:val="right" w:leader="none" w:pos="3878"/>
              </w:tabs>
              <w:spacing w:before="56" w:after="0" w:line="353" w:lineRule="exact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Module travail en hauteur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8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9"/>
              <w:gridCol w:w="569"/>
            </w:tblGrid>
            <w:tr>
              <w:trPr>
                <w:trHeight w:val="690" w:hRule="atLeast"/>
              </w:trPr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Habilitation électrique BS/BEM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pStyle w:val="Titre1"/>
              <w:widowControl/>
              <w:pBdr>
                <w:bottom w:val="single" w:sz="6" w:space="2" w:color="FFFFFF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Course à pied</w:t>
            </w:r>
          </w:p>
          <w:p>
            <w:pPr>
              <w:widowControl/>
              <w:spacing w:before="0" w:after="0" w:line="353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Cuisine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6" w:space="2" w:color="B9C4D2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112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Sens du contact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Gestion du stress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Ponctualité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Consignes incendie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Gestes de premiers secours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6" w:space="2" w:color="B9C4D2"/>
              </w:pBdr>
              <w:spacing w:before="30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EXPÉRIENCES PROFESSIONNELLES</w:t>
            </w:r>
          </w:p>
          <w:p>
            <w:pPr>
              <w:widowControl/>
              <w:tabs>
                <w:tab w:val="right" w:leader="none" w:pos="6654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Agent de sécurité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Sécuritas,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2022 - 2024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Surveiller les accès.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Contrôler les badges.</w:t>
            </w:r>
          </w:p>
          <w:p>
            <w:pPr>
              <w:widowControl/>
              <w:tabs>
                <w:tab w:val="right" w:leader="none" w:pos="6654"/>
              </w:tabs>
              <w:spacing w:before="15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Vendeuse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Boulangerie Dupont,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2019 - 2021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Accueillir les clients.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Tenir la caisse.</w:t>
            </w:r>
          </w:p>
          <w:p>
            <w:pPr>
              <w:widowControl/>
              <w:spacing w:before="0" w:after="0" w:line="154" w:lineRule="exact"/>
              <w:rPr>
                <w:sz w:val="2"/>
                <w:szCs w:val="2"/>
              </w:rPr>
            </w:pPr>
          </w:p>
          <w:tbl>
            <w:tblPr>
              <w:tblW w:w="6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290"/>
              <w:gridCol w:w="1365"/>
            </w:tblGrid>
            <w:tr>
              <w:trPr>
                <w:trHeight w:val="690" w:hRule="atLeast"/>
              </w:trPr>
              <w:tc>
                <w:tcPr>
                  <w:tcW w:w="52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C2430"/>
                      <w:w w:val="98"/>
                      <w:sz w:val="26"/>
                      <w:szCs w:val="26"/>
                    </w:rPr>
                    <w:t xml:space="preserve">Employée polyvalente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 - Café du centre,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1C2430"/>
                      <w:w w:val="98"/>
                      <w:sz w:val="26"/>
                      <w:szCs w:val="26"/>
                    </w:rPr>
                    <w:t xml:space="preserve">Limoges</w:t>
                  </w:r>
                </w:p>
              </w:tc>
              <w:tc>
                <w:tcPr>
                  <w:tcW w:w="13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2017 - 2018</w:t>
                  </w:r>
                </w:p>
              </w:tc>
            </w:tr>
          </w:tbl>
          <w:p>
            <w:pPr>
              <w:widowControl/>
              <w:spacing w:before="26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Servir en salle.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Encaisser.</w:t>
            </w:r>
          </w:p>
          <w:p>
            <w:pPr>
              <w:pStyle w:val="Titre1"/>
              <w:widowControl/>
              <w:pBdr>
                <w:bottom w:val="single" w:sz="6" w:space="2" w:color="B9C4D2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tabs>
                <w:tab w:val="right" w:leader="none" w:pos="6654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CAP - Agent de prévention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AFPA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2021</w:t>
            </w:r>
          </w:p>
          <w:p>
            <w:pPr>
              <w:widowControl/>
              <w:tabs>
                <w:tab w:val="right" w:leader="none" w:pos="6654"/>
              </w:tabs>
              <w:spacing w:before="6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BEP - Vente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Lycée Turgot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2018</w:t>
            </w:r>
          </w:p>
          <w:p>
            <w:pPr>
              <w:pStyle w:val="Titre1"/>
              <w:widowControl/>
              <w:pBdr>
                <w:bottom w:val="single" w:sz="6" w:space="2" w:color="B9C4D2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EXPÉRIENCE PERSONNELLE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Bricolage, Bénévole aux Restos du Coeur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5" w:h="16838"/>
      <w:pgMar w:top="555" w:right="555" w:bottom="450" w:left="55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3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897981" cy="10692003"/>
          <wp:effectExtent l="0" t="0" r="0" b="0"/>
          <wp:wrapNone/>
          <wp:docPr id="102" name="Decor 10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97981" cy="10692003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425" h="112252">
                        <a:moveTo>
                          <a:pt x="0" y="0"/>
                        </a:moveTo>
                        <a:lnTo>
                          <a:pt x="30425" y="0"/>
                        </a:lnTo>
                        <a:lnTo>
                          <a:pt x="30425" y="1875"/>
                        </a:lnTo>
                        <a:lnTo>
                          <a:pt x="30425" y="3738"/>
                        </a:lnTo>
                        <a:lnTo>
                          <a:pt x="30425" y="5613"/>
                        </a:lnTo>
                        <a:lnTo>
                          <a:pt x="30425" y="7487"/>
                        </a:lnTo>
                        <a:lnTo>
                          <a:pt x="30425" y="9351"/>
                        </a:lnTo>
                        <a:lnTo>
                          <a:pt x="30425" y="11225"/>
                        </a:lnTo>
                        <a:lnTo>
                          <a:pt x="30425" y="13100"/>
                        </a:lnTo>
                        <a:lnTo>
                          <a:pt x="30425" y="14963"/>
                        </a:lnTo>
                        <a:lnTo>
                          <a:pt x="30425" y="16838"/>
                        </a:lnTo>
                        <a:lnTo>
                          <a:pt x="30425" y="18712"/>
                        </a:lnTo>
                        <a:lnTo>
                          <a:pt x="30425" y="20576"/>
                        </a:lnTo>
                        <a:lnTo>
                          <a:pt x="30425" y="22450"/>
                        </a:lnTo>
                        <a:lnTo>
                          <a:pt x="30425" y="24325"/>
                        </a:lnTo>
                        <a:lnTo>
                          <a:pt x="30425" y="26188"/>
                        </a:lnTo>
                        <a:lnTo>
                          <a:pt x="30425" y="28063"/>
                        </a:lnTo>
                        <a:lnTo>
                          <a:pt x="30425" y="29938"/>
                        </a:lnTo>
                        <a:lnTo>
                          <a:pt x="30425" y="31801"/>
                        </a:lnTo>
                        <a:lnTo>
                          <a:pt x="30425" y="33676"/>
                        </a:lnTo>
                        <a:lnTo>
                          <a:pt x="30425" y="35550"/>
                        </a:lnTo>
                        <a:lnTo>
                          <a:pt x="30425" y="37414"/>
                        </a:lnTo>
                        <a:lnTo>
                          <a:pt x="30425" y="39288"/>
                        </a:lnTo>
                        <a:lnTo>
                          <a:pt x="30425" y="41163"/>
                        </a:lnTo>
                        <a:lnTo>
                          <a:pt x="30425" y="43026"/>
                        </a:lnTo>
                        <a:lnTo>
                          <a:pt x="30425" y="44901"/>
                        </a:lnTo>
                        <a:lnTo>
                          <a:pt x="30425" y="46775"/>
                        </a:lnTo>
                        <a:lnTo>
                          <a:pt x="30425" y="48639"/>
                        </a:lnTo>
                        <a:lnTo>
                          <a:pt x="30425" y="50513"/>
                        </a:lnTo>
                        <a:lnTo>
                          <a:pt x="30425" y="52388"/>
                        </a:lnTo>
                        <a:lnTo>
                          <a:pt x="30425" y="54251"/>
                        </a:lnTo>
                        <a:lnTo>
                          <a:pt x="30425" y="56126"/>
                        </a:lnTo>
                        <a:lnTo>
                          <a:pt x="30425" y="58001"/>
                        </a:lnTo>
                        <a:lnTo>
                          <a:pt x="30425" y="59864"/>
                        </a:lnTo>
                        <a:lnTo>
                          <a:pt x="30425" y="61739"/>
                        </a:lnTo>
                        <a:lnTo>
                          <a:pt x="30425" y="63613"/>
                        </a:lnTo>
                        <a:lnTo>
                          <a:pt x="30425" y="65477"/>
                        </a:lnTo>
                        <a:lnTo>
                          <a:pt x="30425" y="67351"/>
                        </a:lnTo>
                        <a:lnTo>
                          <a:pt x="30425" y="69226"/>
                        </a:lnTo>
                        <a:lnTo>
                          <a:pt x="30425" y="71089"/>
                        </a:lnTo>
                        <a:lnTo>
                          <a:pt x="30425" y="72964"/>
                        </a:lnTo>
                        <a:lnTo>
                          <a:pt x="30425" y="74838"/>
                        </a:lnTo>
                        <a:lnTo>
                          <a:pt x="30425" y="76702"/>
                        </a:lnTo>
                        <a:lnTo>
                          <a:pt x="30425" y="78576"/>
                        </a:lnTo>
                        <a:lnTo>
                          <a:pt x="30425" y="80451"/>
                        </a:lnTo>
                        <a:lnTo>
                          <a:pt x="30425" y="82314"/>
                        </a:lnTo>
                        <a:lnTo>
                          <a:pt x="30425" y="84189"/>
                        </a:lnTo>
                        <a:lnTo>
                          <a:pt x="30425" y="86064"/>
                        </a:lnTo>
                        <a:lnTo>
                          <a:pt x="30425" y="87927"/>
                        </a:lnTo>
                        <a:lnTo>
                          <a:pt x="30425" y="89802"/>
                        </a:lnTo>
                        <a:lnTo>
                          <a:pt x="30425" y="91676"/>
                        </a:lnTo>
                        <a:lnTo>
                          <a:pt x="30425" y="93540"/>
                        </a:lnTo>
                        <a:lnTo>
                          <a:pt x="30425" y="95414"/>
                        </a:lnTo>
                        <a:lnTo>
                          <a:pt x="30425" y="97289"/>
                        </a:lnTo>
                        <a:lnTo>
                          <a:pt x="30425" y="99152"/>
                        </a:lnTo>
                        <a:lnTo>
                          <a:pt x="30425" y="101027"/>
                        </a:lnTo>
                        <a:lnTo>
                          <a:pt x="30425" y="102901"/>
                        </a:lnTo>
                        <a:lnTo>
                          <a:pt x="30425" y="104765"/>
                        </a:lnTo>
                        <a:lnTo>
                          <a:pt x="30425" y="106639"/>
                        </a:lnTo>
                        <a:lnTo>
                          <a:pt x="30425" y="108514"/>
                        </a:lnTo>
                        <a:lnTo>
                          <a:pt x="30425" y="110377"/>
                        </a:lnTo>
                        <a:lnTo>
                          <a:pt x="30425" y="112252"/>
                        </a:lnTo>
                        <a:lnTo>
                          <a:pt x="0" y="112252"/>
                        </a:lnTo>
                        <a:close/>
                      </a:path>
                    </a:pathLst>
                  </a:custGeom>
                  <a:solidFill>
                    <a:srgbClr val="1F2A4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4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897981" cy="10692003"/>
          <wp:effectExtent l="0" t="0" r="0" b="0"/>
          <wp:wrapNone/>
          <wp:docPr id="103" name="Decor 103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97981" cy="10692003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425" h="112252">
                        <a:moveTo>
                          <a:pt x="0" y="0"/>
                        </a:moveTo>
                        <a:lnTo>
                          <a:pt x="30425" y="0"/>
                        </a:lnTo>
                        <a:lnTo>
                          <a:pt x="30425" y="1875"/>
                        </a:lnTo>
                        <a:lnTo>
                          <a:pt x="30425" y="3738"/>
                        </a:lnTo>
                        <a:lnTo>
                          <a:pt x="30425" y="5613"/>
                        </a:lnTo>
                        <a:lnTo>
                          <a:pt x="30425" y="7487"/>
                        </a:lnTo>
                        <a:lnTo>
                          <a:pt x="30425" y="9351"/>
                        </a:lnTo>
                        <a:lnTo>
                          <a:pt x="30425" y="11225"/>
                        </a:lnTo>
                        <a:lnTo>
                          <a:pt x="30425" y="13100"/>
                        </a:lnTo>
                        <a:lnTo>
                          <a:pt x="30425" y="14963"/>
                        </a:lnTo>
                        <a:lnTo>
                          <a:pt x="30425" y="16838"/>
                        </a:lnTo>
                        <a:lnTo>
                          <a:pt x="30425" y="18712"/>
                        </a:lnTo>
                        <a:lnTo>
                          <a:pt x="30425" y="20576"/>
                        </a:lnTo>
                        <a:lnTo>
                          <a:pt x="30425" y="22450"/>
                        </a:lnTo>
                        <a:lnTo>
                          <a:pt x="30425" y="24325"/>
                        </a:lnTo>
                        <a:lnTo>
                          <a:pt x="30425" y="26188"/>
                        </a:lnTo>
                        <a:lnTo>
                          <a:pt x="30425" y="28063"/>
                        </a:lnTo>
                        <a:lnTo>
                          <a:pt x="30425" y="29938"/>
                        </a:lnTo>
                        <a:lnTo>
                          <a:pt x="30425" y="31801"/>
                        </a:lnTo>
                        <a:lnTo>
                          <a:pt x="30425" y="33676"/>
                        </a:lnTo>
                        <a:lnTo>
                          <a:pt x="30425" y="35550"/>
                        </a:lnTo>
                        <a:lnTo>
                          <a:pt x="30425" y="37414"/>
                        </a:lnTo>
                        <a:lnTo>
                          <a:pt x="30425" y="39288"/>
                        </a:lnTo>
                        <a:lnTo>
                          <a:pt x="30425" y="41163"/>
                        </a:lnTo>
                        <a:lnTo>
                          <a:pt x="30425" y="43026"/>
                        </a:lnTo>
                        <a:lnTo>
                          <a:pt x="30425" y="44901"/>
                        </a:lnTo>
                        <a:lnTo>
                          <a:pt x="30425" y="46775"/>
                        </a:lnTo>
                        <a:lnTo>
                          <a:pt x="30425" y="48639"/>
                        </a:lnTo>
                        <a:lnTo>
                          <a:pt x="30425" y="50513"/>
                        </a:lnTo>
                        <a:lnTo>
                          <a:pt x="30425" y="52388"/>
                        </a:lnTo>
                        <a:lnTo>
                          <a:pt x="30425" y="54251"/>
                        </a:lnTo>
                        <a:lnTo>
                          <a:pt x="30425" y="56126"/>
                        </a:lnTo>
                        <a:lnTo>
                          <a:pt x="30425" y="58001"/>
                        </a:lnTo>
                        <a:lnTo>
                          <a:pt x="30425" y="59864"/>
                        </a:lnTo>
                        <a:lnTo>
                          <a:pt x="30425" y="61739"/>
                        </a:lnTo>
                        <a:lnTo>
                          <a:pt x="30425" y="63613"/>
                        </a:lnTo>
                        <a:lnTo>
                          <a:pt x="30425" y="65477"/>
                        </a:lnTo>
                        <a:lnTo>
                          <a:pt x="30425" y="67351"/>
                        </a:lnTo>
                        <a:lnTo>
                          <a:pt x="30425" y="69226"/>
                        </a:lnTo>
                        <a:lnTo>
                          <a:pt x="30425" y="71089"/>
                        </a:lnTo>
                        <a:lnTo>
                          <a:pt x="30425" y="72964"/>
                        </a:lnTo>
                        <a:lnTo>
                          <a:pt x="30425" y="74838"/>
                        </a:lnTo>
                        <a:lnTo>
                          <a:pt x="30425" y="76702"/>
                        </a:lnTo>
                        <a:lnTo>
                          <a:pt x="30425" y="78576"/>
                        </a:lnTo>
                        <a:lnTo>
                          <a:pt x="30425" y="80451"/>
                        </a:lnTo>
                        <a:lnTo>
                          <a:pt x="30425" y="82314"/>
                        </a:lnTo>
                        <a:lnTo>
                          <a:pt x="30425" y="84189"/>
                        </a:lnTo>
                        <a:lnTo>
                          <a:pt x="30425" y="86064"/>
                        </a:lnTo>
                        <a:lnTo>
                          <a:pt x="30425" y="87927"/>
                        </a:lnTo>
                        <a:lnTo>
                          <a:pt x="30425" y="89802"/>
                        </a:lnTo>
                        <a:lnTo>
                          <a:pt x="30425" y="91676"/>
                        </a:lnTo>
                        <a:lnTo>
                          <a:pt x="30425" y="93540"/>
                        </a:lnTo>
                        <a:lnTo>
                          <a:pt x="30425" y="95414"/>
                        </a:lnTo>
                        <a:lnTo>
                          <a:pt x="30425" y="97289"/>
                        </a:lnTo>
                        <a:lnTo>
                          <a:pt x="30425" y="99152"/>
                        </a:lnTo>
                        <a:lnTo>
                          <a:pt x="30425" y="101027"/>
                        </a:lnTo>
                        <a:lnTo>
                          <a:pt x="30425" y="102901"/>
                        </a:lnTo>
                        <a:lnTo>
                          <a:pt x="30425" y="104765"/>
                        </a:lnTo>
                        <a:lnTo>
                          <a:pt x="30425" y="106639"/>
                        </a:lnTo>
                        <a:lnTo>
                          <a:pt x="30425" y="108514"/>
                        </a:lnTo>
                        <a:lnTo>
                          <a:pt x="30425" y="110377"/>
                        </a:lnTo>
                        <a:lnTo>
                          <a:pt x="30425" y="112252"/>
                        </a:lnTo>
                        <a:lnTo>
                          <a:pt x="0" y="112252"/>
                        </a:lnTo>
                        <a:close/>
                      </a:path>
                    </a:pathLst>
                  </a:custGeom>
                  <a:solidFill>
                    <a:srgbClr val="1F2A4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16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873" cy="2023021"/>
          <wp:effectExtent l="0" t="0" r="0" b="0"/>
          <wp:wrapNone/>
          <wp:docPr id="104" name="Decor 104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59873" cy="2023021"/>
                  </a:xfrm>
                  <a:prstGeom prst="rect">
                    <a:avLst/>
                  </a:prstGeom>
                  <a:solidFill>
                    <a:srgbClr val="1F2A4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6"/>
        <w:szCs w:val="2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Camille Martin</dc:title>
  <dc:creator>Camille Martin</dc:creator>
  <dc:language>fr-FR</dc:language>
  <dcterms:created xsi:type="dcterms:W3CDTF">2026-10-11T11:31:16Z</dcterms:created>
  <dcterms:modified xsi:type="dcterms:W3CDTF">2026-10-11T11:31:16Z</dcterms:modified>
</cp:coreProperties>
</file>