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EB0E3" w14:textId="6FD5AC23" w:rsidR="0002526C" w:rsidRPr="0002526C" w:rsidRDefault="0002526C" w:rsidP="00A914EC">
      <w:pPr>
        <w:rPr>
          <w:b/>
        </w:rPr>
      </w:pPr>
      <w:r w:rsidRPr="003018FF">
        <w:rPr>
          <w:b/>
        </w:rPr>
        <w:t>Applying genome-resolved metagenomics to de-convolute the halophilic microbiome</w:t>
      </w:r>
    </w:p>
    <w:p w14:paraId="0BB4BC79" w14:textId="77777777" w:rsidR="0002526C" w:rsidRDefault="0002526C" w:rsidP="00A914EC"/>
    <w:p w14:paraId="3337C74D" w14:textId="77777777" w:rsidR="0002526C" w:rsidRDefault="0002526C" w:rsidP="0002526C">
      <w:r>
        <w:t>Overview:</w:t>
      </w:r>
    </w:p>
    <w:p w14:paraId="083F2B22" w14:textId="7DE59CC0" w:rsidR="00D357D8" w:rsidRDefault="00D357D8" w:rsidP="0002526C">
      <w:pPr>
        <w:pStyle w:val="ListParagraph"/>
        <w:numPr>
          <w:ilvl w:val="0"/>
          <w:numId w:val="2"/>
        </w:numPr>
      </w:pPr>
      <w:r>
        <w:t>How did MAG analys</w:t>
      </w:r>
      <w:bookmarkStart w:id="0" w:name="_GoBack"/>
      <w:bookmarkEnd w:id="0"/>
      <w:r>
        <w:t>is improve our understanding of halophilic communities?</w:t>
      </w:r>
    </w:p>
    <w:p w14:paraId="1193794C" w14:textId="0D04E459" w:rsidR="00D357D8" w:rsidRDefault="00D357D8" w:rsidP="00D357D8">
      <w:pPr>
        <w:pStyle w:val="ListParagraph"/>
        <w:numPr>
          <w:ilvl w:val="0"/>
          <w:numId w:val="2"/>
        </w:numPr>
      </w:pPr>
      <w:r>
        <w:t xml:space="preserve">What are the </w:t>
      </w:r>
      <w:r w:rsidR="00B83373">
        <w:t xml:space="preserve">current </w:t>
      </w:r>
      <w:r>
        <w:t>best practices for halophilic WMG experiment design and sequence analysis?</w:t>
      </w:r>
    </w:p>
    <w:p w14:paraId="5200EADE" w14:textId="74B53ED1" w:rsidR="00D357D8" w:rsidRDefault="00D357D8" w:rsidP="00A914EC">
      <w:pPr>
        <w:pStyle w:val="ListParagraph"/>
        <w:numPr>
          <w:ilvl w:val="0"/>
          <w:numId w:val="2"/>
        </w:numPr>
      </w:pPr>
      <w:r>
        <w:t>What are novel technologies and methods in other fields that can further our ability to de-convolute halophile WMG data?</w:t>
      </w:r>
    </w:p>
    <w:p w14:paraId="0F849BEB" w14:textId="77777777" w:rsidR="00417C87" w:rsidRDefault="00417C87" w:rsidP="00A914EC"/>
    <w:p w14:paraId="1B9C5347" w14:textId="470C05E1" w:rsidR="00B029CE" w:rsidRDefault="005C27C5" w:rsidP="00A914EC">
      <w:r>
        <w:tab/>
      </w:r>
      <w:r w:rsidR="00B029CE">
        <w:t>The</w:t>
      </w:r>
      <w:r w:rsidR="00933119">
        <w:t xml:space="preserve"> rapidly expanding </w:t>
      </w:r>
      <w:r w:rsidR="00B029CE">
        <w:t>field of whole-genome metagenomics (WMG) now allows for genome-resolved analysis of microbiomes</w:t>
      </w:r>
      <w:r w:rsidR="007E0ECD">
        <w:t xml:space="preserve"> through extraction of metagenome-assembled genomes (MAGs)</w:t>
      </w:r>
      <w:r w:rsidR="00B029CE">
        <w:t xml:space="preserve">. </w:t>
      </w:r>
      <w:r w:rsidR="00933119">
        <w:t xml:space="preserve">In this review, we will </w:t>
      </w:r>
      <w:r>
        <w:t>explore h</w:t>
      </w:r>
      <w:r w:rsidR="00B029CE">
        <w:t xml:space="preserve">ow </w:t>
      </w:r>
      <w:r>
        <w:t xml:space="preserve">WMGs </w:t>
      </w:r>
      <w:r w:rsidR="00B029CE">
        <w:t>impact</w:t>
      </w:r>
      <w:r>
        <w:t>s</w:t>
      </w:r>
      <w:r w:rsidR="00B029CE">
        <w:t xml:space="preserve"> the analysis of halophilic communities</w:t>
      </w:r>
      <w:r>
        <w:t>,</w:t>
      </w:r>
      <w:r w:rsidR="00B029CE">
        <w:t xml:space="preserve"> and </w:t>
      </w:r>
      <w:r>
        <w:t xml:space="preserve">the types of information that can be gleaned </w:t>
      </w:r>
      <w:r w:rsidR="00B029CE">
        <w:t xml:space="preserve">from </w:t>
      </w:r>
      <w:r>
        <w:t>the high resolution that it offers.</w:t>
      </w:r>
      <w:r w:rsidR="007E0ECD">
        <w:t xml:space="preserve"> </w:t>
      </w:r>
      <w:r>
        <w:t>W</w:t>
      </w:r>
      <w:r w:rsidR="007E0ECD">
        <w:t>e</w:t>
      </w:r>
      <w:r w:rsidR="00B029CE">
        <w:t xml:space="preserve"> </w:t>
      </w:r>
      <w:r w:rsidR="007E0ECD">
        <w:t xml:space="preserve">describe </w:t>
      </w:r>
      <w:r>
        <w:t xml:space="preserve">the breakthrough research that </w:t>
      </w:r>
      <w:r w:rsidR="007E0ECD">
        <w:t>MAG extraction from WMG data</w:t>
      </w:r>
      <w:r w:rsidR="00470EAE">
        <w:t xml:space="preserve"> permitted</w:t>
      </w:r>
      <w:r>
        <w:t xml:space="preserve">, including </w:t>
      </w:r>
      <w:r w:rsidR="00B029CE">
        <w:t xml:space="preserve">analysis of CRISPR </w:t>
      </w:r>
      <w:r w:rsidR="00216279">
        <w:t>array evolution, virus-host interactions</w:t>
      </w:r>
      <w:r w:rsidR="00B029CE">
        <w:t xml:space="preserve">, functional potential </w:t>
      </w:r>
      <w:r w:rsidR="00470EAE">
        <w:t xml:space="preserve">and salt adaptations </w:t>
      </w:r>
      <w:r w:rsidR="00B029CE">
        <w:t>of individual</w:t>
      </w:r>
      <w:r w:rsidR="00A914EC">
        <w:t xml:space="preserve"> strains</w:t>
      </w:r>
      <w:r w:rsidR="00B029CE">
        <w:t>, and</w:t>
      </w:r>
      <w:r w:rsidR="00470EAE">
        <w:t xml:space="preserve"> strain dispersal and selection across time and space</w:t>
      </w:r>
      <w:r w:rsidR="00B029CE">
        <w:t xml:space="preserve">. </w:t>
      </w:r>
      <w:r>
        <w:t>D</w:t>
      </w:r>
      <w:r w:rsidR="00B029CE">
        <w:t xml:space="preserve">econvolution of halophilic communities </w:t>
      </w:r>
      <w:r>
        <w:t xml:space="preserve">at the WMG level </w:t>
      </w:r>
      <w:r w:rsidR="00B029CE">
        <w:t xml:space="preserve">has been difficult due to </w:t>
      </w:r>
      <w:r>
        <w:t xml:space="preserve">the </w:t>
      </w:r>
      <w:r w:rsidR="00B029CE">
        <w:t>high GC content</w:t>
      </w:r>
      <w:r>
        <w:t xml:space="preserve"> </w:t>
      </w:r>
      <w:r w:rsidR="00470EAE">
        <w:t>and high intra-sample strain heterogeneity</w:t>
      </w:r>
      <w:r w:rsidR="00B029CE">
        <w:t xml:space="preserve">, which made both </w:t>
      </w:r>
      <w:r w:rsidR="007E0ECD">
        <w:t xml:space="preserve">metagenomic assembly </w:t>
      </w:r>
      <w:r w:rsidR="00B029CE">
        <w:t xml:space="preserve">assembly and binning a challenge. </w:t>
      </w:r>
      <w:r w:rsidR="00B83373">
        <w:t xml:space="preserve">Additionally, the lack of reference environmental halophilic genomes in public </w:t>
      </w:r>
      <w:r>
        <w:t xml:space="preserve">databases made </w:t>
      </w:r>
      <w:r w:rsidR="00B83373">
        <w:t xml:space="preserve">commonly used software ineffective at </w:t>
      </w:r>
      <w:r w:rsidR="00B83373">
        <w:t>functional</w:t>
      </w:r>
      <w:r w:rsidR="00B83373">
        <w:t>ly</w:t>
      </w:r>
      <w:r w:rsidR="00B83373">
        <w:t xml:space="preserve"> an</w:t>
      </w:r>
      <w:r w:rsidR="00B83373">
        <w:t xml:space="preserve">notating halophilic metagenomes and MAGs. </w:t>
      </w:r>
      <w:r>
        <w:t xml:space="preserve">However, </w:t>
      </w:r>
      <w:r>
        <w:t>the WMG field has rapidly expanded in the past decade,</w:t>
      </w:r>
      <w:r>
        <w:t xml:space="preserve"> and the available tools have improved to a point </w:t>
      </w:r>
      <w:r w:rsidR="00A914EC">
        <w:t xml:space="preserve">where they are applicable to </w:t>
      </w:r>
      <w:r w:rsidR="007E0ECD">
        <w:t xml:space="preserve">even </w:t>
      </w:r>
      <w:r w:rsidR="00A914EC">
        <w:t>the most complex microbiomes</w:t>
      </w:r>
      <w:r>
        <w:t xml:space="preserve">. With this in mind, many common WMG analysis </w:t>
      </w:r>
      <w:r w:rsidR="00A914EC">
        <w:t xml:space="preserve">methods that </w:t>
      </w:r>
      <w:r w:rsidR="0095716E">
        <w:t>are</w:t>
      </w:r>
      <w:r w:rsidR="00A914EC">
        <w:t xml:space="preserve"> already </w:t>
      </w:r>
      <w:r w:rsidR="0095716E">
        <w:t xml:space="preserve">being </w:t>
      </w:r>
      <w:r w:rsidR="00A914EC">
        <w:t>applied to simpler communities</w:t>
      </w:r>
      <w:r>
        <w:t xml:space="preserve"> can now be used to </w:t>
      </w:r>
      <w:r w:rsidR="00A914EC">
        <w:t>expand our understanding of halophilic communities.</w:t>
      </w:r>
      <w:r w:rsidR="007E0ECD">
        <w:t xml:space="preserve"> We</w:t>
      </w:r>
      <w:r w:rsidR="00A914EC">
        <w:t xml:space="preserve"> will </w:t>
      </w:r>
      <w:r w:rsidR="007E0ECD">
        <w:t xml:space="preserve">address </w:t>
      </w:r>
      <w:r w:rsidR="00A914EC">
        <w:t>the potential pitfalls and limitations of conventional WMG analysis being ap</w:t>
      </w:r>
      <w:r>
        <w:t xml:space="preserve">plied to halophilic communities, and propose </w:t>
      </w:r>
      <w:r w:rsidR="00A914EC">
        <w:t>experimental and analytical strategies to overcome them.</w:t>
      </w:r>
      <w:r w:rsidR="00CF1B3B">
        <w:t xml:space="preserve"> Finally, we </w:t>
      </w:r>
      <w:r w:rsidR="00036F29">
        <w:t xml:space="preserve">will </w:t>
      </w:r>
      <w:r w:rsidR="00CF1B3B">
        <w:t xml:space="preserve">speculate the potential applications of other </w:t>
      </w:r>
      <w:r>
        <w:t>next-generation sequencing technologies</w:t>
      </w:r>
      <w:r w:rsidR="00CF1B3B">
        <w:t xml:space="preserve"> </w:t>
      </w:r>
      <w:r>
        <w:t xml:space="preserve">to halophilic communities. In particular, </w:t>
      </w:r>
      <w:r w:rsidR="00CF1B3B">
        <w:t xml:space="preserve">metatranscriptomics </w:t>
      </w:r>
      <w:r>
        <w:t xml:space="preserve">coupled with WMG show promise to </w:t>
      </w:r>
      <w:r w:rsidR="00CF1B3B">
        <w:t xml:space="preserve">uncover the metabolic activity of </w:t>
      </w:r>
      <w:r>
        <w:t xml:space="preserve">halophilic communities as well as </w:t>
      </w:r>
      <w:r w:rsidR="00CF1B3B">
        <w:t>individual</w:t>
      </w:r>
      <w:r>
        <w:t xml:space="preserve"> strains, </w:t>
      </w:r>
      <w:r w:rsidR="00CF1B3B">
        <w:t xml:space="preserve">long read technologies such as </w:t>
      </w:r>
      <w:proofErr w:type="spellStart"/>
      <w:r w:rsidR="00CF1B3B">
        <w:t>Nanopore</w:t>
      </w:r>
      <w:proofErr w:type="spellEnd"/>
      <w:r w:rsidR="00CF1B3B">
        <w:t xml:space="preserve"> and </w:t>
      </w:r>
      <w:proofErr w:type="spellStart"/>
      <w:r w:rsidR="00CF1B3B">
        <w:t>PacBio</w:t>
      </w:r>
      <w:proofErr w:type="spellEnd"/>
      <w:r w:rsidR="00CF1B3B">
        <w:t xml:space="preserve"> technologies </w:t>
      </w:r>
      <w:r>
        <w:t xml:space="preserve">can </w:t>
      </w:r>
      <w:r w:rsidR="00CF1B3B">
        <w:t xml:space="preserve">aid in the assembly of highly similar </w:t>
      </w:r>
      <w:r w:rsidR="00EF7C24">
        <w:t>microbial strains, and Hi-C</w:t>
      </w:r>
      <w:r w:rsidR="00CF1B3B">
        <w:t xml:space="preserve"> </w:t>
      </w:r>
      <w:r>
        <w:t xml:space="preserve">can assist in </w:t>
      </w:r>
      <w:r w:rsidR="00CF1B3B">
        <w:t xml:space="preserve">the binning of </w:t>
      </w:r>
      <w:r w:rsidR="00036F29">
        <w:t xml:space="preserve">highly heterogeneous </w:t>
      </w:r>
      <w:r w:rsidR="00CF1B3B">
        <w:t>closely-related strains.</w:t>
      </w:r>
    </w:p>
    <w:p w14:paraId="0A32CD11" w14:textId="77777777" w:rsidR="00CF1B3B" w:rsidRDefault="00CF1B3B" w:rsidP="00A914EC"/>
    <w:p w14:paraId="2AAFE00C" w14:textId="77777777" w:rsidR="00CF1B3B" w:rsidRDefault="00CF1B3B" w:rsidP="00A914EC"/>
    <w:p w14:paraId="3832F138" w14:textId="77777777" w:rsidR="00CF1B3B" w:rsidRDefault="00CF1B3B" w:rsidP="00A914EC"/>
    <w:sectPr w:rsidR="00CF1B3B" w:rsidSect="002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37DD"/>
    <w:multiLevelType w:val="hybridMultilevel"/>
    <w:tmpl w:val="A5DC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303A"/>
    <w:multiLevelType w:val="hybridMultilevel"/>
    <w:tmpl w:val="D974D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CE"/>
    <w:rsid w:val="0002526C"/>
    <w:rsid w:val="00036F29"/>
    <w:rsid w:val="00074741"/>
    <w:rsid w:val="001C072D"/>
    <w:rsid w:val="00216279"/>
    <w:rsid w:val="0025594D"/>
    <w:rsid w:val="002B47DA"/>
    <w:rsid w:val="002D2EC5"/>
    <w:rsid w:val="003018FF"/>
    <w:rsid w:val="003753B7"/>
    <w:rsid w:val="00377809"/>
    <w:rsid w:val="00403CDF"/>
    <w:rsid w:val="00417C87"/>
    <w:rsid w:val="00470EAE"/>
    <w:rsid w:val="004D3E95"/>
    <w:rsid w:val="005B3B7C"/>
    <w:rsid w:val="005C27C5"/>
    <w:rsid w:val="005F63BB"/>
    <w:rsid w:val="00625435"/>
    <w:rsid w:val="0066188B"/>
    <w:rsid w:val="007B0BBB"/>
    <w:rsid w:val="007E0ECD"/>
    <w:rsid w:val="00822FD6"/>
    <w:rsid w:val="008479C1"/>
    <w:rsid w:val="00910F50"/>
    <w:rsid w:val="00933119"/>
    <w:rsid w:val="0095716E"/>
    <w:rsid w:val="00983664"/>
    <w:rsid w:val="00A914EC"/>
    <w:rsid w:val="00AB35E9"/>
    <w:rsid w:val="00B029CE"/>
    <w:rsid w:val="00B83373"/>
    <w:rsid w:val="00C02774"/>
    <w:rsid w:val="00C300B4"/>
    <w:rsid w:val="00C634FB"/>
    <w:rsid w:val="00C827F2"/>
    <w:rsid w:val="00CA3E85"/>
    <w:rsid w:val="00CC62A5"/>
    <w:rsid w:val="00CF1B3B"/>
    <w:rsid w:val="00D23C7C"/>
    <w:rsid w:val="00D357D8"/>
    <w:rsid w:val="00D575E3"/>
    <w:rsid w:val="00E74147"/>
    <w:rsid w:val="00EC063B"/>
    <w:rsid w:val="00EF7C24"/>
    <w:rsid w:val="00F5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B9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368</Words>
  <Characters>2102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13</cp:revision>
  <dcterms:created xsi:type="dcterms:W3CDTF">2018-09-04T14:04:00Z</dcterms:created>
  <dcterms:modified xsi:type="dcterms:W3CDTF">2018-09-04T16:29:00Z</dcterms:modified>
</cp:coreProperties>
</file>