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BFC5" w14:textId="524349BD" w:rsidR="005755B7" w:rsidRPr="005755B7" w:rsidRDefault="00843DB4" w:rsidP="005755B7">
      <w:pPr>
        <w:pStyle w:val="Ttulo1"/>
        <w:rPr>
          <w:w w:val="115"/>
          <w:lang w:val="pt-BR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56E23FAA" wp14:editId="652CAE70">
                <wp:simplePos x="0" y="0"/>
                <wp:positionH relativeFrom="page">
                  <wp:posOffset>301925</wp:posOffset>
                </wp:positionH>
                <wp:positionV relativeFrom="page">
                  <wp:posOffset>293298</wp:posOffset>
                </wp:positionV>
                <wp:extent cx="10083800" cy="696150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3800" cy="6961505"/>
                          <a:chOff x="0" y="0"/>
                          <a:chExt cx="10083800" cy="6962137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892922"/>
                            <a:ext cx="1008380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0" h="69215">
                                <a:moveTo>
                                  <a:pt x="10014839" y="61391"/>
                                </a:moveTo>
                                <a:lnTo>
                                  <a:pt x="0" y="61391"/>
                                </a:lnTo>
                                <a:lnTo>
                                  <a:pt x="0" y="69011"/>
                                </a:lnTo>
                                <a:lnTo>
                                  <a:pt x="10014839" y="69011"/>
                                </a:lnTo>
                                <a:lnTo>
                                  <a:pt x="10014839" y="61391"/>
                                </a:lnTo>
                                <a:close/>
                              </a:path>
                              <a:path w="10083800" h="69215">
                                <a:moveTo>
                                  <a:pt x="10068306" y="0"/>
                                </a:moveTo>
                                <a:lnTo>
                                  <a:pt x="10030206" y="0"/>
                                </a:lnTo>
                                <a:lnTo>
                                  <a:pt x="10030206" y="15227"/>
                                </a:lnTo>
                                <a:lnTo>
                                  <a:pt x="10014966" y="15227"/>
                                </a:lnTo>
                                <a:lnTo>
                                  <a:pt x="10014966" y="53327"/>
                                </a:lnTo>
                                <a:lnTo>
                                  <a:pt x="10068306" y="53327"/>
                                </a:lnTo>
                                <a:lnTo>
                                  <a:pt x="10068306" y="0"/>
                                </a:lnTo>
                                <a:close/>
                              </a:path>
                              <a:path w="10083800" h="69215">
                                <a:moveTo>
                                  <a:pt x="10083546" y="61391"/>
                                </a:moveTo>
                                <a:lnTo>
                                  <a:pt x="10014966" y="61391"/>
                                </a:lnTo>
                                <a:lnTo>
                                  <a:pt x="10014966" y="69011"/>
                                </a:lnTo>
                                <a:lnTo>
                                  <a:pt x="10083546" y="69011"/>
                                </a:lnTo>
                                <a:lnTo>
                                  <a:pt x="10083546" y="61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4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4584" y="0"/>
                            <a:ext cx="68577" cy="68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2192" y="20952"/>
                            <a:ext cx="1001141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1410" h="55880">
                                <a:moveTo>
                                  <a:pt x="56388" y="46736"/>
                                </a:moveTo>
                                <a:lnTo>
                                  <a:pt x="47244" y="46736"/>
                                </a:lnTo>
                                <a:lnTo>
                                  <a:pt x="47244" y="55880"/>
                                </a:lnTo>
                                <a:lnTo>
                                  <a:pt x="56388" y="55880"/>
                                </a:lnTo>
                                <a:lnTo>
                                  <a:pt x="56388" y="46736"/>
                                </a:lnTo>
                                <a:close/>
                              </a:path>
                              <a:path w="10011410" h="55880">
                                <a:moveTo>
                                  <a:pt x="10011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8100"/>
                                </a:lnTo>
                                <a:lnTo>
                                  <a:pt x="10011156" y="38100"/>
                                </a:lnTo>
                                <a:lnTo>
                                  <a:pt x="10011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4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8580" y="58544"/>
                            <a:ext cx="9954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4895" h="9525">
                                <a:moveTo>
                                  <a:pt x="9954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954768" y="9144"/>
                                </a:lnTo>
                                <a:lnTo>
                                  <a:pt x="9954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580" y="20444"/>
                            <a:ext cx="10011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1410" h="56515">
                                <a:moveTo>
                                  <a:pt x="9954768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9954768" y="56388"/>
                                </a:lnTo>
                                <a:lnTo>
                                  <a:pt x="9954768" y="47244"/>
                                </a:lnTo>
                                <a:close/>
                              </a:path>
                              <a:path w="10011410" h="56515">
                                <a:moveTo>
                                  <a:pt x="10011156" y="0"/>
                                </a:moveTo>
                                <a:lnTo>
                                  <a:pt x="9954768" y="0"/>
                                </a:lnTo>
                                <a:lnTo>
                                  <a:pt x="9954768" y="38100"/>
                                </a:lnTo>
                                <a:lnTo>
                                  <a:pt x="9973056" y="38100"/>
                                </a:lnTo>
                                <a:lnTo>
                                  <a:pt x="9973056" y="56388"/>
                                </a:lnTo>
                                <a:lnTo>
                                  <a:pt x="10011156" y="56388"/>
                                </a:lnTo>
                                <a:lnTo>
                                  <a:pt x="10011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4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023347" y="5854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7"/>
                                </a:lnTo>
                                <a:lnTo>
                                  <a:pt x="18287" y="1828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192" y="67688"/>
                            <a:ext cx="10067925" cy="6877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7925" h="6877684">
                                <a:moveTo>
                                  <a:pt x="10011156" y="6821424"/>
                                </a:moveTo>
                                <a:lnTo>
                                  <a:pt x="56388" y="6821424"/>
                                </a:lnTo>
                                <a:lnTo>
                                  <a:pt x="56388" y="9144"/>
                                </a:lnTo>
                                <a:lnTo>
                                  <a:pt x="47244" y="9144"/>
                                </a:lnTo>
                                <a:lnTo>
                                  <a:pt x="47244" y="6821424"/>
                                </a:lnTo>
                                <a:lnTo>
                                  <a:pt x="47244" y="6830314"/>
                                </a:lnTo>
                                <a:lnTo>
                                  <a:pt x="10011156" y="6830314"/>
                                </a:lnTo>
                                <a:lnTo>
                                  <a:pt x="10011156" y="6821424"/>
                                </a:lnTo>
                                <a:close/>
                              </a:path>
                              <a:path w="10067925" h="6877684">
                                <a:moveTo>
                                  <a:pt x="10020300" y="0"/>
                                </a:moveTo>
                                <a:lnTo>
                                  <a:pt x="10011156" y="0"/>
                                </a:lnTo>
                                <a:lnTo>
                                  <a:pt x="10011156" y="6821424"/>
                                </a:lnTo>
                                <a:lnTo>
                                  <a:pt x="10020300" y="6821424"/>
                                </a:lnTo>
                                <a:lnTo>
                                  <a:pt x="10020300" y="0"/>
                                </a:lnTo>
                                <a:close/>
                              </a:path>
                              <a:path w="10067925" h="6877684">
                                <a:moveTo>
                                  <a:pt x="10067544" y="9144"/>
                                </a:moveTo>
                                <a:lnTo>
                                  <a:pt x="10029444" y="9144"/>
                                </a:lnTo>
                                <a:lnTo>
                                  <a:pt x="10029444" y="6839204"/>
                                </a:lnTo>
                                <a:lnTo>
                                  <a:pt x="38100" y="6839204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6839204"/>
                                </a:lnTo>
                                <a:lnTo>
                                  <a:pt x="0" y="6877304"/>
                                </a:lnTo>
                                <a:lnTo>
                                  <a:pt x="10067544" y="6877304"/>
                                </a:lnTo>
                                <a:lnTo>
                                  <a:pt x="10067544" y="6839204"/>
                                </a:lnTo>
                                <a:lnTo>
                                  <a:pt x="1006754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4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023347" y="68891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7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56"/>
                                </a:lnTo>
                                <a:lnTo>
                                  <a:pt x="0" y="9156"/>
                                </a:lnTo>
                                <a:lnTo>
                                  <a:pt x="0" y="18287"/>
                                </a:lnTo>
                                <a:lnTo>
                                  <a:pt x="18287" y="18287"/>
                                </a:lnTo>
                                <a:lnTo>
                                  <a:pt x="18287" y="915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023347" y="68891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9143" y="914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4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C89E7" id="Group 3" o:spid="_x0000_s1026" style="position:absolute;margin-left:23.75pt;margin-top:23.1pt;width:794pt;height:548.15pt;z-index:-251658752;mso-wrap-distance-left:0;mso-wrap-distance-right:0;mso-position-horizontal-relative:page;mso-position-vertical-relative:page" coordsize="100838,69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">
                <v:shape id="Graphic 4" o:spid="_x0000_s1027" style="position:absolute;top:68929;width:100838;height:692;visibility:visible;mso-wrap-style:square;v-text-anchor:top" coordsize="1008380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" path="m10014839,61391l,61391r,7620l10014839,69011r,-7620xem10068306,r-38100,l10030206,15227r-15240,l10014966,53327r53340,l10068306,xem10083546,61391r-68580,l10014966,69011r68580,l10083546,61391xe" fillcolor="#1f546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00145;width:686;height: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">
                  <v:imagedata r:id="rId6" o:title=""/>
                </v:shape>
                <v:shape id="Graphic 6" o:spid="_x0000_s1029" style="position:absolute;left:121;top:209;width:100115;height:559;visibility:visible;mso-wrap-style:square;v-text-anchor:top" coordsize="1001141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" path="m56388,46736r-9144,l47244,55880r9144,l56388,46736xem10011156,l,,,38100,,55880r38100,l38100,38100r9973056,l10011156,xe" fillcolor="#1f5468" stroked="f">
                  <v:path arrowok="t"/>
                </v:shape>
                <v:shape id="Graphic 7" o:spid="_x0000_s1030" style="position:absolute;left:685;top:585;width:99549;height:95;visibility:visible;mso-wrap-style:square;v-text-anchor:top" coordsize="9954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" path="m9954768,l,,,9144r9954768,l9954768,xe" stroked="f">
                  <v:path arrowok="t"/>
                </v:shape>
                <v:shape id="Graphic 8" o:spid="_x0000_s1031" style="position:absolute;left:685;top:204;width:100114;height:565;visibility:visible;mso-wrap-style:square;v-text-anchor:top" coordsize="10011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" path="m9954768,47244l,47244r,9144l9954768,56388r,-9144xem10011156,r-56388,l9954768,38100r18288,l9973056,56388r38100,l10011156,xe" fillcolor="#1f5468" stroked="f">
                  <v:path arrowok="t"/>
                </v:shape>
                <v:shape id="Graphic 9" o:spid="_x0000_s1032" style="position:absolute;left:100233;top:58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" path="m18287,l,,,9144r9144,l9144,18287r9143,l18287,xe" stroked="f">
                  <v:path arrowok="t"/>
                </v:shape>
                <v:shape id="Graphic 10" o:spid="_x0000_s1033" style="position:absolute;left:121;top:676;width:100680;height:68777;visibility:visible;mso-wrap-style:square;v-text-anchor:top" coordsize="10067925,6877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" path="m10011156,6821424r-9954768,l56388,9144r-9144,l47244,6821424r,8890l10011156,6830314r,-8890xem10020300,r-9144,l10011156,6821424r9144,l10020300,xem10067544,9144r-38100,l10029444,6839204r-9991344,l38100,9144,,9144,,6839204r,38100l10067544,6877304r,-38100l10067544,9144xe" fillcolor="#1f5468" stroked="f">
                  <v:path arrowok="t"/>
                </v:shape>
                <v:shape id="Graphic 11" o:spid="_x0000_s1034" style="position:absolute;left:100233;top:68891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" path="m18287,l9144,r,9156l,9156r,9131l18287,18287r,-9131l18287,xe" stroked="f">
                  <v:path arrowok="t"/>
                </v:shape>
                <v:shape id="Graphic 12" o:spid="_x0000_s1035" style="position:absolute;left:100233;top:6889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" path="m9143,l,,,9143r9143,l9143,xe" fillcolor="#1f5468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9F77EEE" w14:textId="706448A1" w:rsidR="00F017E0" w:rsidRDefault="005755B7">
      <w:pPr>
        <w:pStyle w:val="Ttulo1"/>
        <w:rPr>
          <w:u w:val="none"/>
        </w:rPr>
      </w:pPr>
      <w:r w:rsidRPr="005755B7">
        <w:rPr>
          <w:w w:val="115"/>
          <w:lang w:val="pt-BR"/>
        </w:rPr>
        <w:drawing>
          <wp:anchor distT="0" distB="0" distL="114300" distR="114300" simplePos="0" relativeHeight="251659776" behindDoc="1" locked="0" layoutInCell="1" allowOverlap="1" wp14:anchorId="0BD043A5" wp14:editId="2670A641">
            <wp:simplePos x="0" y="0"/>
            <wp:positionH relativeFrom="column">
              <wp:posOffset>150495</wp:posOffset>
            </wp:positionH>
            <wp:positionV relativeFrom="paragraph">
              <wp:posOffset>92075</wp:posOffset>
            </wp:positionV>
            <wp:extent cx="1371600" cy="438150"/>
            <wp:effectExtent l="0" t="0" r="0" b="0"/>
            <wp:wrapNone/>
            <wp:docPr id="120621411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251656704" behindDoc="1" locked="0" layoutInCell="1" allowOverlap="1" wp14:anchorId="2B4F52D4" wp14:editId="7A70BE3C">
            <wp:simplePos x="0" y="0"/>
            <wp:positionH relativeFrom="page">
              <wp:posOffset>9393555</wp:posOffset>
            </wp:positionH>
            <wp:positionV relativeFrom="paragraph">
              <wp:posOffset>243268</wp:posOffset>
            </wp:positionV>
            <wp:extent cx="723265" cy="25076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250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w w:val="115"/>
        </w:rPr>
        <w:t>CERTIFICADO</w:t>
      </w:r>
      <w:r w:rsidR="00000000">
        <w:rPr>
          <w:spacing w:val="37"/>
          <w:w w:val="115"/>
        </w:rPr>
        <w:t xml:space="preserve"> </w:t>
      </w:r>
      <w:r w:rsidR="00000000">
        <w:rPr>
          <w:w w:val="115"/>
        </w:rPr>
        <w:t>DE</w:t>
      </w:r>
      <w:r w:rsidR="00000000">
        <w:rPr>
          <w:spacing w:val="34"/>
          <w:w w:val="115"/>
        </w:rPr>
        <w:t xml:space="preserve"> </w:t>
      </w:r>
      <w:r w:rsidR="00000000">
        <w:rPr>
          <w:spacing w:val="-2"/>
          <w:w w:val="115"/>
        </w:rPr>
        <w:t>TREINAMENTO</w:t>
      </w:r>
    </w:p>
    <w:p w14:paraId="26CD5D7C" w14:textId="60A68E6F" w:rsidR="00F017E0" w:rsidRDefault="00000000">
      <w:pPr>
        <w:pStyle w:val="Ttulo2"/>
      </w:pPr>
      <w:r>
        <w:rPr>
          <w:w w:val="115"/>
        </w:rPr>
        <w:t>INTEGRAÇÃO</w:t>
      </w:r>
      <w:r>
        <w:rPr>
          <w:spacing w:val="-2"/>
          <w:w w:val="115"/>
        </w:rPr>
        <w:t xml:space="preserve"> </w:t>
      </w:r>
      <w:r>
        <w:rPr>
          <w:w w:val="115"/>
        </w:rPr>
        <w:t>-</w:t>
      </w:r>
      <w:r>
        <w:rPr>
          <w:spacing w:val="-3"/>
          <w:w w:val="115"/>
        </w:rPr>
        <w:t xml:space="preserve"> </w:t>
      </w:r>
      <w:r>
        <w:rPr>
          <w:w w:val="115"/>
        </w:rPr>
        <w:t>NR1</w:t>
      </w:r>
      <w:r>
        <w:rPr>
          <w:spacing w:val="-2"/>
          <w:w w:val="115"/>
        </w:rPr>
        <w:t xml:space="preserve"> </w:t>
      </w:r>
      <w:r>
        <w:rPr>
          <w:w w:val="115"/>
        </w:rPr>
        <w:t>–</w:t>
      </w:r>
      <w:r>
        <w:rPr>
          <w:spacing w:val="-3"/>
          <w:w w:val="115"/>
        </w:rPr>
        <w:t xml:space="preserve"> </w:t>
      </w:r>
      <w:r>
        <w:rPr>
          <w:spacing w:val="-4"/>
          <w:w w:val="115"/>
        </w:rPr>
        <w:t>NR18</w:t>
      </w:r>
    </w:p>
    <w:p w14:paraId="2F881C9D" w14:textId="2B33DB6A" w:rsidR="00F017E0" w:rsidRPr="00B759F1" w:rsidRDefault="00000000" w:rsidP="00B759F1">
      <w:pPr>
        <w:pStyle w:val="Corpodetexto"/>
        <w:spacing w:before="270"/>
        <w:ind w:left="12" w:right="132" w:firstLine="76"/>
        <w:jc w:val="both"/>
        <w:rPr>
          <w:b/>
          <w:w w:val="110"/>
        </w:rPr>
      </w:pPr>
      <w:r>
        <w:rPr>
          <w:w w:val="110"/>
        </w:rPr>
        <w:t>Certifico</w:t>
      </w:r>
      <w:r>
        <w:rPr>
          <w:spacing w:val="80"/>
          <w:w w:val="110"/>
        </w:rPr>
        <w:t xml:space="preserve"> </w:t>
      </w:r>
      <w:r>
        <w:rPr>
          <w:w w:val="110"/>
        </w:rPr>
        <w:t>que</w:t>
      </w:r>
      <w:r>
        <w:rPr>
          <w:spacing w:val="80"/>
          <w:w w:val="110"/>
        </w:rPr>
        <w:t xml:space="preserve"> </w:t>
      </w:r>
      <w:r>
        <w:rPr>
          <w:w w:val="110"/>
        </w:rPr>
        <w:t>o</w:t>
      </w:r>
      <w:r>
        <w:rPr>
          <w:spacing w:val="80"/>
          <w:w w:val="110"/>
        </w:rPr>
        <w:t xml:space="preserve"> </w:t>
      </w:r>
      <w:r>
        <w:rPr>
          <w:w w:val="110"/>
        </w:rPr>
        <w:t>Sr.</w:t>
      </w:r>
      <w:r w:rsidR="00FD7970" w:rsidRPr="00FD7970">
        <w:rPr>
          <w:sz w:val="22"/>
          <w:szCs w:val="22"/>
        </w:rPr>
        <w:t xml:space="preserve"> </w:t>
      </w:r>
      <w:r w:rsidR="00FD7970" w:rsidRPr="00FD7970">
        <w:rPr>
          <w:rFonts w:ascii="Bookman Old Style" w:eastAsia="Times New Roman" w:hAnsi="Bookman Old Style" w:cs="Open Sans"/>
          <w:b/>
          <w:bCs/>
          <w:color w:val="212121"/>
          <w:lang w:eastAsia="pt-BR"/>
        </w:rPr>
        <w:t>&lt;&lt;NOME&gt;&gt;</w:t>
      </w:r>
      <w:r w:rsidR="00FD7970" w:rsidRPr="00FD7970">
        <w:rPr>
          <w:rFonts w:ascii="Bookman Old Style" w:eastAsia="Times New Roman" w:hAnsi="Bookman Old Style" w:cs="Open Sans"/>
          <w:b/>
          <w:bCs/>
          <w:color w:val="212121"/>
          <w:lang w:val="pt-BR" w:eastAsia="pt-BR"/>
        </w:rPr>
        <w:t xml:space="preserve"> </w:t>
      </w:r>
      <w:r>
        <w:rPr>
          <w:b/>
          <w:color w:val="1F1F1F"/>
          <w:w w:val="110"/>
        </w:rPr>
        <w:t>,</w:t>
      </w:r>
      <w:r>
        <w:rPr>
          <w:w w:val="110"/>
        </w:rPr>
        <w:t>na</w:t>
      </w:r>
      <w:r>
        <w:rPr>
          <w:spacing w:val="80"/>
          <w:w w:val="110"/>
        </w:rPr>
        <w:t xml:space="preserve"> </w:t>
      </w:r>
      <w:r>
        <w:rPr>
          <w:w w:val="110"/>
        </w:rPr>
        <w:t>função</w:t>
      </w:r>
      <w:r>
        <w:rPr>
          <w:spacing w:val="80"/>
          <w:w w:val="110"/>
        </w:rPr>
        <w:t xml:space="preserve"> </w:t>
      </w:r>
      <w:r>
        <w:rPr>
          <w:w w:val="110"/>
        </w:rPr>
        <w:t>de</w:t>
      </w:r>
      <w:r w:rsidR="00B87DB3">
        <w:rPr>
          <w:spacing w:val="80"/>
          <w:w w:val="110"/>
        </w:rPr>
        <w:t xml:space="preserve"> </w:t>
      </w:r>
      <w:r w:rsidR="007850E4" w:rsidRPr="007850E4">
        <w:rPr>
          <w:rFonts w:ascii="Bookman Old Style" w:eastAsia="Times New Roman" w:hAnsi="Bookman Old Style" w:cs="Open Sans"/>
          <w:b/>
          <w:bCs/>
          <w:color w:val="212121"/>
          <w:lang w:eastAsia="pt-BR"/>
        </w:rPr>
        <w:t>&lt;&lt;FUNCAO&gt;&gt;</w:t>
      </w:r>
      <w:r>
        <w:rPr>
          <w:rFonts w:ascii="Georgia" w:hAnsi="Georgia"/>
          <w:b/>
          <w:i/>
          <w:w w:val="110"/>
        </w:rPr>
        <w:t>,</w:t>
      </w:r>
      <w:r>
        <w:rPr>
          <w:rFonts w:ascii="Georgia" w:hAnsi="Georgia"/>
          <w:b/>
          <w:i/>
          <w:spacing w:val="40"/>
          <w:w w:val="110"/>
        </w:rPr>
        <w:t xml:space="preserve"> </w:t>
      </w:r>
      <w:r>
        <w:rPr>
          <w:w w:val="110"/>
        </w:rPr>
        <w:t>funcionário</w:t>
      </w:r>
      <w:r>
        <w:rPr>
          <w:spacing w:val="80"/>
          <w:w w:val="110"/>
        </w:rPr>
        <w:t xml:space="preserve"> </w:t>
      </w:r>
      <w:r>
        <w:rPr>
          <w:w w:val="110"/>
        </w:rPr>
        <w:t>da</w:t>
      </w:r>
      <w:r>
        <w:rPr>
          <w:spacing w:val="80"/>
          <w:w w:val="110"/>
        </w:rPr>
        <w:t xml:space="preserve"> </w:t>
      </w:r>
      <w:r>
        <w:rPr>
          <w:w w:val="110"/>
        </w:rPr>
        <w:t>empresa</w:t>
      </w:r>
      <w:r>
        <w:rPr>
          <w:spacing w:val="80"/>
          <w:w w:val="110"/>
        </w:rPr>
        <w:t xml:space="preserve"> </w:t>
      </w:r>
      <w:r w:rsidR="007850E4" w:rsidRPr="007850E4">
        <w:rPr>
          <w:rFonts w:ascii="Bookman Old Style" w:eastAsia="Times New Roman" w:hAnsi="Bookman Old Style" w:cs="Open Sans"/>
          <w:b/>
          <w:bCs/>
          <w:color w:val="212121"/>
          <w:lang w:eastAsia="pt-BR"/>
        </w:rPr>
        <w:t>&lt;&lt;EMPRESA&gt;&gt;</w:t>
      </w:r>
      <w:r>
        <w:rPr>
          <w:b/>
          <w:w w:val="110"/>
        </w:rPr>
        <w:t xml:space="preserve">, </w:t>
      </w:r>
      <w:r>
        <w:rPr>
          <w:w w:val="110"/>
        </w:rPr>
        <w:t>participou</w:t>
      </w:r>
      <w:r>
        <w:rPr>
          <w:spacing w:val="72"/>
          <w:w w:val="110"/>
        </w:rPr>
        <w:t xml:space="preserve"> </w:t>
      </w:r>
      <w:r>
        <w:rPr>
          <w:w w:val="110"/>
        </w:rPr>
        <w:t>do</w:t>
      </w:r>
      <w:r>
        <w:rPr>
          <w:spacing w:val="-3"/>
          <w:w w:val="110"/>
        </w:rPr>
        <w:t xml:space="preserve"> </w:t>
      </w:r>
      <w:r>
        <w:rPr>
          <w:w w:val="110"/>
        </w:rPr>
        <w:t>Treinamento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29"/>
          <w:w w:val="110"/>
        </w:rPr>
        <w:t xml:space="preserve"> </w:t>
      </w:r>
      <w:r>
        <w:rPr>
          <w:w w:val="110"/>
        </w:rPr>
        <w:t>Segurança</w:t>
      </w:r>
      <w:r>
        <w:rPr>
          <w:spacing w:val="35"/>
          <w:w w:val="110"/>
        </w:rPr>
        <w:t xml:space="preserve"> </w:t>
      </w:r>
      <w:r>
        <w:rPr>
          <w:w w:val="110"/>
        </w:rPr>
        <w:t>de</w:t>
      </w:r>
      <w:r>
        <w:rPr>
          <w:spacing w:val="29"/>
          <w:w w:val="110"/>
        </w:rPr>
        <w:t xml:space="preserve"> </w:t>
      </w:r>
      <w:r>
        <w:rPr>
          <w:w w:val="110"/>
        </w:rPr>
        <w:t>Trabalho</w:t>
      </w:r>
      <w:r>
        <w:rPr>
          <w:spacing w:val="40"/>
          <w:w w:val="110"/>
        </w:rPr>
        <w:t xml:space="preserve"> </w:t>
      </w:r>
      <w:r>
        <w:rPr>
          <w:w w:val="110"/>
        </w:rPr>
        <w:t>em</w:t>
      </w:r>
      <w:r>
        <w:rPr>
          <w:spacing w:val="36"/>
          <w:w w:val="110"/>
        </w:rPr>
        <w:t xml:space="preserve"> </w:t>
      </w:r>
      <w:r>
        <w:rPr>
          <w:w w:val="110"/>
        </w:rPr>
        <w:t>conformidade</w:t>
      </w:r>
      <w:r>
        <w:rPr>
          <w:spacing w:val="35"/>
          <w:w w:val="110"/>
        </w:rPr>
        <w:t xml:space="preserve"> </w:t>
      </w:r>
      <w:r>
        <w:rPr>
          <w:w w:val="110"/>
        </w:rPr>
        <w:t>com</w:t>
      </w:r>
      <w:r>
        <w:rPr>
          <w:spacing w:val="36"/>
          <w:w w:val="110"/>
        </w:rPr>
        <w:t xml:space="preserve"> </w:t>
      </w:r>
      <w:r>
        <w:rPr>
          <w:w w:val="110"/>
        </w:rPr>
        <w:t>a</w:t>
      </w:r>
      <w:r>
        <w:rPr>
          <w:spacing w:val="33"/>
          <w:w w:val="110"/>
        </w:rPr>
        <w:t xml:space="preserve"> </w:t>
      </w:r>
      <w:r>
        <w:rPr>
          <w:w w:val="110"/>
        </w:rPr>
        <w:t>NR</w:t>
      </w:r>
      <w:r>
        <w:rPr>
          <w:spacing w:val="31"/>
          <w:w w:val="110"/>
        </w:rPr>
        <w:t xml:space="preserve"> </w:t>
      </w:r>
      <w:r>
        <w:rPr>
          <w:w w:val="110"/>
        </w:rPr>
        <w:t>1</w:t>
      </w:r>
      <w:r>
        <w:rPr>
          <w:spacing w:val="32"/>
          <w:w w:val="110"/>
        </w:rPr>
        <w:t xml:space="preserve"> </w:t>
      </w:r>
      <w:r>
        <w:rPr>
          <w:w w:val="110"/>
        </w:rPr>
        <w:t>item</w:t>
      </w:r>
      <w:r>
        <w:rPr>
          <w:spacing w:val="37"/>
          <w:w w:val="110"/>
        </w:rPr>
        <w:t xml:space="preserve"> </w:t>
      </w:r>
      <w:r>
        <w:rPr>
          <w:w w:val="110"/>
        </w:rPr>
        <w:t>1.7</w:t>
      </w:r>
      <w:r>
        <w:rPr>
          <w:spacing w:val="36"/>
          <w:w w:val="110"/>
        </w:rPr>
        <w:t xml:space="preserve"> </w:t>
      </w:r>
      <w:r>
        <w:rPr>
          <w:w w:val="110"/>
        </w:rPr>
        <w:t>e</w:t>
      </w:r>
      <w:r>
        <w:rPr>
          <w:spacing w:val="34"/>
          <w:w w:val="110"/>
        </w:rPr>
        <w:t xml:space="preserve"> </w:t>
      </w:r>
      <w:r>
        <w:rPr>
          <w:w w:val="110"/>
        </w:rPr>
        <w:t>NR18</w:t>
      </w:r>
      <w:r>
        <w:rPr>
          <w:spacing w:val="33"/>
          <w:w w:val="110"/>
        </w:rPr>
        <w:t xml:space="preserve"> </w:t>
      </w:r>
      <w:r>
        <w:rPr>
          <w:w w:val="110"/>
        </w:rPr>
        <w:t>item</w:t>
      </w:r>
      <w:r>
        <w:rPr>
          <w:spacing w:val="36"/>
          <w:w w:val="110"/>
        </w:rPr>
        <w:t xml:space="preserve"> </w:t>
      </w:r>
      <w:r>
        <w:rPr>
          <w:w w:val="110"/>
        </w:rPr>
        <w:t>18.14,</w:t>
      </w:r>
      <w:r>
        <w:rPr>
          <w:spacing w:val="36"/>
          <w:w w:val="110"/>
        </w:rPr>
        <w:t xml:space="preserve"> </w:t>
      </w:r>
      <w:r>
        <w:rPr>
          <w:w w:val="110"/>
        </w:rPr>
        <w:t>com</w:t>
      </w:r>
      <w:r>
        <w:rPr>
          <w:spacing w:val="36"/>
          <w:w w:val="110"/>
        </w:rPr>
        <w:t xml:space="preserve"> </w:t>
      </w:r>
      <w:r>
        <w:rPr>
          <w:w w:val="110"/>
        </w:rPr>
        <w:t>carga</w:t>
      </w:r>
      <w:r>
        <w:rPr>
          <w:spacing w:val="34"/>
          <w:w w:val="110"/>
        </w:rPr>
        <w:t xml:space="preserve"> </w:t>
      </w:r>
      <w:r>
        <w:rPr>
          <w:w w:val="110"/>
        </w:rPr>
        <w:t>horária de</w:t>
      </w:r>
      <w:r>
        <w:rPr>
          <w:spacing w:val="30"/>
          <w:w w:val="110"/>
        </w:rPr>
        <w:t xml:space="preserve"> </w:t>
      </w:r>
      <w:r>
        <w:rPr>
          <w:w w:val="110"/>
        </w:rPr>
        <w:t>06h,</w:t>
      </w:r>
      <w:r>
        <w:rPr>
          <w:spacing w:val="-7"/>
          <w:w w:val="110"/>
        </w:rPr>
        <w:t xml:space="preserve"> </w:t>
      </w:r>
      <w:r>
        <w:rPr>
          <w:w w:val="110"/>
        </w:rPr>
        <w:t>realizado</w:t>
      </w:r>
      <w:r>
        <w:rPr>
          <w:spacing w:val="-3"/>
          <w:w w:val="110"/>
        </w:rPr>
        <w:t xml:space="preserve"> </w:t>
      </w:r>
      <w:r>
        <w:rPr>
          <w:w w:val="110"/>
        </w:rPr>
        <w:t>na</w:t>
      </w:r>
      <w:r>
        <w:rPr>
          <w:spacing w:val="-4"/>
          <w:w w:val="110"/>
        </w:rPr>
        <w:t xml:space="preserve"> </w:t>
      </w:r>
      <w:r>
        <w:rPr>
          <w:w w:val="110"/>
        </w:rPr>
        <w:t>Obra</w:t>
      </w:r>
      <w:r>
        <w:rPr>
          <w:spacing w:val="-1"/>
          <w:w w:val="110"/>
        </w:rPr>
        <w:t xml:space="preserve"> </w:t>
      </w:r>
      <w:r w:rsidR="003F7E12" w:rsidRPr="003F7E12">
        <w:rPr>
          <w:b/>
          <w:w w:val="110"/>
        </w:rPr>
        <w:t>&lt;&lt;OBRA&gt;&gt;, &lt;&lt;ENDERECO&gt;&gt;</w:t>
      </w:r>
      <w:r>
        <w:rPr>
          <w:rFonts w:ascii="Arial MT" w:hAnsi="Arial MT"/>
          <w:w w:val="110"/>
          <w:sz w:val="20"/>
        </w:rPr>
        <w:t xml:space="preserve">, </w:t>
      </w:r>
      <w:r>
        <w:rPr>
          <w:w w:val="110"/>
        </w:rPr>
        <w:t>onde foi orientado</w:t>
      </w:r>
      <w:r>
        <w:rPr>
          <w:spacing w:val="40"/>
          <w:w w:val="110"/>
        </w:rPr>
        <w:t xml:space="preserve"> </w:t>
      </w:r>
      <w:r>
        <w:rPr>
          <w:w w:val="110"/>
        </w:rPr>
        <w:t>e</w:t>
      </w:r>
      <w:r>
        <w:rPr>
          <w:spacing w:val="40"/>
          <w:w w:val="110"/>
        </w:rPr>
        <w:t xml:space="preserve"> </w:t>
      </w:r>
      <w:r>
        <w:rPr>
          <w:w w:val="110"/>
        </w:rPr>
        <w:t>treinado de acordo com o seguinte conteúdo programático:</w:t>
      </w:r>
    </w:p>
    <w:p w14:paraId="13BE8037" w14:textId="77777777" w:rsidR="00F017E0" w:rsidRDefault="00F017E0">
      <w:pPr>
        <w:pStyle w:val="Corpodetexto"/>
        <w:rPr>
          <w:sz w:val="20"/>
        </w:rPr>
      </w:pPr>
    </w:p>
    <w:p w14:paraId="0E4974E8" w14:textId="77777777" w:rsidR="00F017E0" w:rsidRDefault="00F017E0">
      <w:pPr>
        <w:pStyle w:val="Corpodetexto"/>
        <w:spacing w:before="105"/>
        <w:rPr>
          <w:sz w:val="20"/>
        </w:rPr>
      </w:pPr>
    </w:p>
    <w:tbl>
      <w:tblPr>
        <w:tblStyle w:val="TableNormal"/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98"/>
        <w:gridCol w:w="7698"/>
      </w:tblGrid>
      <w:tr w:rsidR="00F017E0" w14:paraId="15654437" w14:textId="77777777">
        <w:trPr>
          <w:trHeight w:val="278"/>
        </w:trPr>
        <w:tc>
          <w:tcPr>
            <w:tcW w:w="7698" w:type="dxa"/>
          </w:tcPr>
          <w:p w14:paraId="3316A13A" w14:textId="77777777" w:rsidR="00F017E0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w w:val="110"/>
                <w:sz w:val="24"/>
              </w:rPr>
              <w:t>Perigos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riscos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ambiente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trabalho</w:t>
            </w:r>
          </w:p>
        </w:tc>
        <w:tc>
          <w:tcPr>
            <w:tcW w:w="7698" w:type="dxa"/>
          </w:tcPr>
          <w:p w14:paraId="063409B6" w14:textId="77777777" w:rsidR="00F017E0" w:rsidRDefault="00000000"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r>
              <w:rPr>
                <w:w w:val="115"/>
                <w:sz w:val="24"/>
              </w:rPr>
              <w:t>Balancins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Cadeiras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Suspensas</w:t>
            </w:r>
          </w:p>
        </w:tc>
      </w:tr>
      <w:tr w:rsidR="00F017E0" w14:paraId="08B1B3C8" w14:textId="77777777">
        <w:trPr>
          <w:trHeight w:val="566"/>
        </w:trPr>
        <w:tc>
          <w:tcPr>
            <w:tcW w:w="7698" w:type="dxa"/>
          </w:tcPr>
          <w:p w14:paraId="68F6B530" w14:textId="77777777" w:rsidR="00F017E0" w:rsidRDefault="00000000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w w:val="110"/>
                <w:sz w:val="24"/>
              </w:rPr>
              <w:t>Métodos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prevenção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controle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perigos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riscos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ambiente do trabalho</w:t>
            </w:r>
          </w:p>
        </w:tc>
        <w:tc>
          <w:tcPr>
            <w:tcW w:w="7698" w:type="dxa"/>
          </w:tcPr>
          <w:p w14:paraId="5B91F004" w14:textId="77777777" w:rsidR="00F017E0" w:rsidRDefault="00000000">
            <w:pPr>
              <w:pStyle w:val="TableParagraph"/>
              <w:tabs>
                <w:tab w:val="left" w:pos="1643"/>
                <w:tab w:val="left" w:pos="2155"/>
                <w:tab w:val="left" w:pos="4175"/>
                <w:tab w:val="left" w:pos="4527"/>
                <w:tab w:val="left" w:pos="5896"/>
                <w:tab w:val="left" w:pos="7316"/>
              </w:tabs>
              <w:spacing w:line="280" w:lineRule="exact"/>
              <w:ind w:left="118" w:right="10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Resultados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do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monitoramento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inspeções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periódicas</w:t>
            </w:r>
            <w:r>
              <w:rPr>
                <w:sz w:val="24"/>
              </w:rPr>
              <w:tab/>
            </w:r>
            <w:r>
              <w:rPr>
                <w:spacing w:val="-8"/>
                <w:w w:val="110"/>
                <w:sz w:val="24"/>
              </w:rPr>
              <w:t xml:space="preserve">de </w:t>
            </w:r>
            <w:r>
              <w:rPr>
                <w:spacing w:val="-2"/>
                <w:w w:val="110"/>
                <w:sz w:val="24"/>
              </w:rPr>
              <w:t>segurança</w:t>
            </w:r>
          </w:p>
        </w:tc>
      </w:tr>
      <w:tr w:rsidR="00F017E0" w14:paraId="399DF0AD" w14:textId="77777777">
        <w:trPr>
          <w:trHeight w:val="562"/>
        </w:trPr>
        <w:tc>
          <w:tcPr>
            <w:tcW w:w="7698" w:type="dxa"/>
          </w:tcPr>
          <w:p w14:paraId="244AA978" w14:textId="77777777" w:rsidR="00F017E0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Uso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adequado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EPI’s</w:t>
            </w:r>
          </w:p>
        </w:tc>
        <w:tc>
          <w:tcPr>
            <w:tcW w:w="7698" w:type="dxa"/>
          </w:tcPr>
          <w:p w14:paraId="5F5421B4" w14:textId="77777777" w:rsidR="00F017E0" w:rsidRDefault="00000000">
            <w:pPr>
              <w:pStyle w:val="TableParagraph"/>
              <w:spacing w:before="6" w:line="228" w:lineRule="auto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Obrigações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colaborador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ao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cumprimento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normas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 segurança do trabalho</w:t>
            </w:r>
          </w:p>
        </w:tc>
      </w:tr>
      <w:tr w:rsidR="00F017E0" w14:paraId="39A50CB3" w14:textId="77777777">
        <w:trPr>
          <w:trHeight w:val="562"/>
        </w:trPr>
        <w:tc>
          <w:tcPr>
            <w:tcW w:w="7698" w:type="dxa"/>
          </w:tcPr>
          <w:p w14:paraId="7B26E11B" w14:textId="77777777" w:rsidR="00F017E0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w w:val="105"/>
                <w:sz w:val="24"/>
              </w:rPr>
              <w:t>Proteções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coletivas</w:t>
            </w:r>
          </w:p>
        </w:tc>
        <w:tc>
          <w:tcPr>
            <w:tcW w:w="7698" w:type="dxa"/>
          </w:tcPr>
          <w:p w14:paraId="1D96B4DC" w14:textId="77777777" w:rsidR="00F017E0" w:rsidRDefault="00000000">
            <w:pPr>
              <w:pStyle w:val="TableParagraph"/>
              <w:spacing w:before="2" w:line="228" w:lineRule="auto"/>
              <w:ind w:left="118" w:right="237"/>
              <w:rPr>
                <w:sz w:val="24"/>
              </w:rPr>
            </w:pPr>
            <w:r>
              <w:rPr>
                <w:w w:val="110"/>
                <w:sz w:val="24"/>
              </w:rPr>
              <w:t>Normas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gerais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sobre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ordem,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limpeza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conservação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das</w:t>
            </w:r>
            <w:r>
              <w:rPr>
                <w:spacing w:val="-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áreas de vivência e canteiro de obras em geral</w:t>
            </w:r>
          </w:p>
        </w:tc>
      </w:tr>
      <w:tr w:rsidR="00F017E0" w14:paraId="6CC4F14A" w14:textId="77777777">
        <w:trPr>
          <w:trHeight w:val="281"/>
        </w:trPr>
        <w:tc>
          <w:tcPr>
            <w:tcW w:w="7698" w:type="dxa"/>
          </w:tcPr>
          <w:p w14:paraId="0BE51263" w14:textId="77777777" w:rsidR="00F017E0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Máquina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equipamentos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utilizados</w:t>
            </w:r>
          </w:p>
        </w:tc>
        <w:tc>
          <w:tcPr>
            <w:tcW w:w="7698" w:type="dxa"/>
          </w:tcPr>
          <w:p w14:paraId="6DFF0DE5" w14:textId="77777777" w:rsidR="00F017E0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w w:val="115"/>
                <w:sz w:val="24"/>
              </w:rPr>
              <w:t>Conduta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Ambiental</w:t>
            </w:r>
          </w:p>
        </w:tc>
      </w:tr>
      <w:tr w:rsidR="00F017E0" w14:paraId="628A4384" w14:textId="77777777">
        <w:trPr>
          <w:trHeight w:val="278"/>
        </w:trPr>
        <w:tc>
          <w:tcPr>
            <w:tcW w:w="7698" w:type="dxa"/>
          </w:tcPr>
          <w:p w14:paraId="5A69A1B0" w14:textId="77777777" w:rsidR="00F017E0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w w:val="110"/>
                <w:sz w:val="24"/>
              </w:rPr>
              <w:t>Perigos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Riscos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Fundações</w:t>
            </w:r>
          </w:p>
        </w:tc>
        <w:tc>
          <w:tcPr>
            <w:tcW w:w="7698" w:type="dxa"/>
          </w:tcPr>
          <w:p w14:paraId="216CB5E1" w14:textId="77777777" w:rsidR="00F017E0" w:rsidRDefault="00000000"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Classificação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resíduos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canteiro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obra</w:t>
            </w:r>
          </w:p>
        </w:tc>
      </w:tr>
      <w:tr w:rsidR="00F017E0" w14:paraId="3C757FBC" w14:textId="77777777">
        <w:trPr>
          <w:trHeight w:val="281"/>
        </w:trPr>
        <w:tc>
          <w:tcPr>
            <w:tcW w:w="7698" w:type="dxa"/>
          </w:tcPr>
          <w:p w14:paraId="6D4D036E" w14:textId="77777777" w:rsidR="00F017E0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Perigos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Riscos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Estruturas</w:t>
            </w:r>
          </w:p>
        </w:tc>
        <w:tc>
          <w:tcPr>
            <w:tcW w:w="7698" w:type="dxa"/>
          </w:tcPr>
          <w:p w14:paraId="3E89830E" w14:textId="77777777" w:rsidR="00F017E0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Métodos de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separação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correta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dos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resíduos</w:t>
            </w:r>
          </w:p>
        </w:tc>
      </w:tr>
      <w:tr w:rsidR="00F017E0" w14:paraId="620679A7" w14:textId="77777777">
        <w:trPr>
          <w:trHeight w:val="282"/>
        </w:trPr>
        <w:tc>
          <w:tcPr>
            <w:tcW w:w="7698" w:type="dxa"/>
          </w:tcPr>
          <w:p w14:paraId="02B22C5D" w14:textId="77777777" w:rsidR="00F017E0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10"/>
                <w:sz w:val="24"/>
              </w:rPr>
              <w:t>Perigos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Riscos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Eletricidade</w:t>
            </w:r>
          </w:p>
        </w:tc>
        <w:tc>
          <w:tcPr>
            <w:tcW w:w="7698" w:type="dxa"/>
          </w:tcPr>
          <w:p w14:paraId="085C8FD4" w14:textId="77777777" w:rsidR="00F017E0" w:rsidRDefault="00000000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Política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qualidade</w:t>
            </w:r>
          </w:p>
        </w:tc>
      </w:tr>
      <w:tr w:rsidR="00F017E0" w14:paraId="652016A1" w14:textId="77777777">
        <w:trPr>
          <w:trHeight w:val="281"/>
        </w:trPr>
        <w:tc>
          <w:tcPr>
            <w:tcW w:w="7698" w:type="dxa"/>
          </w:tcPr>
          <w:p w14:paraId="2D75F0FF" w14:textId="77777777" w:rsidR="00F017E0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Perigos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Riscos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Trabalhos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Altura</w:t>
            </w:r>
          </w:p>
        </w:tc>
        <w:tc>
          <w:tcPr>
            <w:tcW w:w="7698" w:type="dxa"/>
          </w:tcPr>
          <w:p w14:paraId="20AB426D" w14:textId="77777777" w:rsidR="00F017E0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Procedimentos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caso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emergências</w:t>
            </w:r>
          </w:p>
        </w:tc>
      </w:tr>
      <w:tr w:rsidR="00F017E0" w14:paraId="1BAAE7E5" w14:textId="77777777">
        <w:trPr>
          <w:trHeight w:val="273"/>
        </w:trPr>
        <w:tc>
          <w:tcPr>
            <w:tcW w:w="7698" w:type="dxa"/>
          </w:tcPr>
          <w:p w14:paraId="1B10FFD3" w14:textId="77777777" w:rsidR="00F017E0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w w:val="115"/>
                <w:sz w:val="24"/>
              </w:rPr>
              <w:t>Gruas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Cremalheiras</w:t>
            </w:r>
          </w:p>
        </w:tc>
        <w:tc>
          <w:tcPr>
            <w:tcW w:w="7698" w:type="dxa"/>
          </w:tcPr>
          <w:p w14:paraId="7632F340" w14:textId="77777777" w:rsidR="00F017E0" w:rsidRDefault="00000000">
            <w:pPr>
              <w:pStyle w:val="TableParagraph"/>
              <w:spacing w:line="254" w:lineRule="exact"/>
              <w:ind w:left="118"/>
              <w:rPr>
                <w:sz w:val="24"/>
              </w:rPr>
            </w:pPr>
            <w:r>
              <w:rPr>
                <w:sz w:val="24"/>
              </w:rPr>
              <w:t>Primeiro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Socorros</w:t>
            </w:r>
          </w:p>
        </w:tc>
      </w:tr>
      <w:tr w:rsidR="00F017E0" w14:paraId="35C0174E" w14:textId="77777777">
        <w:trPr>
          <w:trHeight w:val="282"/>
        </w:trPr>
        <w:tc>
          <w:tcPr>
            <w:tcW w:w="7698" w:type="dxa"/>
          </w:tcPr>
          <w:p w14:paraId="068F0999" w14:textId="77777777" w:rsidR="00F017E0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Misturadores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Betoneiras</w:t>
            </w:r>
          </w:p>
        </w:tc>
        <w:tc>
          <w:tcPr>
            <w:tcW w:w="7698" w:type="dxa"/>
          </w:tcPr>
          <w:p w14:paraId="386FD80C" w14:textId="77777777" w:rsidR="00F017E0" w:rsidRDefault="00F017E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254AE819" w14:textId="77777777" w:rsidR="00F017E0" w:rsidRDefault="00F017E0">
      <w:pPr>
        <w:pStyle w:val="Corpodetexto"/>
        <w:spacing w:before="261"/>
      </w:pPr>
    </w:p>
    <w:p w14:paraId="43CF262C" w14:textId="77777777" w:rsidR="00EE21AA" w:rsidRDefault="00EE21AA">
      <w:pPr>
        <w:pStyle w:val="Corpodetexto"/>
        <w:spacing w:before="261"/>
      </w:pPr>
    </w:p>
    <w:p w14:paraId="45B6DBFA" w14:textId="39270B17" w:rsidR="00F017E0" w:rsidRDefault="009638AC" w:rsidP="009638AC">
      <w:pPr>
        <w:spacing w:before="1"/>
        <w:ind w:left="587" w:right="711"/>
        <w:jc w:val="center"/>
        <w:rPr>
          <w:b/>
          <w:w w:val="110"/>
          <w:sz w:val="24"/>
        </w:rPr>
      </w:pPr>
      <w:r w:rsidRPr="009638AC">
        <w:rPr>
          <w:b/>
          <w:w w:val="110"/>
          <w:sz w:val="24"/>
        </w:rPr>
        <w:t xml:space="preserve">São Paulo, </w:t>
      </w:r>
      <w:r w:rsidR="00430E63">
        <w:rPr>
          <w:b/>
          <w:w w:val="110"/>
          <w:sz w:val="24"/>
        </w:rPr>
        <w:t xml:space="preserve"> </w:t>
      </w:r>
      <w:r w:rsidR="00EE21AA">
        <w:rPr>
          <w:b/>
          <w:w w:val="110"/>
          <w:sz w:val="24"/>
        </w:rPr>
        <w:t xml:space="preserve"> </w:t>
      </w:r>
      <w:r w:rsidRPr="009638AC">
        <w:rPr>
          <w:b/>
          <w:w w:val="110"/>
          <w:sz w:val="24"/>
        </w:rPr>
        <w:t>&lt;&lt;DATA&gt;&gt;.</w:t>
      </w:r>
      <w:r w:rsidR="00622027" w:rsidRPr="00622027">
        <w:t xml:space="preserve"> </w:t>
      </w:r>
    </w:p>
    <w:p w14:paraId="2F675A3A" w14:textId="77777777" w:rsidR="006D3F6C" w:rsidRDefault="006D3F6C" w:rsidP="00A77139">
      <w:pPr>
        <w:spacing w:before="1"/>
        <w:ind w:right="711"/>
        <w:rPr>
          <w:b/>
          <w:w w:val="110"/>
          <w:sz w:val="24"/>
        </w:rPr>
      </w:pPr>
    </w:p>
    <w:p w14:paraId="4DE321AA" w14:textId="77777777" w:rsidR="006D3F6C" w:rsidRDefault="006D3F6C" w:rsidP="009638AC">
      <w:pPr>
        <w:spacing w:before="1"/>
        <w:ind w:left="587" w:right="711"/>
        <w:jc w:val="center"/>
        <w:rPr>
          <w:b/>
          <w:w w:val="110"/>
          <w:sz w:val="24"/>
        </w:rPr>
      </w:pPr>
    </w:p>
    <w:p w14:paraId="75B204D4" w14:textId="77777777" w:rsidR="00430E63" w:rsidRDefault="00430E63" w:rsidP="009638AC">
      <w:pPr>
        <w:spacing w:before="1"/>
        <w:ind w:left="587" w:right="711"/>
        <w:jc w:val="center"/>
        <w:rPr>
          <w:b/>
          <w:w w:val="110"/>
          <w:sz w:val="24"/>
        </w:rPr>
      </w:pPr>
    </w:p>
    <w:p w14:paraId="439B3B0D" w14:textId="7DE9CC5F" w:rsidR="006D3F6C" w:rsidRDefault="006D3F6C" w:rsidP="006D3F6C">
      <w:pPr>
        <w:spacing w:before="1"/>
        <w:ind w:right="711"/>
        <w:rPr>
          <w:b/>
          <w:sz w:val="24"/>
        </w:rPr>
      </w:pPr>
      <w:r>
        <w:rPr>
          <w:b/>
          <w:w w:val="110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</w:t>
      </w:r>
      <w:r w:rsidR="00A77139">
        <w:rPr>
          <w:b/>
          <w:w w:val="110"/>
          <w:sz w:val="24"/>
        </w:rPr>
        <w:t xml:space="preserve"> </w:t>
      </w:r>
      <w:r w:rsidR="00DA45D7">
        <w:rPr>
          <w:b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    </w:t>
      </w:r>
      <w:r w:rsidR="00A07EC1">
        <w:rPr>
          <w:b/>
          <w:w w:val="110"/>
          <w:sz w:val="24"/>
        </w:rPr>
        <w:t xml:space="preserve">  </w:t>
      </w:r>
      <w:r>
        <w:rPr>
          <w:b/>
          <w:w w:val="110"/>
          <w:sz w:val="24"/>
        </w:rPr>
        <w:t xml:space="preserve">  </w:t>
      </w:r>
      <w:r w:rsidRPr="00622027">
        <w:rPr>
          <w:b/>
          <w:w w:val="110"/>
          <w:sz w:val="24"/>
        </w:rPr>
        <w:t>&lt;&lt;ASSINATURA&gt;&gt;</w:t>
      </w:r>
    </w:p>
    <w:sectPr w:rsidR="006D3F6C">
      <w:type w:val="continuous"/>
      <w:pgSz w:w="16860" w:h="11940" w:orient="landscape"/>
      <w:pgMar w:top="60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17E0"/>
    <w:rsid w:val="000B05D6"/>
    <w:rsid w:val="000C4A2F"/>
    <w:rsid w:val="00107DC6"/>
    <w:rsid w:val="0017408E"/>
    <w:rsid w:val="00194A73"/>
    <w:rsid w:val="001B6F0A"/>
    <w:rsid w:val="001D7151"/>
    <w:rsid w:val="00234CB9"/>
    <w:rsid w:val="00276700"/>
    <w:rsid w:val="002B560F"/>
    <w:rsid w:val="002F1180"/>
    <w:rsid w:val="00311CAD"/>
    <w:rsid w:val="00327275"/>
    <w:rsid w:val="00327DA9"/>
    <w:rsid w:val="00353F6A"/>
    <w:rsid w:val="003A6F7E"/>
    <w:rsid w:val="003B18BD"/>
    <w:rsid w:val="003C5F11"/>
    <w:rsid w:val="003F7E12"/>
    <w:rsid w:val="00430E63"/>
    <w:rsid w:val="004D1219"/>
    <w:rsid w:val="004E0B68"/>
    <w:rsid w:val="005755B7"/>
    <w:rsid w:val="005B7700"/>
    <w:rsid w:val="005D51FE"/>
    <w:rsid w:val="00622027"/>
    <w:rsid w:val="006847D6"/>
    <w:rsid w:val="006C3DB2"/>
    <w:rsid w:val="006D3F6C"/>
    <w:rsid w:val="00703A86"/>
    <w:rsid w:val="00731ACB"/>
    <w:rsid w:val="00736B7A"/>
    <w:rsid w:val="007850E4"/>
    <w:rsid w:val="00786CF8"/>
    <w:rsid w:val="007E0495"/>
    <w:rsid w:val="007F0807"/>
    <w:rsid w:val="008260E3"/>
    <w:rsid w:val="00843DB4"/>
    <w:rsid w:val="00890666"/>
    <w:rsid w:val="008D625A"/>
    <w:rsid w:val="008F0990"/>
    <w:rsid w:val="008F2D78"/>
    <w:rsid w:val="009638AC"/>
    <w:rsid w:val="00A07EC1"/>
    <w:rsid w:val="00A10C08"/>
    <w:rsid w:val="00A77139"/>
    <w:rsid w:val="00B41BF6"/>
    <w:rsid w:val="00B66428"/>
    <w:rsid w:val="00B759F1"/>
    <w:rsid w:val="00B87DB3"/>
    <w:rsid w:val="00BF2AF0"/>
    <w:rsid w:val="00C75FEC"/>
    <w:rsid w:val="00CF5309"/>
    <w:rsid w:val="00DA45D7"/>
    <w:rsid w:val="00DA73F5"/>
    <w:rsid w:val="00E64B8E"/>
    <w:rsid w:val="00EB6AF9"/>
    <w:rsid w:val="00EE21AA"/>
    <w:rsid w:val="00F017E0"/>
    <w:rsid w:val="00FA7E4F"/>
    <w:rsid w:val="00FB13BB"/>
    <w:rsid w:val="00FD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9D3B"/>
  <w15:docId w15:val="{C7C614CC-E44B-4701-87EF-D52BAFDF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spacing w:before="74"/>
      <w:ind w:right="711"/>
      <w:jc w:val="center"/>
      <w:outlineLvl w:val="0"/>
    </w:pPr>
    <w:rPr>
      <w:b/>
      <w:bCs/>
      <w:sz w:val="44"/>
      <w:szCs w:val="4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68" w:right="711"/>
      <w:jc w:val="center"/>
      <w:outlineLvl w:val="1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ind w:left="119"/>
    </w:pPr>
  </w:style>
  <w:style w:type="character" w:styleId="Hyperlink">
    <w:name w:val="Hyperlink"/>
    <w:basedOn w:val="Fontepargpadro"/>
    <w:uiPriority w:val="99"/>
    <w:unhideWhenUsed/>
    <w:rsid w:val="00DA73F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7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1EED5-F5C1-4E4C-92E3-5E2A14857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233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Cintia Moreira Alexandre</dc:creator>
  <cp:lastModifiedBy>Arthur Gomes</cp:lastModifiedBy>
  <cp:revision>61</cp:revision>
  <cp:lastPrinted>2026-04-09T00:19:00Z</cp:lastPrinted>
  <dcterms:created xsi:type="dcterms:W3CDTF">2026-04-08T22:38:00Z</dcterms:created>
  <dcterms:modified xsi:type="dcterms:W3CDTF">2026-04-09T02:27:00Z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para Microsoft 365</vt:lpwstr>
  </property>
</Properties>
</file>